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/>
          <w:b/>
          <w:bCs w:val="0"/>
          <w:sz w:val="32"/>
          <w:szCs w:val="32"/>
          <w:lang w:eastAsia="zh-CN"/>
        </w:rPr>
        <w:t>关于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福州职业技术学院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室内艺术设计实训基地整改项目</w:t>
      </w:r>
    </w:p>
    <w:p>
      <w:pPr>
        <w:jc w:val="center"/>
        <w:rPr>
          <w:rFonts w:hint="eastAsia" w:ascii="宋体" w:hAnsi="宋体"/>
          <w:b/>
          <w:bCs w:val="0"/>
          <w:sz w:val="32"/>
          <w:szCs w:val="32"/>
          <w:lang w:eastAsia="zh-CN"/>
        </w:rPr>
      </w:pP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网上</w:t>
      </w:r>
      <w:r>
        <w:rPr>
          <w:rFonts w:hint="eastAsia" w:ascii="宋体" w:hAnsi="宋体"/>
          <w:b/>
          <w:bCs w:val="0"/>
          <w:sz w:val="32"/>
          <w:szCs w:val="32"/>
          <w:lang w:eastAsia="zh-CN"/>
        </w:rPr>
        <w:t>竞价结果公告</w:t>
      </w:r>
    </w:p>
    <w:bookmarkEnd w:id="0"/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11"/>
          <w:rFonts w:hint="eastAsia" w:ascii="宋体" w:hAnsi="宋体" w:cs="宋体" w:eastAsiaTheme="minorEastAsia"/>
          <w:b w:val="0"/>
          <w:kern w:val="0"/>
          <w:sz w:val="28"/>
          <w:szCs w:val="28"/>
          <w:shd w:val="clear" w:color="auto" w:fill="FFFFFF"/>
          <w:lang w:eastAsia="zh-CN"/>
        </w:rPr>
      </w:pPr>
      <w:r>
        <w:rPr>
          <w:rStyle w:val="11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一、项目</w:t>
      </w:r>
      <w:r>
        <w:rPr>
          <w:rStyle w:val="11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编号：</w:t>
      </w:r>
      <w:r>
        <w:rPr>
          <w:rStyle w:val="11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FJHRWJ2021022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cs="宋体" w:eastAsiaTheme="minorEastAsia"/>
          <w:sz w:val="28"/>
          <w:szCs w:val="28"/>
          <w:highlight w:val="none"/>
          <w:lang w:val="en-US" w:eastAsia="zh-CN"/>
        </w:rPr>
      </w:pPr>
      <w:r>
        <w:rPr>
          <w:rStyle w:val="11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二、</w:t>
      </w:r>
      <w:r>
        <w:rPr>
          <w:rStyle w:val="11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</w:rPr>
        <w:t>项目名称：</w:t>
      </w:r>
      <w:r>
        <w:rPr>
          <w:rStyle w:val="11"/>
          <w:rFonts w:hint="eastAsia" w:ascii="宋体" w:hAnsi="宋体" w:cs="宋体"/>
          <w:b w:val="0"/>
          <w:kern w:val="0"/>
          <w:sz w:val="28"/>
          <w:szCs w:val="28"/>
          <w:shd w:val="clear" w:color="auto" w:fill="FFFFFF"/>
          <w:lang w:eastAsia="zh-CN"/>
        </w:rPr>
        <w:t>室内艺术设计实训基地整改项目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三、成交信息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供应商名称：福建弘锦装饰工程有限公司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ab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福建弘锦装饰工程有限公司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供应商地址：福州市仓山区林浦路与潘墩路交汇处E6#第一层01房成交金额：人民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币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instrText xml:space="preserve"> = 15990 \* CHINESENUM4 \* MERGEFORMAT </w:instrTex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壹万伍仟玖佰玖拾元整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（¥15990）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四、成交标的品牌、规格型号、数量、服务要求</w:t>
      </w:r>
    </w:p>
    <w:tbl>
      <w:tblPr>
        <w:tblStyle w:val="9"/>
        <w:tblpPr w:leftFromText="180" w:rightFromText="180" w:vertAnchor="text" w:horzAnchor="page" w:tblpX="1861" w:tblpY="364"/>
        <w:tblOverlap w:val="never"/>
        <w:tblW w:w="8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151"/>
        <w:gridCol w:w="3264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exact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合同包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采购标的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主要技术参数及商务条款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exact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室内艺术设计实训基地整改项目</w:t>
            </w:r>
          </w:p>
        </w:tc>
        <w:tc>
          <w:tcPr>
            <w:tcW w:w="3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详见网上竞价文件第二章《网上竞价内容及要求》“二、技术参数及商务条款”。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从领取成交通知书之日起2021年12月30日止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五、其他补充事宜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1.代理服务费按成交金额*1.5%收取，代理服务费收费金额：239.85元。由成交人在领取网上竞价成交通知书时一次性付清。招标代理服务费专户：开户行：中国建设银行股份有限公司福州市杨桥支行；开户名：福建省宏瑞招标代理有限公司 ；帐 号：35001877607052505105。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default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  <w:t>2.关联企业情形：经查询各供应商未发现关联关系。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cs="宋体"/>
          <w:kern w:val="2"/>
          <w:sz w:val="28"/>
          <w:szCs w:val="28"/>
          <w:highlight w:val="none"/>
          <w:lang w:val="en-US" w:eastAsia="zh-CN" w:bidi="ar-SA"/>
        </w:rPr>
        <w:t>六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、公告期限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both"/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采购单位：福州职业技术学院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采购单位地址：福州市闽侯上街联榕路8号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采购单位联系方式：陈老师，0591-83760331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代理机构联系方式：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代理机构：福建省宏瑞招标代理有限公司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代理机构联系人：小薛，0591-83701177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代理机构地址： 福州市鼓楼区西洪路518号恩特楼A-402/403</w:t>
      </w:r>
    </w:p>
    <w:p>
      <w:pPr>
        <w:keepNext w:val="0"/>
        <w:keepLines w:val="0"/>
        <w:pageBreakBefore w:val="0"/>
        <w:widowControl w:val="0"/>
        <w:tabs>
          <w:tab w:val="left" w:pos="11160"/>
          <w:tab w:val="left" w:pos="113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G Times">
    <w:altName w:val="hakuyoxingshu7000"/>
    <w:panose1 w:val="02020603050405020304"/>
    <w:charset w:val="00"/>
    <w:family w:val="roman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53CA2"/>
    <w:rsid w:val="03BA169F"/>
    <w:rsid w:val="06675ADD"/>
    <w:rsid w:val="0AB73B5B"/>
    <w:rsid w:val="0DE94CBE"/>
    <w:rsid w:val="0DEA772E"/>
    <w:rsid w:val="14C61F27"/>
    <w:rsid w:val="160C13C3"/>
    <w:rsid w:val="1623608B"/>
    <w:rsid w:val="16AF3432"/>
    <w:rsid w:val="17B63BD0"/>
    <w:rsid w:val="185F51E7"/>
    <w:rsid w:val="18C13033"/>
    <w:rsid w:val="1D5566BD"/>
    <w:rsid w:val="2504787C"/>
    <w:rsid w:val="259B6B85"/>
    <w:rsid w:val="25ED1D9A"/>
    <w:rsid w:val="27161804"/>
    <w:rsid w:val="28630228"/>
    <w:rsid w:val="2B231320"/>
    <w:rsid w:val="2B665A09"/>
    <w:rsid w:val="2C230572"/>
    <w:rsid w:val="2C5D1B28"/>
    <w:rsid w:val="2C816160"/>
    <w:rsid w:val="33A83B39"/>
    <w:rsid w:val="347B6AD9"/>
    <w:rsid w:val="38F86341"/>
    <w:rsid w:val="3AB339A1"/>
    <w:rsid w:val="3DB567C5"/>
    <w:rsid w:val="400F3347"/>
    <w:rsid w:val="40DC6FB7"/>
    <w:rsid w:val="421F5317"/>
    <w:rsid w:val="42813925"/>
    <w:rsid w:val="467F4DBA"/>
    <w:rsid w:val="49745F6C"/>
    <w:rsid w:val="4A620A35"/>
    <w:rsid w:val="4A654F8E"/>
    <w:rsid w:val="4B5C48B3"/>
    <w:rsid w:val="4B853B7B"/>
    <w:rsid w:val="501B238F"/>
    <w:rsid w:val="50B84C64"/>
    <w:rsid w:val="51CB1D74"/>
    <w:rsid w:val="54AA22A3"/>
    <w:rsid w:val="54C2149A"/>
    <w:rsid w:val="5576506C"/>
    <w:rsid w:val="58E717D7"/>
    <w:rsid w:val="59F11203"/>
    <w:rsid w:val="68CE082E"/>
    <w:rsid w:val="6A394B4B"/>
    <w:rsid w:val="73A9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 w:val="0"/>
      <w:autoSpaceDE/>
      <w:autoSpaceDN/>
      <w:spacing w:before="260" w:after="260" w:line="413" w:lineRule="auto"/>
      <w:ind w:left="0" w:firstLine="18"/>
      <w:jc w:val="center"/>
      <w:outlineLvl w:val="1"/>
    </w:pPr>
    <w:rPr>
      <w:rFonts w:ascii="CG Times" w:eastAsia="宋体"/>
      <w:sz w:val="21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420"/>
    </w:pPr>
    <w:rPr>
      <w:szCs w:val="20"/>
    </w:rPr>
  </w:style>
  <w:style w:type="paragraph" w:styleId="4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kern w:val="0"/>
      <w:sz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0088CC"/>
      <w:u w:val="none"/>
    </w:rPr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character" w:styleId="15">
    <w:name w:val="HTML Code"/>
    <w:basedOn w:val="10"/>
    <w:qFormat/>
    <w:uiPriority w:val="0"/>
    <w:rPr>
      <w:rFonts w:ascii="Courier New" w:hAnsi="Courier New"/>
      <w:color w:val="DD1144"/>
      <w:sz w:val="18"/>
      <w:szCs w:val="18"/>
      <w:bdr w:val="single" w:color="E1E1E8" w:sz="6" w:space="0"/>
      <w:shd w:val="clear" w:fill="F7F7F9"/>
    </w:rPr>
  </w:style>
  <w:style w:type="character" w:styleId="16">
    <w:name w:val="HTML Cite"/>
    <w:basedOn w:val="10"/>
    <w:qFormat/>
    <w:uiPriority w:val="0"/>
  </w:style>
  <w:style w:type="character" w:customStyle="1" w:styleId="17">
    <w:name w:val="treeselect-button"/>
    <w:basedOn w:val="10"/>
    <w:qFormat/>
    <w:uiPriority w:val="0"/>
  </w:style>
  <w:style w:type="character" w:customStyle="1" w:styleId="18">
    <w:name w:val="hour_am"/>
    <w:basedOn w:val="10"/>
    <w:qFormat/>
    <w:uiPriority w:val="0"/>
  </w:style>
  <w:style w:type="character" w:customStyle="1" w:styleId="19">
    <w:name w:val="hover11"/>
    <w:basedOn w:val="10"/>
    <w:qFormat/>
    <w:uiPriority w:val="0"/>
    <w:rPr>
      <w:shd w:val="clear" w:fill="EEEEEE"/>
    </w:rPr>
  </w:style>
  <w:style w:type="character" w:customStyle="1" w:styleId="20">
    <w:name w:val="hover12"/>
    <w:basedOn w:val="10"/>
    <w:qFormat/>
    <w:uiPriority w:val="0"/>
    <w:rPr>
      <w:shd w:val="clear" w:fill="EEEEEE"/>
    </w:rPr>
  </w:style>
  <w:style w:type="character" w:customStyle="1" w:styleId="21">
    <w:name w:val="hour_pm"/>
    <w:basedOn w:val="10"/>
    <w:qFormat/>
    <w:uiPriority w:val="0"/>
  </w:style>
  <w:style w:type="character" w:customStyle="1" w:styleId="22">
    <w:name w:val="button"/>
    <w:basedOn w:val="10"/>
    <w:qFormat/>
    <w:uiPriority w:val="0"/>
  </w:style>
  <w:style w:type="character" w:customStyle="1" w:styleId="23">
    <w:name w:val="tmpztreemove_arrow"/>
    <w:basedOn w:val="10"/>
    <w:qFormat/>
    <w:uiPriority w:val="0"/>
  </w:style>
  <w:style w:type="character" w:customStyle="1" w:styleId="24">
    <w:name w:val="old"/>
    <w:basedOn w:val="10"/>
    <w:qFormat/>
    <w:uiPriority w:val="0"/>
    <w:rPr>
      <w:color w:val="999999"/>
    </w:rPr>
  </w:style>
  <w:style w:type="character" w:customStyle="1" w:styleId="25">
    <w:name w:val="old1"/>
    <w:basedOn w:val="10"/>
    <w:qFormat/>
    <w:uiPriority w:val="0"/>
    <w:rPr>
      <w:color w:val="999999"/>
    </w:rPr>
  </w:style>
  <w:style w:type="character" w:customStyle="1" w:styleId="26">
    <w:name w:val="tag2"/>
    <w:basedOn w:val="10"/>
    <w:qFormat/>
    <w:uiPriority w:val="0"/>
    <w:rPr>
      <w:rFonts w:ascii="helvetica" w:hAnsi="helvetica" w:eastAsia="helvetica" w:cs="helvetica"/>
      <w:color w:val="638421"/>
      <w:sz w:val="19"/>
      <w:szCs w:val="19"/>
      <w:u w:val="none"/>
      <w:bdr w:val="single" w:color="A5D24A" w:sz="6" w:space="0"/>
      <w:shd w:val="clear" w:fill="CDE69C"/>
    </w:rPr>
  </w:style>
  <w:style w:type="character" w:customStyle="1" w:styleId="27">
    <w:name w:val="active6"/>
    <w:basedOn w:val="10"/>
    <w:qFormat/>
    <w:uiPriority w:val="0"/>
    <w:rPr>
      <w:color w:val="FFFFFF"/>
      <w:shd w:val="clear" w:fill="006DC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2019-07-19T10:33:00Z</dcterms:created>
  <dc:creator>Administrator</dc:creator>
  <cp:lastModifiedBy>Administrator</cp:lastModifiedBy>
  <dcterms:modified xsi:type="dcterms:W3CDTF">2021-10-26T06:43:46Z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DCCD2E6CA9BE4037B0B4B3940A8C45F6</vt:lpwstr>
  </property>
</Properties>
</file>