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center"/>
        <w:rPr>
          <w:rFonts w:cs="Times New Roman"/>
          <w:b/>
          <w:bCs/>
          <w:color w:val="FF0000"/>
          <w:w w:val="80"/>
          <w:sz w:val="72"/>
          <w:szCs w:val="72"/>
        </w:rPr>
      </w:pPr>
      <w:r>
        <w:rPr>
          <w:rFonts w:hint="eastAsia"/>
          <w:b/>
          <w:bCs/>
          <w:color w:val="FF0000"/>
          <w:w w:val="80"/>
          <w:sz w:val="72"/>
          <w:szCs w:val="72"/>
        </w:rPr>
        <w:t>福州职业技术学院校友会办公室</w:t>
      </w:r>
    </w:p>
    <w:p>
      <w:pPr>
        <w:pStyle w:val="5"/>
        <w:spacing w:line="480" w:lineRule="exact"/>
        <w:ind w:firstLine="504"/>
        <w:jc w:val="center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榕职院校友办</w:t>
      </w:r>
      <w:r>
        <w:rPr>
          <w:rFonts w:hint="eastAsia" w:ascii="仿宋_GB2312" w:eastAsia="仿宋_GB2312" w:cs="仿宋_GB2312"/>
          <w:sz w:val="30"/>
          <w:szCs w:val="30"/>
        </w:rPr>
        <w:t>〔</w:t>
      </w:r>
      <w:r>
        <w:rPr>
          <w:rFonts w:ascii="仿宋_GB2312" w:eastAsia="仿宋_GB2312" w:cs="仿宋_GB2312"/>
          <w:sz w:val="30"/>
          <w:szCs w:val="30"/>
        </w:rPr>
        <w:t>201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 w:cs="仿宋_GB2312"/>
          <w:sz w:val="30"/>
          <w:szCs w:val="30"/>
        </w:rPr>
        <w:t>〕</w:t>
      </w:r>
      <w:r>
        <w:rPr>
          <w:rFonts w:ascii="仿宋_GB2312" w:eastAsia="仿宋_GB2312" w:cs="仿宋_GB2312"/>
          <w:sz w:val="30"/>
          <w:szCs w:val="30"/>
        </w:rPr>
        <w:t xml:space="preserve"> 0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号</w:t>
      </w:r>
    </w:p>
    <w:p>
      <w:pPr>
        <w:pStyle w:val="5"/>
        <w:spacing w:before="0" w:beforeAutospacing="0" w:after="0" w:afterAutospacing="0" w:line="600" w:lineRule="exact"/>
        <w:ind w:right="69" w:rightChars="33" w:firstLine="504"/>
        <w:rPr>
          <w:rFonts w:ascii="仿宋_GB2312" w:eastAsia="仿宋_GB2312" w:cs="Times New Roman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566356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356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9pt;margin-top:10.4pt;height:0pt;width:445.95pt;z-index:251656192;mso-width-relative:page;mso-height-relative:page;" filled="f" stroked="t" coordsize="21600,21600" o:gfxdata="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kr++dYAAAAJAQAADwAAAAAAAAABACAAAAAiAAAA&#10;ZHJzL2Rvd25yZXYueG1sUEsBAhQAFAAAAAgAh07iQIaIVtvQAQAAjgMAAA4AAAAAAAAAAQAgAAAA&#10;JQEAAGRycy9lMm9Eb2MueG1sUEsFBgAAAAAGAAYAWQEAAGc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ind w:left="1079" w:leftChars="514" w:right="924" w:rightChars="440"/>
        <w:jc w:val="center"/>
        <w:rPr>
          <w:rFonts w:hint="eastAsia" w:ascii="方正小标宋简体" w:eastAsia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color w:val="000000"/>
          <w:sz w:val="36"/>
          <w:szCs w:val="36"/>
        </w:rPr>
        <w:t>关于</w:t>
      </w:r>
      <w:r>
        <w:rPr>
          <w:rFonts w:hint="eastAsia" w:ascii="方正小标宋简体" w:eastAsia="方正小标宋简体"/>
          <w:b/>
          <w:bCs/>
          <w:color w:val="000000"/>
          <w:sz w:val="36"/>
          <w:szCs w:val="36"/>
          <w:lang w:eastAsia="zh-CN"/>
        </w:rPr>
        <w:t>召开</w:t>
      </w:r>
      <w:r>
        <w:rPr>
          <w:rFonts w:hint="eastAsia" w:ascii="方正小标宋简体" w:eastAsia="方正小标宋简体"/>
          <w:b/>
          <w:bCs/>
          <w:color w:val="000000"/>
          <w:sz w:val="36"/>
          <w:szCs w:val="36"/>
          <w:lang w:val="en-US" w:eastAsia="zh-CN"/>
        </w:rPr>
        <w:t>各年级</w:t>
      </w:r>
      <w:r>
        <w:rPr>
          <w:rFonts w:hint="eastAsia" w:ascii="方正小标宋简体" w:eastAsia="方正小标宋简体"/>
          <w:b/>
          <w:bCs/>
          <w:color w:val="000000"/>
          <w:sz w:val="36"/>
          <w:szCs w:val="36"/>
          <w:lang w:eastAsia="zh-CN"/>
        </w:rPr>
        <w:t>校友联络员会议</w:t>
      </w:r>
      <w:r>
        <w:rPr>
          <w:rFonts w:hint="eastAsia" w:ascii="方正小标宋简体" w:eastAsia="方正小标宋简体"/>
          <w:b/>
          <w:bCs/>
          <w:color w:val="000000"/>
          <w:sz w:val="36"/>
          <w:szCs w:val="36"/>
        </w:rPr>
        <w:t>的通知</w:t>
      </w:r>
    </w:p>
    <w:p>
      <w:pPr>
        <w:pStyle w:val="2"/>
        <w:spacing w:line="500" w:lineRule="exact"/>
        <w:rPr>
          <w:rFonts w:hint="eastAsia" w:ascii="仿宋_GB2312" w:eastAsia="仿宋_GB2312" w:cs="Times New Roman"/>
          <w:bCs/>
          <w:color w:val="000000"/>
          <w:sz w:val="28"/>
          <w:szCs w:val="28"/>
        </w:rPr>
      </w:pPr>
    </w:p>
    <w:p>
      <w:pPr>
        <w:jc w:val="left"/>
        <w:rPr>
          <w:rFonts w:hint="eastAsia" w:ascii="仿宋_GB2312" w:hAnsi="Courier New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各二级学院：</w:t>
      </w:r>
    </w:p>
    <w:p>
      <w:pPr>
        <w:pStyle w:val="2"/>
        <w:spacing w:line="500" w:lineRule="exact"/>
        <w:ind w:firstLine="560" w:firstLineChars="200"/>
        <w:rPr>
          <w:rFonts w:hint="eastAsia" w:asci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为</w:t>
      </w:r>
      <w:r>
        <w:rPr>
          <w:rFonts w:hint="eastAsia" w:asci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树立在校生校友意识，</w:t>
      </w:r>
      <w:r>
        <w:rPr>
          <w:rFonts w:hint="eastAsia" w:ascii="仿宋_GB2312" w:hAnsi="Courier New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有效保持毕业生与母校的沟通联系，准确掌握校友最新动态</w:t>
      </w:r>
      <w:r>
        <w:rPr>
          <w:rFonts w:hint="eastAsia" w:asci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，完善</w:t>
      </w:r>
      <w:r>
        <w:rPr>
          <w:rFonts w:hint="eastAsia" w:ascii="仿宋_GB2312" w:hAnsi="Courier New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校友信息</w:t>
      </w:r>
      <w:r>
        <w:rPr>
          <w:rFonts w:hint="eastAsia" w:asci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数据</w:t>
      </w:r>
      <w:r>
        <w:rPr>
          <w:rFonts w:hint="eastAsia" w:ascii="仿宋_GB2312" w:hAnsi="Courier New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库建设，</w:t>
      </w:r>
      <w:r>
        <w:rPr>
          <w:rFonts w:hint="eastAsia" w:asci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拟召开各年级</w:t>
      </w:r>
      <w:r>
        <w:rPr>
          <w:rFonts w:hint="eastAsia" w:ascii="仿宋_GB2312" w:hAnsi="Courier New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校友联络员会议，请各</w:t>
      </w:r>
      <w:r>
        <w:rPr>
          <w:rFonts w:hint="eastAsia" w:asci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二级</w:t>
      </w:r>
      <w:r>
        <w:rPr>
          <w:rFonts w:hint="eastAsia" w:ascii="仿宋_GB2312" w:hAnsi="Courier New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学院将</w:t>
      </w:r>
      <w:r>
        <w:rPr>
          <w:rFonts w:hint="eastAsia" w:asci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班级</w:t>
      </w:r>
      <w:r>
        <w:rPr>
          <w:rFonts w:hint="eastAsia" w:ascii="仿宋_GB2312" w:hAnsi="Courier New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联络员名单报送校友会</w:t>
      </w:r>
      <w:r>
        <w:rPr>
          <w:rFonts w:hint="eastAsia" w:asci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办公室</w:t>
      </w:r>
      <w:r>
        <w:rPr>
          <w:rFonts w:hint="eastAsia" w:ascii="仿宋_GB2312" w:hAnsi="Courier New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备案</w:t>
      </w:r>
      <w:r>
        <w:rPr>
          <w:rFonts w:hint="eastAsia" w:asci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并做好通知工作。</w:t>
      </w:r>
    </w:p>
    <w:p>
      <w:pPr>
        <w:pStyle w:val="2"/>
        <w:numPr>
          <w:ilvl w:val="0"/>
          <w:numId w:val="1"/>
        </w:numPr>
        <w:spacing w:line="500" w:lineRule="exact"/>
        <w:ind w:firstLine="560" w:firstLineChars="200"/>
        <w:rPr>
          <w:rFonts w:hint="eastAsia" w:asci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会议时间：</w:t>
      </w:r>
    </w:p>
    <w:p>
      <w:pPr>
        <w:pStyle w:val="2"/>
        <w:numPr>
          <w:ilvl w:val="0"/>
          <w:numId w:val="0"/>
        </w:numPr>
        <w:spacing w:line="500" w:lineRule="exact"/>
        <w:ind w:firstLine="560" w:firstLineChars="200"/>
        <w:rPr>
          <w:rFonts w:hint="eastAsia" w:asci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2017级：5月16日下午15:00—16:30</w:t>
      </w:r>
    </w:p>
    <w:p>
      <w:pPr>
        <w:pStyle w:val="2"/>
        <w:numPr>
          <w:ilvl w:val="0"/>
          <w:numId w:val="0"/>
        </w:numPr>
        <w:spacing w:line="500" w:lineRule="exact"/>
        <w:ind w:firstLine="560" w:firstLineChars="200"/>
        <w:rPr>
          <w:rFonts w:hint="eastAsia" w:asci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2016级：5月23日下午15:00—16:30</w:t>
      </w:r>
    </w:p>
    <w:p>
      <w:pPr>
        <w:pStyle w:val="2"/>
        <w:numPr>
          <w:ilvl w:val="0"/>
          <w:numId w:val="0"/>
        </w:numPr>
        <w:spacing w:line="500" w:lineRule="exact"/>
        <w:ind w:firstLine="560" w:firstLineChars="200"/>
        <w:rPr>
          <w:rFonts w:hint="eastAsia" w:asci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2015级：6月5日下午17:00—18:30</w:t>
      </w:r>
    </w:p>
    <w:p>
      <w:pPr>
        <w:pStyle w:val="2"/>
        <w:numPr>
          <w:ilvl w:val="0"/>
          <w:numId w:val="1"/>
        </w:numPr>
        <w:spacing w:line="500" w:lineRule="exact"/>
        <w:ind w:left="0" w:leftChars="0" w:firstLine="560" w:firstLineChars="200"/>
        <w:rPr>
          <w:rFonts w:hint="eastAsia" w:asci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会议地点：学术报告厅</w:t>
      </w:r>
    </w:p>
    <w:p>
      <w:pPr>
        <w:pStyle w:val="2"/>
        <w:numPr>
          <w:ilvl w:val="0"/>
          <w:numId w:val="1"/>
        </w:numPr>
        <w:spacing w:line="500" w:lineRule="exact"/>
        <w:ind w:left="0" w:leftChars="0" w:firstLine="560" w:firstLineChars="200"/>
        <w:rPr>
          <w:rFonts w:hint="eastAsia" w:asci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要求</w:t>
      </w:r>
    </w:p>
    <w:p>
      <w:pPr>
        <w:pStyle w:val="2"/>
        <w:spacing w:line="500" w:lineRule="exact"/>
        <w:ind w:firstLine="560" w:firstLineChars="200"/>
        <w:rPr>
          <w:rFonts w:hint="eastAsia" w:asci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仿宋_GB2312" w:hAnsi="Courier New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校友联络员</w:t>
      </w:r>
      <w:r>
        <w:rPr>
          <w:rFonts w:hint="eastAsia" w:asci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由各班</w:t>
      </w:r>
      <w:r>
        <w:rPr>
          <w:rFonts w:hint="eastAsia" w:ascii="仿宋_GB2312" w:hAnsi="Courier New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班长和</w:t>
      </w:r>
      <w:r>
        <w:rPr>
          <w:rFonts w:hint="eastAsia" w:asci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学习委员担任。</w:t>
      </w:r>
    </w:p>
    <w:p>
      <w:pPr>
        <w:pStyle w:val="2"/>
        <w:numPr>
          <w:ilvl w:val="0"/>
          <w:numId w:val="0"/>
        </w:num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2.</w:t>
      </w:r>
      <w:r>
        <w:rPr>
          <w:rFonts w:hint="eastAsia" w:ascii="仿宋_GB2312" w:hAnsi="Courier New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5月</w:t>
      </w:r>
      <w:r>
        <w:rPr>
          <w:rFonts w:hint="eastAsia" w:asci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11</w:t>
      </w:r>
      <w:bookmarkStart w:id="0" w:name="_GoBack"/>
      <w:bookmarkEnd w:id="0"/>
      <w:r>
        <w:rPr>
          <w:rFonts w:hint="eastAsia" w:ascii="仿宋_GB2312" w:hAnsi="Courier New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日前将联络员信息表报校友会办公室罗欣欣老师处（邮箱：996956019@qq.com）。</w:t>
      </w:r>
    </w:p>
    <w:p>
      <w:pPr>
        <w:tabs>
          <w:tab w:val="left" w:pos="5678"/>
        </w:tabs>
        <w:ind w:firstLine="560" w:firstLineChars="200"/>
        <w:rPr>
          <w:rFonts w:hint="eastAsia" w:ascii="仿宋_GB2312" w:hAnsi="Courier New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</w:pPr>
    </w:p>
    <w:p>
      <w:pPr>
        <w:tabs>
          <w:tab w:val="left" w:pos="5678"/>
        </w:tabs>
        <w:ind w:firstLine="560" w:firstLineChars="200"/>
        <w:rPr>
          <w:rFonts w:hint="eastAsia" w:ascii="仿宋_GB2312" w:hAnsi="Courier New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附件1:2015级校友联络员信息表</w:t>
      </w:r>
    </w:p>
    <w:p>
      <w:pPr>
        <w:tabs>
          <w:tab w:val="left" w:pos="5678"/>
        </w:tabs>
        <w:ind w:firstLine="560" w:firstLineChars="200"/>
        <w:rPr>
          <w:rFonts w:hint="eastAsia" w:ascii="仿宋_GB2312" w:hAnsi="Courier New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附件2:2016级校友联络员信息表</w:t>
      </w:r>
    </w:p>
    <w:p>
      <w:pPr>
        <w:tabs>
          <w:tab w:val="left" w:pos="5678"/>
        </w:tabs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ourier New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附件3:2017级校友联络员信息表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600" w:firstLineChars="500"/>
        <w:jc w:val="both"/>
        <w:textAlignment w:val="auto"/>
        <w:outlineLvl w:val="9"/>
        <w:rPr>
          <w:rFonts w:hint="eastAsia" w:eastAsia="宋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object>
          <v:shape id="_x0000_i1025" o:spt="75" type="#_x0000_t75" style="height:66pt;width:72.7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xcel.Sheet.12" ShapeID="_x0000_i1025" DrawAspect="Icon" ObjectID="_1468075725" r:id="rId6">
            <o:LockedField>false</o:LockedField>
          </o:OLEObject>
        </w:object>
      </w:r>
      <w:r>
        <w:rPr>
          <w:rFonts w:hint="eastAsia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cs="Times New Roman"/>
          <w:sz w:val="32"/>
          <w:szCs w:val="32"/>
          <w:lang w:val="en-US" w:eastAsia="zh-CN"/>
        </w:rPr>
        <w:object>
          <v:shape id="_x0000_i1026" o:spt="75" type="#_x0000_t75" style="height:66pt;width:72.7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xcel.Sheet.12" ShapeID="_x0000_i1026" DrawAspect="Icon" ObjectID="_1468075726" r:id="rId8">
            <o:LockedField>false</o:LockedField>
          </o:OLEObject>
        </w:object>
      </w:r>
      <w:r>
        <w:rPr>
          <w:rFonts w:hint="eastAsia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cs="Times New Roman"/>
          <w:sz w:val="32"/>
          <w:szCs w:val="32"/>
          <w:lang w:val="en-US" w:eastAsia="zh-CN"/>
        </w:rPr>
        <w:object>
          <v:shape id="_x0000_i1027" o:spt="75" type="#_x0000_t75" style="height:66pt;width:72.7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xcel.Sheet.12" ShapeID="_x0000_i1027" DrawAspect="Icon" ObjectID="_1468075727" r:id="rId1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cs="Times New Roman"/>
          <w:sz w:val="32"/>
          <w:szCs w:val="32"/>
          <w:lang w:val="en-US" w:eastAsia="zh-CN"/>
        </w:rPr>
      </w:pPr>
    </w:p>
    <w:p>
      <w:pPr>
        <w:spacing w:line="46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0</wp:posOffset>
                </wp:positionV>
                <wp:extent cx="5618480" cy="0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7.9pt;margin-top:0pt;height:0pt;width:442.4pt;z-index:251658240;mso-width-relative:page;mso-height-relative:page;" filled="f" stroked="t" coordsize="21600,21600" o:gfxdata="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YmLMB1AAAAAUBAAAPAAAAAAAAAAEAIAAAACIAAABkcnMv&#10;ZG93bnJldi54bWxQSwECFAAUAAAACACHTuJA0GxCcM4BAACOAwAADgAAAAAAAAABACAAAAAjAQAA&#10;ZHJzL2Uyb0RvYy54bWxQSwUGAAAAAAYABgBZAQAAYwUAAAAA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0</wp:posOffset>
                </wp:positionV>
                <wp:extent cx="5618480" cy="0"/>
                <wp:effectExtent l="0" t="0" r="0" b="0"/>
                <wp:wrapNone/>
                <wp:docPr id="4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7.9pt;margin-top:0pt;height:0pt;width:442.4pt;z-index:251659264;mso-width-relative:page;mso-height-relative:page;" filled="f" stroked="t" coordsize="21600,21600" o:gfxdata="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o4KhP1AAAAAUBAAAPAAAAAAAAAAEAIAAAACIAAABkcnMv&#10;ZG93bnJldi54bWxQSwECFAAUAAAACACHTuJAce1E3c4BAACOAwAADgAAAAAAAAABACAAAAAjAQAA&#10;ZHJzL2Uyb0RvYy54bWxQSwUGAAAAAAYABgBZAQAAY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auto"/>
          <w:sz w:val="32"/>
          <w:szCs w:val="32"/>
        </w:rPr>
        <w:t>福州职业技术学院校友会办公室       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日印发</w:t>
      </w:r>
    </w:p>
    <w:p>
      <w:pPr>
        <w:spacing w:line="240" w:lineRule="exact"/>
        <w:rPr>
          <w:rFonts w:hint="eastAsia" w:eastAsia="宋体" w:cs="Times New Roman"/>
          <w:sz w:val="32"/>
          <w:szCs w:val="32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0</wp:posOffset>
                </wp:positionV>
                <wp:extent cx="5618480" cy="0"/>
                <wp:effectExtent l="0" t="0" r="0" b="0"/>
                <wp:wrapNone/>
                <wp:docPr id="2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7.9pt;margin-top:0pt;height:0pt;width:442.4pt;z-index:251657216;mso-width-relative:page;mso-height-relative:page;" filled="f" stroked="t" coordsize="21600,21600" o:gfxdata="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iYswHUAAAABQEAAA8AAAAAAAAAAQAgAAAAIgAAAGRycy9k&#10;b3ducmV2LnhtbFBLAQIUABQAAAAIAIdO4kBJlHq5zQEAAI4DAAAOAAAAAAAAAAEAIAAAACMBAABk&#10;cnMvZTJvRG9jLnhtbFBLBQYAAAAABgAGAFkBAABiBQAAAAA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3" w:type="default"/>
      <w:footerReference r:id="rId4" w:type="default"/>
      <w:pgSz w:w="11907" w:h="16840"/>
      <w:pgMar w:top="1701" w:right="1701" w:bottom="1701" w:left="1588" w:header="851" w:footer="1588" w:gutter="0"/>
      <w:pgNumType w:fmt="decimal" w:start="1"/>
      <w:cols w:space="720" w:num="1"/>
      <w:docGrid w:type="line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AWIi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C4F66B"/>
    <w:multiLevelType w:val="singleLevel"/>
    <w:tmpl w:val="CDC4F66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0A"/>
    <w:rsid w:val="0026115B"/>
    <w:rsid w:val="00350CEC"/>
    <w:rsid w:val="00614DDB"/>
    <w:rsid w:val="00AB5D0A"/>
    <w:rsid w:val="00D37634"/>
    <w:rsid w:val="02350DA6"/>
    <w:rsid w:val="04E96B49"/>
    <w:rsid w:val="05440CEC"/>
    <w:rsid w:val="059F37BA"/>
    <w:rsid w:val="09602FE8"/>
    <w:rsid w:val="09804FFE"/>
    <w:rsid w:val="0A3B2CC7"/>
    <w:rsid w:val="0CC97F33"/>
    <w:rsid w:val="0EE94E88"/>
    <w:rsid w:val="0F766929"/>
    <w:rsid w:val="1165427F"/>
    <w:rsid w:val="125A41D6"/>
    <w:rsid w:val="13614078"/>
    <w:rsid w:val="14F95F33"/>
    <w:rsid w:val="156F71D8"/>
    <w:rsid w:val="1B090480"/>
    <w:rsid w:val="1C9D7091"/>
    <w:rsid w:val="1FCC7E3F"/>
    <w:rsid w:val="20AE42F2"/>
    <w:rsid w:val="23C3181E"/>
    <w:rsid w:val="252F57E2"/>
    <w:rsid w:val="268B336F"/>
    <w:rsid w:val="2976312A"/>
    <w:rsid w:val="2B050ED5"/>
    <w:rsid w:val="2D293283"/>
    <w:rsid w:val="2DF1285C"/>
    <w:rsid w:val="30172D81"/>
    <w:rsid w:val="30C13B63"/>
    <w:rsid w:val="323D00A9"/>
    <w:rsid w:val="334679D5"/>
    <w:rsid w:val="336078B6"/>
    <w:rsid w:val="33AA605F"/>
    <w:rsid w:val="352968F7"/>
    <w:rsid w:val="36AD3914"/>
    <w:rsid w:val="39BF639C"/>
    <w:rsid w:val="3A397B66"/>
    <w:rsid w:val="3ABC1CD6"/>
    <w:rsid w:val="3D142648"/>
    <w:rsid w:val="3DDC215D"/>
    <w:rsid w:val="407060B9"/>
    <w:rsid w:val="428618EE"/>
    <w:rsid w:val="42A56C96"/>
    <w:rsid w:val="43D634FB"/>
    <w:rsid w:val="45012A76"/>
    <w:rsid w:val="471729EA"/>
    <w:rsid w:val="485537A5"/>
    <w:rsid w:val="49E6398B"/>
    <w:rsid w:val="4B00082E"/>
    <w:rsid w:val="4C673C78"/>
    <w:rsid w:val="54A339D9"/>
    <w:rsid w:val="55B41E49"/>
    <w:rsid w:val="59224876"/>
    <w:rsid w:val="5ACF05C8"/>
    <w:rsid w:val="5ED8319E"/>
    <w:rsid w:val="61B31CEF"/>
    <w:rsid w:val="621C29E8"/>
    <w:rsid w:val="62303AC7"/>
    <w:rsid w:val="65A64942"/>
    <w:rsid w:val="677B71C5"/>
    <w:rsid w:val="680B5F6E"/>
    <w:rsid w:val="689B647E"/>
    <w:rsid w:val="6C97183F"/>
    <w:rsid w:val="6CF11570"/>
    <w:rsid w:val="6E341610"/>
    <w:rsid w:val="71885B05"/>
    <w:rsid w:val="75D04165"/>
    <w:rsid w:val="76646D78"/>
    <w:rsid w:val="7A364F1B"/>
    <w:rsid w:val="7D9F44F4"/>
    <w:rsid w:val="7E75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Footer Char"/>
    <w:basedOn w:val="6"/>
    <w:link w:val="3"/>
    <w:semiHidden/>
    <w:qFormat/>
    <w:uiPriority w:val="99"/>
    <w:rPr>
      <w:rFonts w:cs="Calibri"/>
      <w:sz w:val="18"/>
      <w:szCs w:val="18"/>
    </w:rPr>
  </w:style>
  <w:style w:type="character" w:customStyle="1" w:styleId="9">
    <w:name w:val="Header Char"/>
    <w:basedOn w:val="6"/>
    <w:link w:val="4"/>
    <w:semiHidden/>
    <w:qFormat/>
    <w:uiPriority w:val="99"/>
    <w:rPr>
      <w:rFonts w:cs="Calibri"/>
      <w:sz w:val="18"/>
      <w:szCs w:val="18"/>
    </w:rPr>
  </w:style>
  <w:style w:type="paragraph" w:customStyle="1" w:styleId="10">
    <w:name w:val="zw"/>
    <w:basedOn w:val="1"/>
    <w:qFormat/>
    <w:uiPriority w:val="0"/>
    <w:pPr>
      <w:widowControl/>
      <w:spacing w:line="300" w:lineRule="atLeast"/>
      <w:ind w:left="360" w:right="180" w:firstLine="360"/>
    </w:pPr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oleObject" Target="embeddings/oleObject2.bin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3.e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134</Words>
  <Characters>764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橘生淮南</cp:lastModifiedBy>
  <cp:lastPrinted>2018-05-04T06:29:00Z</cp:lastPrinted>
  <dcterms:modified xsi:type="dcterms:W3CDTF">2018-05-07T01:33:59Z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