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  <w:rPr>
          <w:rStyle w:val="4"/>
          <w:rFonts w:hint="eastAsia" w:ascii="宋体" w:hAnsi="宋体" w:eastAsia="宋体" w:cs="宋体"/>
          <w:b/>
          <w:i w:val="0"/>
          <w:color w:val="222222"/>
          <w:sz w:val="36"/>
          <w:szCs w:val="36"/>
        </w:rPr>
      </w:pPr>
      <w:r>
        <w:rPr>
          <w:rStyle w:val="4"/>
          <w:rFonts w:hint="eastAsia" w:ascii="宋体" w:hAnsi="宋体" w:eastAsia="宋体" w:cs="宋体"/>
          <w:b/>
          <w:i w:val="0"/>
          <w:color w:val="222222"/>
          <w:sz w:val="36"/>
          <w:szCs w:val="36"/>
        </w:rPr>
        <w:t>关于云计算技术实训室及大数据技术实训室设备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b/>
          <w:i w:val="0"/>
          <w:color w:val="222222"/>
          <w:sz w:val="36"/>
          <w:szCs w:val="36"/>
        </w:rPr>
        <w:t>采购项目结果公告</w:t>
      </w:r>
    </w:p>
    <w:tbl>
      <w:tblPr>
        <w:tblW w:w="96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5"/>
        <w:gridCol w:w="1010"/>
        <w:gridCol w:w="67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1、项目名称：</w:t>
            </w:r>
          </w:p>
        </w:tc>
        <w:tc>
          <w:tcPr>
            <w:tcW w:w="6755" w:type="dxa"/>
            <w:tcBorders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/>
              </w:rPr>
              <w:t>云计算技术实训室及大数据技术实训室设备采购项目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65" w:type="dxa"/>
            <w:gridSpan w:val="2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2、项目编号：</w:t>
            </w:r>
          </w:p>
        </w:tc>
        <w:tc>
          <w:tcPr>
            <w:tcW w:w="6755" w:type="dxa"/>
            <w:tcBorders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/>
                <w:szCs w:val="22"/>
              </w:rPr>
              <w:t>[350100]CCZB[GK]2017002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65" w:type="dxa"/>
            <w:gridSpan w:val="2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3、采购人名称：</w:t>
            </w:r>
          </w:p>
        </w:tc>
        <w:tc>
          <w:tcPr>
            <w:tcW w:w="6755" w:type="dxa"/>
            <w:tcBorders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/>
              </w:rPr>
              <w:t>福州职业技术学院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65" w:type="dxa"/>
            <w:gridSpan w:val="2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   地址：</w:t>
            </w:r>
          </w:p>
        </w:tc>
        <w:tc>
          <w:tcPr>
            <w:tcW w:w="6755" w:type="dxa"/>
            <w:tcBorders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福州市闽侯上街联榕路8号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65" w:type="dxa"/>
            <w:gridSpan w:val="2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   项目负责人：</w:t>
            </w:r>
          </w:p>
        </w:tc>
        <w:tc>
          <w:tcPr>
            <w:tcW w:w="6755" w:type="dxa"/>
            <w:tcBorders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</w:rPr>
              <w:t>郑彩霞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65" w:type="dxa"/>
            <w:gridSpan w:val="2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   联系电话：</w:t>
            </w:r>
          </w:p>
        </w:tc>
        <w:tc>
          <w:tcPr>
            <w:tcW w:w="6755" w:type="dxa"/>
            <w:tcBorders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</w:rPr>
              <w:t>83760312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65" w:type="dxa"/>
            <w:gridSpan w:val="2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4、代理机构名称：</w:t>
            </w:r>
          </w:p>
        </w:tc>
        <w:tc>
          <w:tcPr>
            <w:tcW w:w="6755" w:type="dxa"/>
            <w:tcBorders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</w:rPr>
              <w:t>福建省承诚招标代理有限公司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65" w:type="dxa"/>
            <w:gridSpan w:val="2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   地址：</w:t>
            </w:r>
          </w:p>
        </w:tc>
        <w:tc>
          <w:tcPr>
            <w:tcW w:w="6755" w:type="dxa"/>
            <w:tcBorders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</w:rPr>
              <w:t>福州市鼓楼区梁厝路2号华雄大厦3号楼17层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65" w:type="dxa"/>
            <w:gridSpan w:val="2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   评审部经办人：</w:t>
            </w:r>
          </w:p>
        </w:tc>
        <w:tc>
          <w:tcPr>
            <w:tcW w:w="6755" w:type="dxa"/>
            <w:tcBorders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</w:rPr>
              <w:t>林衡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65" w:type="dxa"/>
            <w:gridSpan w:val="2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   联系电话：</w:t>
            </w:r>
          </w:p>
        </w:tc>
        <w:tc>
          <w:tcPr>
            <w:tcW w:w="6755" w:type="dxa"/>
            <w:tcBorders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</w:rPr>
              <w:t>0591-87554653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865" w:type="dxa"/>
            <w:gridSpan w:val="2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5、招标公告日期：</w:t>
            </w:r>
          </w:p>
        </w:tc>
        <w:tc>
          <w:tcPr>
            <w:tcW w:w="6755" w:type="dxa"/>
            <w:tcBorders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2017-0</w:t>
            </w: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865" w:type="dxa"/>
            <w:gridSpan w:val="2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6、招标结果确定日期：</w:t>
            </w:r>
          </w:p>
        </w:tc>
        <w:tc>
          <w:tcPr>
            <w:tcW w:w="6755" w:type="dxa"/>
            <w:tcBorders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2017-10-18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0" w:hRule="atLeast"/>
        </w:trPr>
        <w:tc>
          <w:tcPr>
            <w:tcW w:w="2865" w:type="dxa"/>
            <w:gridSpan w:val="2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7、资格性及符合性审查情况：</w:t>
            </w:r>
          </w:p>
        </w:tc>
        <w:tc>
          <w:tcPr>
            <w:tcW w:w="6755" w:type="dxa"/>
            <w:tcBorders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  <w:lang w:eastAsia="zh-CN"/>
              </w:rPr>
              <w:t>三家投标人均通过</w:t>
            </w: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资格性及符合性审查</w:t>
            </w: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9620" w:type="dxa"/>
            <w:gridSpan w:val="3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 w:line="18" w:lineRule="atLeast"/>
              <w:jc w:val="left"/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中标情况：</w:t>
            </w:r>
          </w:p>
          <w:p>
            <w:pPr>
              <w:pStyle w:val="2"/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1" w:after="0" w:afterAutospacing="1" w:line="18" w:lineRule="atLeast"/>
              <w:ind w:right="0" w:rightChars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包1 ：中标单位：福州亿力信通信息技术有限公司：中标金额2292450元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620" w:type="dxa"/>
            <w:gridSpan w:val="3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9、其他（协议供货、定点采购项目信息）：/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620" w:type="dxa"/>
            <w:gridSpan w:val="3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10、评标委员会成员名单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855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监督人：</w:t>
            </w:r>
          </w:p>
        </w:tc>
        <w:tc>
          <w:tcPr>
            <w:tcW w:w="7765" w:type="dxa"/>
            <w:gridSpan w:val="2"/>
            <w:tcBorders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林芾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55" w:type="dxa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评审专家：</w:t>
            </w:r>
          </w:p>
        </w:tc>
        <w:tc>
          <w:tcPr>
            <w:tcW w:w="7765" w:type="dxa"/>
            <w:gridSpan w:val="2"/>
            <w:tcBorders>
              <w:left w:val="nil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蒋小强（评委组长）、王雄生、陈辉</w:t>
            </w: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  <w:lang w:eastAsia="zh-CN"/>
              </w:rPr>
              <w:t>、黄龙明、</w:t>
            </w: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王国珺 （业主专家）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620" w:type="dxa"/>
            <w:gridSpan w:val="3"/>
            <w:tcBorders>
              <w:top w:val="nil"/>
              <w:left w:val="outset" w:color="auto" w:sz="6" w:space="0"/>
              <w:right w:val="outset" w:color="auto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olor w:val="222222"/>
                <w:sz w:val="24"/>
                <w:szCs w:val="24"/>
              </w:rPr>
              <w:t>11、公告期限为本公告之日起1个工作日。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right"/>
        <w:rPr>
          <w:rFonts w:hint="eastAsia" w:ascii="宋体" w:hAnsi="宋体" w:eastAsia="宋体" w:cs="宋体"/>
          <w:i w:val="0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222222"/>
          <w:sz w:val="24"/>
          <w:szCs w:val="24"/>
        </w:rPr>
        <w:t>福建省承诚招标代理有限公司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8" w:lineRule="atLeast"/>
        <w:ind w:left="0" w:right="0"/>
        <w:jc w:val="right"/>
      </w:pPr>
      <w:r>
        <w:rPr>
          <w:rFonts w:hint="eastAsia" w:ascii="宋体" w:hAnsi="宋体" w:eastAsia="宋体" w:cs="宋体"/>
          <w:i w:val="0"/>
          <w:color w:val="222222"/>
          <w:sz w:val="24"/>
          <w:szCs w:val="24"/>
        </w:rPr>
        <w:t>2017年10月18日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enl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Awesom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21B1"/>
    <w:multiLevelType w:val="singleLevel"/>
    <w:tmpl w:val="59E721B1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55E8C"/>
    <w:rsid w:val="61155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1A8B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0000EE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2017-10-18T09:23:00Z</dcterms:created>
  <dc:creator>Administrator</dc:creator>
  <cp:lastModifiedBy>Administrator</cp:lastModifiedBy>
  <dcterms:modified xsi:type="dcterms:W3CDTF">2017-10-18T09:46:29Z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