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DB" w:rsidRDefault="002F69DB" w:rsidP="002F69DB">
      <w:pPr>
        <w:widowControl/>
        <w:spacing w:line="500" w:lineRule="exact"/>
        <w:jc w:val="center"/>
        <w:rPr>
          <w:rFonts w:asciiTheme="minorEastAsia" w:hAnsiTheme="minorEastAsia" w:cs="Arial" w:hint="eastAsia"/>
          <w:b/>
          <w:bCs/>
          <w:color w:val="000000"/>
          <w:kern w:val="36"/>
          <w:sz w:val="24"/>
          <w:szCs w:val="24"/>
        </w:rPr>
      </w:pPr>
      <w:r w:rsidRPr="002F69DB">
        <w:rPr>
          <w:rFonts w:asciiTheme="minorEastAsia" w:hAnsiTheme="minorEastAsia" w:cs="Arial" w:hint="eastAsia"/>
          <w:b/>
          <w:bCs/>
          <w:color w:val="000000"/>
          <w:kern w:val="36"/>
          <w:sz w:val="24"/>
          <w:szCs w:val="24"/>
        </w:rPr>
        <w:t>福州职业技术学院艺术设计专业在线精品开发课程资源服务采购项目标后更正公告</w:t>
      </w:r>
    </w:p>
    <w:p w:rsidR="002F69DB" w:rsidRDefault="002F69DB" w:rsidP="002F69DB">
      <w:pPr>
        <w:widowControl/>
        <w:spacing w:line="500" w:lineRule="exact"/>
        <w:jc w:val="left"/>
        <w:rPr>
          <w:rFonts w:asciiTheme="minorEastAsia" w:hAnsiTheme="minorEastAsia" w:cs="Arial" w:hint="eastAsia"/>
          <w:b/>
          <w:bCs/>
          <w:color w:val="000000"/>
          <w:kern w:val="36"/>
          <w:sz w:val="24"/>
          <w:szCs w:val="24"/>
        </w:rPr>
      </w:pPr>
      <w:r w:rsidRPr="002F69DB">
        <w:rPr>
          <w:rFonts w:asciiTheme="minorEastAsia" w:hAnsiTheme="minorEastAsia" w:cs="Arial" w:hint="eastAsia"/>
          <w:b/>
          <w:bCs/>
          <w:color w:val="000000"/>
          <w:kern w:val="36"/>
          <w:sz w:val="24"/>
          <w:szCs w:val="24"/>
        </w:rPr>
        <w:t>一、项目基本情况</w:t>
      </w:r>
    </w:p>
    <w:p w:rsidR="002F69DB" w:rsidRPr="002F69DB" w:rsidRDefault="002F69DB" w:rsidP="002F69DB">
      <w:pPr>
        <w:widowControl/>
        <w:spacing w:line="500" w:lineRule="exact"/>
        <w:ind w:firstLineChars="196" w:firstLine="470"/>
        <w:jc w:val="left"/>
        <w:rPr>
          <w:rFonts w:asciiTheme="minorEastAsia" w:hAnsiTheme="minorEastAsia" w:cs="Arial" w:hint="eastAsia"/>
          <w:bCs/>
          <w:color w:val="000000"/>
          <w:kern w:val="36"/>
          <w:sz w:val="24"/>
          <w:szCs w:val="24"/>
        </w:rPr>
      </w:pPr>
      <w:r w:rsidRPr="002F69DB">
        <w:rPr>
          <w:rFonts w:asciiTheme="minorEastAsia" w:hAnsiTheme="minorEastAsia" w:cs="Arial" w:hint="eastAsia"/>
          <w:bCs/>
          <w:color w:val="000000"/>
          <w:kern w:val="36"/>
          <w:sz w:val="24"/>
          <w:szCs w:val="24"/>
        </w:rPr>
        <w:t>原公告的采购项目编号：[350100]JX[GK]2021004</w:t>
      </w:r>
    </w:p>
    <w:p w:rsidR="001C59E3" w:rsidRPr="002F69DB" w:rsidRDefault="002F69DB" w:rsidP="002F69DB">
      <w:pPr>
        <w:widowControl/>
        <w:spacing w:line="500" w:lineRule="exact"/>
        <w:ind w:firstLineChars="196" w:firstLine="470"/>
        <w:jc w:val="left"/>
        <w:rPr>
          <w:rFonts w:asciiTheme="minorEastAsia" w:hAnsiTheme="minorEastAsia" w:cs="宋体"/>
          <w:color w:val="000000"/>
          <w:kern w:val="0"/>
          <w:sz w:val="24"/>
          <w:szCs w:val="24"/>
        </w:rPr>
      </w:pPr>
      <w:r w:rsidRPr="002F69DB">
        <w:rPr>
          <w:rFonts w:asciiTheme="minorEastAsia" w:hAnsiTheme="minorEastAsia" w:cs="Arial" w:hint="eastAsia"/>
          <w:bCs/>
          <w:color w:val="000000"/>
          <w:kern w:val="36"/>
          <w:sz w:val="24"/>
          <w:szCs w:val="24"/>
        </w:rPr>
        <w:t>原公告的采购项目名称：福州职业技术学院艺术设计专业在线精品开发课程资源服务采购项目</w:t>
      </w:r>
    </w:p>
    <w:p w:rsidR="001C59E3" w:rsidRPr="001C59E3" w:rsidRDefault="001C59E3" w:rsidP="001C59E3">
      <w:pPr>
        <w:widowControl/>
        <w:spacing w:line="500" w:lineRule="exact"/>
        <w:ind w:firstLineChars="200" w:firstLine="480"/>
        <w:jc w:val="left"/>
        <w:rPr>
          <w:rFonts w:asciiTheme="minorEastAsia" w:hAnsiTheme="minorEastAsia" w:cs="Arial"/>
          <w:color w:val="000000"/>
          <w:kern w:val="0"/>
          <w:sz w:val="24"/>
          <w:szCs w:val="24"/>
        </w:rPr>
      </w:pPr>
      <w:r w:rsidRPr="001C59E3">
        <w:rPr>
          <w:rFonts w:asciiTheme="minorEastAsia" w:hAnsiTheme="minorEastAsia" w:cs="Arial"/>
          <w:color w:val="000000"/>
          <w:kern w:val="0"/>
          <w:sz w:val="24"/>
          <w:szCs w:val="24"/>
        </w:rPr>
        <w:t>中标公告日期：</w:t>
      </w:r>
      <w:r w:rsidRPr="001C59E3">
        <w:rPr>
          <w:rFonts w:asciiTheme="minorEastAsia" w:hAnsiTheme="minorEastAsia" w:cs="Arial" w:hint="eastAsia"/>
          <w:color w:val="000000"/>
          <w:kern w:val="0"/>
          <w:sz w:val="24"/>
          <w:szCs w:val="24"/>
        </w:rPr>
        <w:t>2021年9月17日</w:t>
      </w:r>
    </w:p>
    <w:p w:rsid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b/>
          <w:bCs/>
          <w:color w:val="000000"/>
          <w:kern w:val="0"/>
          <w:sz w:val="24"/>
          <w:szCs w:val="24"/>
        </w:rPr>
        <w:t>二、更正信息</w:t>
      </w:r>
    </w:p>
    <w:p w:rsid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合同包1</w:t>
      </w:r>
    </w:p>
    <w:p w:rsid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更正事项：结果公告</w:t>
      </w:r>
    </w:p>
    <w:p w:rsid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更正内容：</w:t>
      </w:r>
    </w:p>
    <w:p w:rsidR="001C59E3" w:rsidRP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(1)原中标情况说明：根据招标文件规定，评标结束后，评标结果经采购人确认后，我公司于20</w:t>
      </w:r>
      <w:r>
        <w:rPr>
          <w:rFonts w:asciiTheme="minorEastAsia" w:hAnsiTheme="minorEastAsia" w:cs="宋体" w:hint="eastAsia"/>
          <w:color w:val="000000"/>
          <w:kern w:val="0"/>
          <w:sz w:val="24"/>
          <w:szCs w:val="24"/>
        </w:rPr>
        <w:t>21</w:t>
      </w:r>
      <w:r w:rsidRPr="001C59E3">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9</w:t>
      </w:r>
      <w:r w:rsidRPr="001C59E3">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17</w:t>
      </w:r>
      <w:r w:rsidRPr="001C59E3">
        <w:rPr>
          <w:rFonts w:asciiTheme="minorEastAsia" w:hAnsiTheme="minorEastAsia" w:cs="宋体" w:hint="eastAsia"/>
          <w:color w:val="000000"/>
          <w:kern w:val="0"/>
          <w:sz w:val="24"/>
          <w:szCs w:val="24"/>
        </w:rPr>
        <w:t>日在刊登本招标项目招标公告的媒体上进行发布中标结果，并同时向中标人“</w:t>
      </w:r>
      <w:r>
        <w:rPr>
          <w:rFonts w:ascii="宋体" w:hAnsi="宋体" w:cs="宋体"/>
          <w:color w:val="000000"/>
          <w:kern w:val="0"/>
          <w:sz w:val="24"/>
          <w:szCs w:val="24"/>
        </w:rPr>
        <w:t>桂林蓝港科技有限公司</w:t>
      </w:r>
      <w:r w:rsidRPr="001C59E3">
        <w:rPr>
          <w:rFonts w:asciiTheme="minorEastAsia" w:hAnsiTheme="minorEastAsia" w:cs="宋体" w:hint="eastAsia"/>
          <w:color w:val="000000"/>
          <w:kern w:val="0"/>
          <w:sz w:val="24"/>
          <w:szCs w:val="24"/>
        </w:rPr>
        <w:t>”发出中标通知书。</w:t>
      </w:r>
    </w:p>
    <w:p w:rsidR="001C59E3" w:rsidRP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(2)采购人函告内容：采购人于20</w:t>
      </w:r>
      <w:r w:rsidR="00D10741">
        <w:rPr>
          <w:rFonts w:asciiTheme="minorEastAsia" w:hAnsiTheme="minorEastAsia" w:cs="宋体" w:hint="eastAsia"/>
          <w:color w:val="000000"/>
          <w:kern w:val="0"/>
          <w:sz w:val="24"/>
          <w:szCs w:val="24"/>
        </w:rPr>
        <w:t>21</w:t>
      </w:r>
      <w:r w:rsidRPr="001C59E3">
        <w:rPr>
          <w:rFonts w:asciiTheme="minorEastAsia" w:hAnsiTheme="minorEastAsia" w:cs="宋体" w:hint="eastAsia"/>
          <w:color w:val="000000"/>
          <w:kern w:val="0"/>
          <w:sz w:val="24"/>
          <w:szCs w:val="24"/>
        </w:rPr>
        <w:t>年1</w:t>
      </w:r>
      <w:r w:rsidR="00D10741">
        <w:rPr>
          <w:rFonts w:asciiTheme="minorEastAsia" w:hAnsiTheme="minorEastAsia" w:cs="宋体" w:hint="eastAsia"/>
          <w:color w:val="000000"/>
          <w:kern w:val="0"/>
          <w:sz w:val="24"/>
          <w:szCs w:val="24"/>
        </w:rPr>
        <w:t>0</w:t>
      </w:r>
      <w:r w:rsidRPr="001C59E3">
        <w:rPr>
          <w:rFonts w:asciiTheme="minorEastAsia" w:hAnsiTheme="minorEastAsia" w:cs="宋体" w:hint="eastAsia"/>
          <w:color w:val="000000"/>
          <w:kern w:val="0"/>
          <w:sz w:val="24"/>
          <w:szCs w:val="24"/>
        </w:rPr>
        <w:t>月1</w:t>
      </w:r>
      <w:r w:rsidR="00D10741">
        <w:rPr>
          <w:rFonts w:asciiTheme="minorEastAsia" w:hAnsiTheme="minorEastAsia" w:cs="宋体" w:hint="eastAsia"/>
          <w:color w:val="000000"/>
          <w:kern w:val="0"/>
          <w:sz w:val="24"/>
          <w:szCs w:val="24"/>
        </w:rPr>
        <w:t>5</w:t>
      </w:r>
      <w:r w:rsidRPr="001C59E3">
        <w:rPr>
          <w:rFonts w:asciiTheme="minorEastAsia" w:hAnsiTheme="minorEastAsia" w:cs="宋体" w:hint="eastAsia"/>
          <w:color w:val="000000"/>
          <w:kern w:val="0"/>
          <w:sz w:val="24"/>
          <w:szCs w:val="24"/>
        </w:rPr>
        <w:t>日收到</w:t>
      </w:r>
      <w:r w:rsidR="00D10741">
        <w:rPr>
          <w:rFonts w:ascii="宋体" w:hAnsi="宋体" w:cs="宋体" w:hint="eastAsia"/>
          <w:color w:val="000000"/>
          <w:kern w:val="0"/>
          <w:sz w:val="24"/>
          <w:szCs w:val="24"/>
        </w:rPr>
        <w:t>桂林蓝港科技有限公司</w:t>
      </w:r>
      <w:r w:rsidRPr="001C59E3">
        <w:rPr>
          <w:rFonts w:asciiTheme="minorEastAsia" w:hAnsiTheme="minorEastAsia" w:cs="宋体" w:hint="eastAsia"/>
          <w:color w:val="000000"/>
          <w:kern w:val="0"/>
          <w:sz w:val="24"/>
          <w:szCs w:val="24"/>
        </w:rPr>
        <w:t>的弃标函，</w:t>
      </w:r>
      <w:r w:rsidR="00D10741">
        <w:rPr>
          <w:rFonts w:ascii="宋体" w:hAnsi="宋体" w:cs="宋体" w:hint="eastAsia"/>
          <w:color w:val="000000"/>
          <w:kern w:val="0"/>
          <w:sz w:val="24"/>
          <w:szCs w:val="24"/>
        </w:rPr>
        <w:t>桂林蓝港科技有限公司</w:t>
      </w:r>
      <w:r w:rsidRPr="001C59E3">
        <w:rPr>
          <w:rFonts w:asciiTheme="minorEastAsia" w:hAnsiTheme="minorEastAsia" w:cs="宋体" w:hint="eastAsia"/>
          <w:color w:val="000000"/>
          <w:kern w:val="0"/>
          <w:sz w:val="24"/>
          <w:szCs w:val="24"/>
        </w:rPr>
        <w:t>表示</w:t>
      </w:r>
      <w:r w:rsidR="00D10741">
        <w:rPr>
          <w:rFonts w:asciiTheme="minorEastAsia" w:hAnsiTheme="minorEastAsia" w:cs="宋体" w:hint="eastAsia"/>
          <w:color w:val="000000"/>
          <w:kern w:val="0"/>
          <w:sz w:val="24"/>
          <w:szCs w:val="24"/>
        </w:rPr>
        <w:t>对招标文件理解有误，可能</w:t>
      </w:r>
      <w:r w:rsidRPr="001C59E3">
        <w:rPr>
          <w:rFonts w:asciiTheme="minorEastAsia" w:hAnsiTheme="minorEastAsia" w:cs="宋体" w:hint="eastAsia"/>
          <w:color w:val="000000"/>
          <w:kern w:val="0"/>
          <w:sz w:val="24"/>
          <w:szCs w:val="24"/>
        </w:rPr>
        <w:t>无法</w:t>
      </w:r>
      <w:r w:rsidR="00D10741">
        <w:rPr>
          <w:rFonts w:asciiTheme="minorEastAsia" w:hAnsiTheme="minorEastAsia" w:cs="宋体" w:hint="eastAsia"/>
          <w:color w:val="000000"/>
          <w:kern w:val="0"/>
          <w:sz w:val="24"/>
          <w:szCs w:val="24"/>
        </w:rPr>
        <w:t>满足采购人的要求。为确保不影响采购人项目的执行及验收，</w:t>
      </w:r>
      <w:r w:rsidR="00D10741">
        <w:rPr>
          <w:rFonts w:ascii="宋体" w:hAnsi="宋体" w:cs="宋体"/>
          <w:color w:val="000000"/>
          <w:kern w:val="0"/>
          <w:sz w:val="24"/>
          <w:szCs w:val="24"/>
        </w:rPr>
        <w:t>桂林蓝港科技有限公司</w:t>
      </w:r>
      <w:r w:rsidRPr="001C59E3">
        <w:rPr>
          <w:rFonts w:asciiTheme="minorEastAsia" w:hAnsiTheme="minorEastAsia" w:cs="宋体" w:hint="eastAsia"/>
          <w:color w:val="000000"/>
          <w:kern w:val="0"/>
          <w:sz w:val="24"/>
          <w:szCs w:val="24"/>
        </w:rPr>
        <w:t>决定放弃本项目中标人资格。</w:t>
      </w:r>
    </w:p>
    <w:p w:rsid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(3)本次采购活动终止，采购人将依法组织后续采购活动(包括但不限于：重新招标、采用其他方式采购、终止采购等)。</w:t>
      </w:r>
    </w:p>
    <w:p w:rsidR="001C59E3" w:rsidRPr="001C59E3" w:rsidRDefault="001C59E3" w:rsidP="001C59E3">
      <w:pPr>
        <w:widowControl/>
        <w:spacing w:line="500" w:lineRule="exact"/>
        <w:ind w:firstLineChars="200" w:firstLine="480"/>
        <w:jc w:val="left"/>
        <w:rPr>
          <w:rFonts w:asciiTheme="minorEastAsia" w:hAnsiTheme="minorEastAsia" w:cs="宋体"/>
          <w:color w:val="000000"/>
          <w:kern w:val="0"/>
          <w:sz w:val="24"/>
          <w:szCs w:val="24"/>
        </w:rPr>
      </w:pPr>
      <w:r w:rsidRPr="001C59E3">
        <w:rPr>
          <w:rFonts w:asciiTheme="minorEastAsia" w:hAnsiTheme="minorEastAsia" w:cs="宋体" w:hint="eastAsia"/>
          <w:color w:val="000000"/>
          <w:kern w:val="0"/>
          <w:sz w:val="24"/>
          <w:szCs w:val="24"/>
        </w:rPr>
        <w:t>更正日期：2022年1月11日</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b/>
          <w:bCs/>
          <w:color w:val="000000"/>
          <w:kern w:val="0"/>
          <w:sz w:val="24"/>
          <w:szCs w:val="24"/>
        </w:rPr>
        <w:t>三、其他补充事宜</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w:t>
      </w:r>
    </w:p>
    <w:p w:rsid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b/>
          <w:bCs/>
          <w:color w:val="000000"/>
          <w:kern w:val="0"/>
          <w:sz w:val="24"/>
          <w:szCs w:val="24"/>
        </w:rPr>
        <w:t>四、凡对本次公告内容提出询问，请按以下方式联系</w:t>
      </w:r>
    </w:p>
    <w:p w:rsidR="001C59E3" w:rsidRPr="001C59E3" w:rsidRDefault="001C59E3" w:rsidP="001C59E3">
      <w:pPr>
        <w:widowControl/>
        <w:spacing w:line="500" w:lineRule="exact"/>
        <w:ind w:firstLineChars="200" w:firstLine="480"/>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1.采购人信息</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xml:space="preserve">   名   称：福州职业技术学院　　　　　　　　　</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xml:space="preserve">   地   址：福州市闽侯上街联榕路8号　　　　</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lastRenderedPageBreak/>
        <w:t>   联系方式：0591-83760305　　　　　　 </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2.采购代理机构信息（如有）</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xml:space="preserve">   名   称：福建君信招标有限公司　　 　　</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地   址：福州市仓山区建新镇红江路69号6#楼6207室　　　　　 </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联系方式：0591-83896688</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3.项目联系方式</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项目联系人：</w:t>
      </w:r>
      <w:r w:rsidR="00771F30">
        <w:rPr>
          <w:rFonts w:asciiTheme="minorEastAsia" w:hAnsiTheme="minorEastAsia" w:cs="Arial" w:hint="eastAsia"/>
          <w:color w:val="000000"/>
          <w:kern w:val="0"/>
          <w:sz w:val="24"/>
          <w:szCs w:val="24"/>
        </w:rPr>
        <w:t>蔡闽珠</w:t>
      </w:r>
    </w:p>
    <w:p w:rsidR="001C59E3" w:rsidRPr="001C59E3" w:rsidRDefault="001C59E3" w:rsidP="001C59E3">
      <w:pPr>
        <w:widowControl/>
        <w:spacing w:line="500" w:lineRule="exact"/>
        <w:jc w:val="lef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   电　  话：</w:t>
      </w:r>
      <w:r w:rsidR="00771F30" w:rsidRPr="001C59E3">
        <w:rPr>
          <w:rFonts w:asciiTheme="minorEastAsia" w:hAnsiTheme="minorEastAsia" w:cs="Arial" w:hint="eastAsia"/>
          <w:color w:val="000000"/>
          <w:kern w:val="0"/>
          <w:sz w:val="24"/>
          <w:szCs w:val="24"/>
        </w:rPr>
        <w:t>0591-83896688</w:t>
      </w:r>
    </w:p>
    <w:p w:rsidR="001C59E3" w:rsidRPr="001C59E3" w:rsidRDefault="001C59E3" w:rsidP="001C59E3">
      <w:pPr>
        <w:widowControl/>
        <w:spacing w:line="500" w:lineRule="exact"/>
        <w:ind w:right="84"/>
        <w:jc w:val="righ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福建君信招标有限公司</w:t>
      </w:r>
    </w:p>
    <w:p w:rsidR="001C59E3" w:rsidRPr="001C59E3" w:rsidRDefault="001C59E3" w:rsidP="001C59E3">
      <w:pPr>
        <w:widowControl/>
        <w:spacing w:line="500" w:lineRule="exact"/>
        <w:ind w:right="84"/>
        <w:jc w:val="right"/>
        <w:rPr>
          <w:rFonts w:asciiTheme="minorEastAsia" w:hAnsiTheme="minorEastAsia" w:cs="Arial"/>
          <w:color w:val="000000"/>
          <w:kern w:val="0"/>
          <w:sz w:val="24"/>
          <w:szCs w:val="24"/>
        </w:rPr>
      </w:pPr>
      <w:r w:rsidRPr="001C59E3">
        <w:rPr>
          <w:rFonts w:asciiTheme="minorEastAsia" w:hAnsiTheme="minorEastAsia" w:cs="Arial" w:hint="eastAsia"/>
          <w:color w:val="000000"/>
          <w:kern w:val="0"/>
          <w:sz w:val="24"/>
          <w:szCs w:val="24"/>
        </w:rPr>
        <w:t>发布日期：</w:t>
      </w:r>
      <w:r w:rsidRPr="001C59E3">
        <w:rPr>
          <w:rFonts w:asciiTheme="minorEastAsia" w:hAnsiTheme="minorEastAsia" w:cs="宋体" w:hint="eastAsia"/>
          <w:color w:val="000000"/>
          <w:kern w:val="0"/>
          <w:sz w:val="24"/>
          <w:szCs w:val="24"/>
        </w:rPr>
        <w:t>2022年1月11日</w:t>
      </w:r>
    </w:p>
    <w:p w:rsidR="00F56C59" w:rsidRPr="001C59E3" w:rsidRDefault="00F56C59" w:rsidP="001C59E3">
      <w:pPr>
        <w:spacing w:line="500" w:lineRule="exact"/>
        <w:rPr>
          <w:rFonts w:asciiTheme="minorEastAsia" w:hAnsiTheme="minorEastAsia"/>
          <w:sz w:val="24"/>
          <w:szCs w:val="24"/>
        </w:rPr>
      </w:pPr>
    </w:p>
    <w:p w:rsidR="00F56C59" w:rsidRPr="001C59E3" w:rsidRDefault="00F56C59" w:rsidP="001C59E3">
      <w:pPr>
        <w:spacing w:line="500" w:lineRule="exact"/>
        <w:rPr>
          <w:rFonts w:asciiTheme="minorEastAsia" w:hAnsiTheme="minorEastAsia"/>
          <w:sz w:val="24"/>
          <w:szCs w:val="24"/>
        </w:rPr>
      </w:pPr>
    </w:p>
    <w:sectPr w:rsidR="00F56C59" w:rsidRPr="001C59E3" w:rsidSect="00B2646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50" w:rsidRDefault="005C3E50" w:rsidP="00F56C59">
      <w:r>
        <w:separator/>
      </w:r>
    </w:p>
  </w:endnote>
  <w:endnote w:type="continuationSeparator" w:id="1">
    <w:p w:rsidR="005C3E50" w:rsidRDefault="005C3E50" w:rsidP="00F56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27120"/>
      <w:docPartObj>
        <w:docPartGallery w:val="Page Numbers (Bottom of Page)"/>
        <w:docPartUnique/>
      </w:docPartObj>
    </w:sdtPr>
    <w:sdtContent>
      <w:p w:rsidR="001C59E3" w:rsidRDefault="00B26463">
        <w:pPr>
          <w:pStyle w:val="a4"/>
          <w:jc w:val="center"/>
        </w:pPr>
        <w:fldSimple w:instr=" PAGE   \* MERGEFORMAT ">
          <w:r w:rsidR="002F69DB" w:rsidRPr="002F69DB">
            <w:rPr>
              <w:noProof/>
              <w:lang w:val="zh-CN"/>
            </w:rPr>
            <w:t>1</w:t>
          </w:r>
        </w:fldSimple>
      </w:p>
    </w:sdtContent>
  </w:sdt>
  <w:p w:rsidR="001C59E3" w:rsidRDefault="001C59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50" w:rsidRDefault="005C3E50" w:rsidP="00F56C59">
      <w:r>
        <w:separator/>
      </w:r>
    </w:p>
  </w:footnote>
  <w:footnote w:type="continuationSeparator" w:id="1">
    <w:p w:rsidR="005C3E50" w:rsidRDefault="005C3E50" w:rsidP="00F56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C59"/>
    <w:rsid w:val="001C59E3"/>
    <w:rsid w:val="002F69DB"/>
    <w:rsid w:val="00444DA5"/>
    <w:rsid w:val="005C3E50"/>
    <w:rsid w:val="00771F30"/>
    <w:rsid w:val="00B26463"/>
    <w:rsid w:val="00D10741"/>
    <w:rsid w:val="00F56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63"/>
    <w:pPr>
      <w:widowControl w:val="0"/>
      <w:jc w:val="both"/>
    </w:pPr>
  </w:style>
  <w:style w:type="paragraph" w:styleId="1">
    <w:name w:val="heading 1"/>
    <w:basedOn w:val="a"/>
    <w:link w:val="1Char"/>
    <w:uiPriority w:val="9"/>
    <w:qFormat/>
    <w:rsid w:val="001C59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C59"/>
    <w:rPr>
      <w:sz w:val="18"/>
      <w:szCs w:val="18"/>
    </w:rPr>
  </w:style>
  <w:style w:type="paragraph" w:styleId="a4">
    <w:name w:val="footer"/>
    <w:basedOn w:val="a"/>
    <w:link w:val="Char0"/>
    <w:uiPriority w:val="99"/>
    <w:unhideWhenUsed/>
    <w:rsid w:val="00F56C59"/>
    <w:pPr>
      <w:tabs>
        <w:tab w:val="center" w:pos="4153"/>
        <w:tab w:val="right" w:pos="8306"/>
      </w:tabs>
      <w:snapToGrid w:val="0"/>
      <w:jc w:val="left"/>
    </w:pPr>
    <w:rPr>
      <w:sz w:val="18"/>
      <w:szCs w:val="18"/>
    </w:rPr>
  </w:style>
  <w:style w:type="character" w:customStyle="1" w:styleId="Char0">
    <w:name w:val="页脚 Char"/>
    <w:basedOn w:val="a0"/>
    <w:link w:val="a4"/>
    <w:uiPriority w:val="99"/>
    <w:rsid w:val="00F56C59"/>
    <w:rPr>
      <w:sz w:val="18"/>
      <w:szCs w:val="18"/>
    </w:rPr>
  </w:style>
  <w:style w:type="character" w:customStyle="1" w:styleId="1Char">
    <w:name w:val="标题 1 Char"/>
    <w:basedOn w:val="a0"/>
    <w:link w:val="1"/>
    <w:uiPriority w:val="9"/>
    <w:rsid w:val="001C59E3"/>
    <w:rPr>
      <w:rFonts w:ascii="宋体" w:eastAsia="宋体" w:hAnsi="宋体" w:cs="宋体"/>
      <w:b/>
      <w:bCs/>
      <w:kern w:val="36"/>
      <w:sz w:val="48"/>
      <w:szCs w:val="48"/>
    </w:rPr>
  </w:style>
  <w:style w:type="character" w:styleId="a5">
    <w:name w:val="Strong"/>
    <w:basedOn w:val="a0"/>
    <w:uiPriority w:val="22"/>
    <w:qFormat/>
    <w:rsid w:val="001C59E3"/>
    <w:rPr>
      <w:b/>
      <w:bCs/>
    </w:rPr>
  </w:style>
  <w:style w:type="character" w:customStyle="1" w:styleId="customizetitle">
    <w:name w:val="customize_title"/>
    <w:basedOn w:val="a0"/>
    <w:rsid w:val="001C59E3"/>
  </w:style>
  <w:style w:type="paragraph" w:styleId="a6">
    <w:name w:val="Normal (Web)"/>
    <w:basedOn w:val="a"/>
    <w:uiPriority w:val="99"/>
    <w:semiHidden/>
    <w:unhideWhenUsed/>
    <w:rsid w:val="001C59E3"/>
    <w:pPr>
      <w:widowControl/>
      <w:spacing w:before="100" w:beforeAutospacing="1" w:after="100" w:afterAutospacing="1"/>
      <w:jc w:val="left"/>
    </w:pPr>
    <w:rPr>
      <w:rFonts w:ascii="宋体" w:eastAsia="宋体" w:hAnsi="宋体" w:cs="宋体"/>
      <w:kern w:val="0"/>
      <w:sz w:val="24"/>
      <w:szCs w:val="24"/>
    </w:rPr>
  </w:style>
  <w:style w:type="character" w:customStyle="1" w:styleId="customizeprojectcode">
    <w:name w:val="customize_project_code"/>
    <w:basedOn w:val="a0"/>
    <w:rsid w:val="001C59E3"/>
  </w:style>
  <w:style w:type="character" w:customStyle="1" w:styleId="customizeprojectname">
    <w:name w:val="customize__projectname"/>
    <w:basedOn w:val="a0"/>
    <w:rsid w:val="001C59E3"/>
  </w:style>
  <w:style w:type="character" w:customStyle="1" w:styleId="customizecgr">
    <w:name w:val="customize_cgr"/>
    <w:basedOn w:val="a0"/>
    <w:rsid w:val="001C59E3"/>
  </w:style>
  <w:style w:type="character" w:customStyle="1" w:styleId="customizecgrdz">
    <w:name w:val="customize_cgrdz"/>
    <w:basedOn w:val="a0"/>
    <w:rsid w:val="001C59E3"/>
  </w:style>
  <w:style w:type="character" w:customStyle="1" w:styleId="customizecgrdh">
    <w:name w:val="customize_cgrdh"/>
    <w:basedOn w:val="a0"/>
    <w:rsid w:val="001C59E3"/>
  </w:style>
  <w:style w:type="character" w:customStyle="1" w:styleId="customizeagent">
    <w:name w:val="customize_agent"/>
    <w:basedOn w:val="a0"/>
    <w:rsid w:val="001C59E3"/>
  </w:style>
  <w:style w:type="character" w:customStyle="1" w:styleId="customizeagentadd">
    <w:name w:val="customize_agentadd"/>
    <w:basedOn w:val="a0"/>
    <w:rsid w:val="001C59E3"/>
  </w:style>
  <w:style w:type="character" w:customStyle="1" w:styleId="customizeagenttel">
    <w:name w:val="customize_agenttel"/>
    <w:basedOn w:val="a0"/>
    <w:rsid w:val="001C59E3"/>
  </w:style>
  <w:style w:type="character" w:customStyle="1" w:styleId="customizecgrtelman">
    <w:name w:val="customize_cgrtelman"/>
    <w:basedOn w:val="a0"/>
    <w:rsid w:val="001C59E3"/>
  </w:style>
  <w:style w:type="paragraph" w:styleId="a7">
    <w:name w:val="Document Map"/>
    <w:basedOn w:val="a"/>
    <w:link w:val="Char1"/>
    <w:uiPriority w:val="99"/>
    <w:semiHidden/>
    <w:unhideWhenUsed/>
    <w:rsid w:val="001C59E3"/>
    <w:rPr>
      <w:rFonts w:ascii="宋体" w:eastAsia="宋体"/>
      <w:sz w:val="18"/>
      <w:szCs w:val="18"/>
    </w:rPr>
  </w:style>
  <w:style w:type="character" w:customStyle="1" w:styleId="Char1">
    <w:name w:val="文档结构图 Char"/>
    <w:basedOn w:val="a0"/>
    <w:link w:val="a7"/>
    <w:uiPriority w:val="99"/>
    <w:semiHidden/>
    <w:rsid w:val="001C59E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299922320">
      <w:bodyDiv w:val="1"/>
      <w:marLeft w:val="0"/>
      <w:marRight w:val="0"/>
      <w:marTop w:val="0"/>
      <w:marBottom w:val="0"/>
      <w:divBdr>
        <w:top w:val="none" w:sz="0" w:space="0" w:color="auto"/>
        <w:left w:val="none" w:sz="0" w:space="0" w:color="auto"/>
        <w:bottom w:val="none" w:sz="0" w:space="0" w:color="auto"/>
        <w:right w:val="none" w:sz="0" w:space="0" w:color="auto"/>
      </w:divBdr>
    </w:div>
    <w:div w:id="1966808993">
      <w:bodyDiv w:val="1"/>
      <w:marLeft w:val="0"/>
      <w:marRight w:val="0"/>
      <w:marTop w:val="0"/>
      <w:marBottom w:val="0"/>
      <w:divBdr>
        <w:top w:val="none" w:sz="0" w:space="0" w:color="auto"/>
        <w:left w:val="none" w:sz="0" w:space="0" w:color="auto"/>
        <w:bottom w:val="none" w:sz="0" w:space="0" w:color="auto"/>
        <w:right w:val="none" w:sz="0" w:space="0" w:color="auto"/>
      </w:divBdr>
    </w:div>
    <w:div w:id="20849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115</Words>
  <Characters>659</Characters>
  <Application>Microsoft Office Word</Application>
  <DocSecurity>0</DocSecurity>
  <Lines>5</Lines>
  <Paragraphs>1</Paragraphs>
  <ScaleCrop>false</ScaleCrop>
  <Company>china</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2022-01-10T10:23:00Z</dcterms:created>
  <dcterms:modified xsi:type="dcterms:W3CDTF">2022-01-10T10:43:00Z</dcterms:modified>
</cp:coreProperties>
</file>