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baseline"/>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bdr w:val="none" w:color="auto" w:sz="0" w:space="0"/>
          <w:shd w:val="clear" w:fill="FFFFFF"/>
          <w:vertAlign w:val="baseline"/>
        </w:rPr>
        <w:t>福州职业技术学院UPS蓄电池更换项目询价公告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i w:val="0"/>
          <w:iCs w:val="0"/>
          <w:caps w:val="0"/>
          <w:color w:val="auto"/>
          <w:spacing w:val="0"/>
          <w:sz w:val="21"/>
          <w:szCs w:val="21"/>
          <w:bdr w:val="none" w:color="auto" w:sz="0" w:space="0"/>
          <w:shd w:val="clear" w:fill="FFFFFF"/>
          <w:vertAlign w:val="baseli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vertAlign w:val="baseline"/>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vertAlign w:val="baseline"/>
        </w:rPr>
        <w:t>UPS蓄电池更换项目 采购项目的潜在供应商应在报名后，从福建盛鑫招标代理有限公司获取。获取采购文件，并于2023年12月13日 09点00分（北京时间）前提交响应文件。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vertAlign w:val="baseline"/>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vertAlign w:val="baseline"/>
        </w:rPr>
        <w:t>项目编号：FJSXZB2023209</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vertAlign w:val="baseline"/>
        </w:rPr>
        <w:t>项目名称：UPS蓄电池更换项目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vertAlign w:val="baseline"/>
        </w:rPr>
        <w:t>采购方式：询价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vertAlign w:val="baseline"/>
        </w:rPr>
        <w:t>预算金额：30.000000 万元（人民币）</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vertAlign w:val="baseline"/>
        </w:rPr>
        <w:t>最高限价（如有）：30.000000 万元（人民币）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vertAlign w:val="baseline"/>
        </w:rPr>
        <w:t>采购需求：</w:t>
      </w:r>
    </w:p>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35"/>
        <w:gridCol w:w="1147"/>
        <w:gridCol w:w="733"/>
        <w:gridCol w:w="1560"/>
        <w:gridCol w:w="811"/>
        <w:gridCol w:w="1560"/>
        <w:gridCol w:w="779"/>
        <w:gridCol w:w="1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31"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bdr w:val="none" w:color="auto" w:sz="0" w:space="0"/>
                <w:vertAlign w:val="baseline"/>
              </w:rPr>
              <w:t>品目号</w:t>
            </w:r>
          </w:p>
        </w:tc>
        <w:tc>
          <w:tcPr>
            <w:tcW w:w="673"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bdr w:val="none" w:color="auto" w:sz="0" w:space="0"/>
                <w:vertAlign w:val="baseline"/>
              </w:rPr>
              <w:t>标的名称</w:t>
            </w:r>
          </w:p>
        </w:tc>
        <w:tc>
          <w:tcPr>
            <w:tcW w:w="430"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bdr w:val="none" w:color="auto" w:sz="0" w:space="0"/>
                <w:vertAlign w:val="baseline"/>
              </w:rPr>
              <w:t>数量</w:t>
            </w:r>
          </w:p>
        </w:tc>
        <w:tc>
          <w:tcPr>
            <w:tcW w:w="915"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bdr w:val="none" w:color="auto" w:sz="0" w:space="0"/>
                <w:vertAlign w:val="baseline"/>
              </w:rPr>
              <w:t>标的金额 （元）</w:t>
            </w:r>
          </w:p>
        </w:tc>
        <w:tc>
          <w:tcPr>
            <w:tcW w:w="476"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bdr w:val="none" w:color="auto" w:sz="0" w:space="0"/>
                <w:vertAlign w:val="baseline"/>
              </w:rPr>
              <w:t>计量单位</w:t>
            </w:r>
          </w:p>
        </w:tc>
        <w:tc>
          <w:tcPr>
            <w:tcW w:w="915"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bdr w:val="none" w:color="auto" w:sz="0" w:space="0"/>
                <w:vertAlign w:val="baseline"/>
              </w:rPr>
              <w:t>简要需求或要求</w:t>
            </w:r>
          </w:p>
        </w:tc>
        <w:tc>
          <w:tcPr>
            <w:tcW w:w="457"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bdr w:val="none" w:color="auto" w:sz="0" w:space="0"/>
                <w:vertAlign w:val="baseline"/>
              </w:rPr>
              <w:t>所属行业</w:t>
            </w:r>
          </w:p>
        </w:tc>
        <w:tc>
          <w:tcPr>
            <w:tcW w:w="700"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bdr w:val="none" w:color="auto" w:sz="0" w:space="0"/>
                <w:vertAlign w:val="baseline"/>
              </w:rPr>
              <w:t>是否允许进口产品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31"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bdr w:val="none" w:color="auto" w:sz="0" w:space="0"/>
                <w:vertAlign w:val="baseline"/>
              </w:rPr>
              <w:t>1</w:t>
            </w:r>
          </w:p>
        </w:tc>
        <w:tc>
          <w:tcPr>
            <w:tcW w:w="673"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bdr w:val="none" w:color="auto" w:sz="0" w:space="0"/>
                <w:vertAlign w:val="baseline"/>
              </w:rPr>
              <w:t>UPS蓄电池</w:t>
            </w:r>
          </w:p>
        </w:tc>
        <w:tc>
          <w:tcPr>
            <w:tcW w:w="43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bdr w:val="none" w:color="auto" w:sz="0" w:space="0"/>
                <w:vertAlign w:val="baseline"/>
              </w:rPr>
              <w:t>240</w:t>
            </w:r>
          </w:p>
        </w:tc>
        <w:tc>
          <w:tcPr>
            <w:tcW w:w="915"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bdr w:val="none" w:color="auto" w:sz="0" w:space="0"/>
                <w:vertAlign w:val="baseline"/>
              </w:rPr>
              <w:t>300,000.00</w:t>
            </w:r>
          </w:p>
        </w:tc>
        <w:tc>
          <w:tcPr>
            <w:tcW w:w="476"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bdr w:val="none" w:color="auto" w:sz="0" w:space="0"/>
                <w:vertAlign w:val="baseline"/>
              </w:rPr>
              <w:t>节</w:t>
            </w:r>
          </w:p>
        </w:tc>
        <w:tc>
          <w:tcPr>
            <w:tcW w:w="915"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bdr w:val="none" w:color="auto" w:sz="0" w:space="0"/>
                <w:vertAlign w:val="baseline"/>
              </w:rPr>
              <w:t>UPS蓄电池，具体详见询价通知书第三章</w:t>
            </w:r>
          </w:p>
        </w:tc>
        <w:tc>
          <w:tcPr>
            <w:tcW w:w="457"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bdr w:val="none" w:color="auto" w:sz="0" w:space="0"/>
                <w:vertAlign w:val="baseline"/>
              </w:rPr>
              <w:t>工业</w:t>
            </w:r>
          </w:p>
        </w:tc>
        <w:tc>
          <w:tcPr>
            <w:tcW w:w="70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bdr w:val="none" w:color="auto" w:sz="0" w:space="0"/>
                <w:vertAlign w:val="baseline"/>
              </w:rPr>
              <w:t>否</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vertAlign w:val="baseline"/>
        </w:rPr>
        <w:t>合同履行期限：自合同生效之日起至合同约定的合同义务履行完毕。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vertAlign w:val="baseline"/>
        </w:rPr>
        <w:t>本项目( 不接受  )联合体投标。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vertAlign w:val="baseline"/>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vertAlign w:val="baseline"/>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vertAlign w:val="baseline"/>
        </w:rPr>
        <w:t>2.落实政府采购政策需满足的资格要求：</w:t>
      </w:r>
    </w:p>
    <w:p>
      <w:pPr>
        <w:keepNext w:val="0"/>
        <w:keepLines w:val="0"/>
        <w:pageBreakBefore w:val="0"/>
        <w:widowControl/>
        <w:suppressLineNumbers w:val="0"/>
        <w:pBdr>
          <w:top w:val="single" w:color="DDDDDD" w:sz="2"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0" w:right="0" w:firstLine="0"/>
        <w:jc w:val="left"/>
        <w:textAlignment w:val="baseline"/>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kern w:val="0"/>
          <w:sz w:val="21"/>
          <w:szCs w:val="21"/>
          <w:bdr w:val="none" w:color="auto" w:sz="0" w:space="0"/>
          <w:shd w:val="clear" w:fill="FFFFFF"/>
          <w:vertAlign w:val="baseline"/>
          <w:lang w:val="en-US" w:eastAsia="zh-CN" w:bidi="ar"/>
        </w:rPr>
        <w:t>详见“七、其他补充事宜”。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vertAlign w:val="baseline"/>
        </w:rPr>
        <w:t>3.本项目的特定资格要求：详见“七、其他补充事宜”。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vertAlign w:val="baseline"/>
        </w:rPr>
        <w:t>三、获取采购文件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vertAlign w:val="baseline"/>
        </w:rPr>
        <w:t>时间：</w:t>
      </w:r>
      <w:r>
        <w:rPr>
          <w:rFonts w:hint="eastAsia" w:ascii="宋体" w:hAnsi="宋体" w:eastAsia="宋体" w:cs="宋体"/>
          <w:i w:val="0"/>
          <w:iCs w:val="0"/>
          <w:caps w:val="0"/>
          <w:color w:val="auto"/>
          <w:spacing w:val="0"/>
          <w:sz w:val="21"/>
          <w:szCs w:val="21"/>
          <w:highlight w:val="yellow"/>
          <w:bdr w:val="none" w:color="auto" w:sz="0" w:space="0"/>
          <w:shd w:val="clear" w:fill="FFFFFF"/>
          <w:vertAlign w:val="baseline"/>
        </w:rPr>
        <w:t>2023年12月05日 至 2023年12月11日，</w:t>
      </w:r>
      <w:r>
        <w:rPr>
          <w:rFonts w:hint="eastAsia" w:ascii="宋体" w:hAnsi="宋体" w:eastAsia="宋体" w:cs="宋体"/>
          <w:i w:val="0"/>
          <w:iCs w:val="0"/>
          <w:caps w:val="0"/>
          <w:color w:val="auto"/>
          <w:spacing w:val="0"/>
          <w:sz w:val="21"/>
          <w:szCs w:val="21"/>
          <w:bdr w:val="none" w:color="auto" w:sz="0" w:space="0"/>
          <w:shd w:val="clear" w:fill="FFFFFF"/>
          <w:vertAlign w:val="baseline"/>
        </w:rPr>
        <w:t>每天上午8:00至12:00，下午14:30至17:00。（北京时间，法定节假日除外）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vertAlign w:val="baseline"/>
        </w:rPr>
        <w:t>地点：报名后，从福建盛鑫招标代理有限公司获取。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vertAlign w:val="baseline"/>
        </w:rPr>
        <w:t>方式：询价通知书获取期限内，供应商通过以下两种方式购买： ①通过电汇或银行转账的方式报名获取询价通知书：请供应商按如下账号汇款，并将加盖公章后的汇款底单复印件（复印件上应注明单位名称、联系人、联系电话及邮箱地址）、单位介绍信或授权书、身份证复印件盖章扫描发送邮件至采购代理机构（fjsxzb@163.com），收到该邮件并确认后，采购代理机构将把询价通知书电子版发送给供应商，如发送邮件当天未收到电子版的询价通知书，请及时与采购代理机构人员取得联系。②通过现场方式报名获取询价通知书：：请报名人员持单位介绍信或授权书，个人有效身份证件复印件盖章件在指定的时间内（报名期限内）到福建盛鑫招标代理有限公司（福建省福州市鼓楼区鼓东街道湖东路79号福建外运大厦7楼）报名获取询价通知书。未在规定期限内按上述方式进行报名获取询价通知书的供应商，将导致其不能获取询价通知书且不予以书面通知询价通知书补充内容等（若有），其响应文件被拒收、报价响应将被拒绝。未在规定期限内按上述方式进行报名获取询价通知书并登记备案的潜在供应商均无资格参加本次询价采购（报价响应）。递交响应文件时供应商的名称要与报名获取询价通知书的名称相一致，除能提供工商或市场监督管理部门出具的单位名称变更证明外，否则代理机构将拒绝接收响应文件，其报价响应将被拒绝。询价通知书(纸质版或电子版)售价均为50元，售后不退。如需邮寄，另加50元人民币特快专递费，福建盛鑫招标代理有限公司不对邮寄过程中可能发生的延误或丢失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vertAlign w:val="baseline"/>
        </w:rPr>
        <w:t>售价：￥50.0 元（人民币）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vertAlign w:val="baseline"/>
        </w:rPr>
        <w:t>四、响应文件提交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vertAlign w:val="baseline"/>
        </w:rPr>
        <w:t>截止时间：2023年12月13日 09点00分（北京时间）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vertAlign w:val="baseline"/>
        </w:rPr>
        <w:t>地点：福建省福州市鼓楼区鼓东街道湖东路79号福建外运大厦七层开标室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vertAlign w:val="baseline"/>
        </w:rPr>
        <w:t>五、开启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vertAlign w:val="baseline"/>
        </w:rPr>
        <w:t>时间：</w:t>
      </w:r>
      <w:r>
        <w:rPr>
          <w:rFonts w:hint="eastAsia" w:ascii="宋体" w:hAnsi="宋体" w:eastAsia="宋体" w:cs="宋体"/>
          <w:i w:val="0"/>
          <w:iCs w:val="0"/>
          <w:caps w:val="0"/>
          <w:color w:val="auto"/>
          <w:spacing w:val="0"/>
          <w:sz w:val="21"/>
          <w:szCs w:val="21"/>
          <w:highlight w:val="yellow"/>
          <w:bdr w:val="none" w:color="auto" w:sz="0" w:space="0"/>
          <w:shd w:val="clear" w:fill="FFFFFF"/>
          <w:vertAlign w:val="baseline"/>
        </w:rPr>
        <w:t>2023年12月13日 09点00分</w:t>
      </w:r>
      <w:r>
        <w:rPr>
          <w:rFonts w:hint="eastAsia" w:ascii="宋体" w:hAnsi="宋体" w:eastAsia="宋体" w:cs="宋体"/>
          <w:i w:val="0"/>
          <w:iCs w:val="0"/>
          <w:caps w:val="0"/>
          <w:color w:val="auto"/>
          <w:spacing w:val="0"/>
          <w:sz w:val="21"/>
          <w:szCs w:val="21"/>
          <w:bdr w:val="none" w:color="auto" w:sz="0" w:space="0"/>
          <w:shd w:val="clear" w:fill="FFFFFF"/>
          <w:vertAlign w:val="baseline"/>
        </w:rPr>
        <w:t>（北京时间）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vertAlign w:val="baseline"/>
        </w:rPr>
        <w:t>地点：福建省福州市鼓楼区鼓东街道湖东路79号福建外运大厦七层开标室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vertAlign w:val="baseline"/>
        </w:rPr>
        <w:t>六、公告期限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vertAlign w:val="baseline"/>
        </w:rPr>
        <w:t>自本公告发布之日起3个工作日。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vertAlign w:val="baseline"/>
        </w:rPr>
        <w:t>七、其他补充事宜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firstLine="0"/>
        <w:textAlignment w:val="baseline"/>
        <w:rPr>
          <w:rFonts w:hint="eastAsia" w:ascii="宋体" w:hAnsi="宋体" w:eastAsia="宋体" w:cs="宋体"/>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vertAlign w:val="baseline"/>
        </w:rPr>
        <w:t>1、需要落实的政府采购政策：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firstLine="0"/>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vertAlign w:val="baseline"/>
        </w:rPr>
        <w:t>进口产品：不适用于（本项目）。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firstLine="0"/>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vertAlign w:val="baseline"/>
        </w:rPr>
        <w:t>节能产品：适用于（本项目），按照财库〔2019〕9号、财库〔2019〕19号等文件的规定执行。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firstLine="0"/>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vertAlign w:val="baseline"/>
        </w:rPr>
        <w:t>环境标志产品：适用于（本项目），按照财库〔2019〕9号、财库〔2019〕18号等文件的规定执行。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firstLine="0"/>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vertAlign w:val="baseline"/>
        </w:rPr>
        <w:t>促进中小企业的相关政策：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firstLine="0"/>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vertAlign w:val="baseline"/>
        </w:rPr>
        <w:t>采购包1：不专门面向中小企业采购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firstLine="0"/>
        <w:textAlignment w:val="baseline"/>
        <w:rPr>
          <w:rFonts w:hint="eastAsia" w:ascii="宋体" w:hAnsi="宋体" w:eastAsia="宋体" w:cs="宋体"/>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vertAlign w:val="baseline"/>
        </w:rPr>
        <w:t>2、供应商的资格要求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firstLine="0"/>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vertAlign w:val="baseline"/>
        </w:rPr>
        <w:t>2.1法定条件：符合政府采购法第二十二条第一款规定的条件。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firstLine="0"/>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vertAlign w:val="baseline"/>
        </w:rPr>
        <w:t>2.2特定条件：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firstLine="0"/>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vertAlign w:val="baseline"/>
        </w:rPr>
        <w:t>采购包1：</w:t>
      </w:r>
    </w:p>
    <w:tbl>
      <w:tblPr>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961"/>
        <w:gridCol w:w="65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51"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firstLine="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bdr w:val="none" w:color="auto" w:sz="0" w:space="0"/>
                <w:vertAlign w:val="baseline"/>
              </w:rPr>
              <w:t>资格审查要求概况</w:t>
            </w:r>
          </w:p>
        </w:tc>
        <w:tc>
          <w:tcPr>
            <w:tcW w:w="3848"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firstLine="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bdr w:val="none" w:color="auto" w:sz="0" w:space="0"/>
                <w:vertAlign w:val="baseline"/>
              </w:rPr>
              <w:t> 评审点具体描述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51"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firstLine="0"/>
              <w:textAlignment w:val="baseline"/>
              <w:rPr>
                <w:rFonts w:hint="eastAsia" w:ascii="宋体" w:hAnsi="宋体" w:eastAsia="宋体" w:cs="宋体"/>
                <w:color w:val="auto"/>
                <w:sz w:val="21"/>
                <w:szCs w:val="21"/>
              </w:rPr>
            </w:pPr>
            <w:r>
              <w:rPr>
                <w:rStyle w:val="7"/>
                <w:rFonts w:hint="eastAsia" w:ascii="宋体" w:hAnsi="宋体" w:eastAsia="宋体" w:cs="宋体"/>
                <w:b/>
                <w:bCs/>
                <w:color w:val="auto"/>
                <w:sz w:val="21"/>
                <w:szCs w:val="21"/>
                <w:bdr w:val="none" w:color="auto" w:sz="0" w:space="0"/>
                <w:vertAlign w:val="baseline"/>
              </w:rPr>
              <w:t>资格承诺函</w:t>
            </w:r>
          </w:p>
        </w:tc>
        <w:tc>
          <w:tcPr>
            <w:tcW w:w="3848"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firstLine="0"/>
              <w:textAlignment w:val="baseline"/>
              <w:rPr>
                <w:rFonts w:hint="eastAsia" w:ascii="宋体" w:hAnsi="宋体" w:eastAsia="宋体" w:cs="宋体"/>
                <w:color w:val="auto"/>
                <w:sz w:val="21"/>
                <w:szCs w:val="21"/>
              </w:rPr>
            </w:pPr>
            <w:r>
              <w:rPr>
                <w:rStyle w:val="7"/>
                <w:rFonts w:hint="eastAsia" w:ascii="宋体" w:hAnsi="宋体" w:eastAsia="宋体" w:cs="宋体"/>
                <w:b/>
                <w:bCs/>
                <w:color w:val="auto"/>
                <w:sz w:val="21"/>
                <w:szCs w:val="21"/>
                <w:bdr w:val="none" w:color="auto" w:sz="0" w:space="0"/>
                <w:vertAlign w:val="baseline"/>
              </w:rPr>
              <w:t>根据《进一步推进政府采购领域优化营商环境工作的通知》(榕财采[2021]52号)简化资格证明材料的规定，供应商在投标（报价响应）时，按照规定提供相关承诺函（详见采购文件相关附件或《福州市财政局关于进一步推进政府采购领域优化营商环境工作的通知》中“资格承诺函”）的，无需再提交财务状况、缴纳税收和社保资金缴纳等证明材料。同时，采购人有权在签订合同前要求成交供应商提供相关证明材料以核实成交供应商承诺事项的真实性。供应商应当遵循诚实守信的原则，不得作出虚假承诺，承诺不实的，属于提供虚假材料谋取中标、成交，依法追究相关的法律责任。说明：1.供应商可自行选择是否提供资格承诺函，若不提供资格承诺函的，应按询价通知书要求提供相应的证明材料。2.供应商可删减承诺事项，如刪去承诺第1项的，则应按询价通知书要求提供财务状况报告。3.若询价通知书中有与此处描述不一致的，以此处描述为准。</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firstLine="0"/>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vertAlign w:val="baseline"/>
        </w:rPr>
        <w:t>2.3是否接受联合体报价：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firstLine="0"/>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vertAlign w:val="baseline"/>
        </w:rPr>
        <w:t>采购包1：不接受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firstLine="0"/>
        <w:textAlignment w:val="baseline"/>
        <w:rPr>
          <w:rFonts w:hint="eastAsia" w:ascii="宋体" w:hAnsi="宋体" w:eastAsia="宋体" w:cs="宋体"/>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vertAlign w:val="baseline"/>
        </w:rPr>
        <w:t>※根据上述资格要求，响应文件中应提交的“供应商的资格及资信证明文件”详见询价通知书第六章。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vertAlign w:val="baseline"/>
        </w:rPr>
        <w:t>附1：报名获取询价通知书、缴纳询价保证金的银行账户信息：</w:t>
      </w:r>
    </w:p>
    <w:tbl>
      <w:tblPr>
        <w:tblW w:w="5000" w:type="pct"/>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51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5000" w:type="pct"/>
            <w:tcBorders>
              <w:top w:val="single" w:color="auto" w:sz="8" w:space="0"/>
              <w:left w:val="single" w:color="auto" w:sz="8" w:space="0"/>
              <w:bottom w:val="single" w:color="auto" w:sz="8" w:space="0"/>
              <w:right w:val="single" w:color="auto" w:sz="8" w:space="0"/>
            </w:tcBorders>
            <w:shd w:val="clear"/>
            <w:tcMar>
              <w:top w:w="0" w:type="dxa"/>
              <w:left w:w="105" w:type="dxa"/>
              <w:bottom w:w="0" w:type="dxa"/>
              <w:right w:w="105"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baseline"/>
              <w:rPr>
                <w:rFonts w:hint="eastAsia" w:ascii="宋体" w:hAnsi="宋体" w:eastAsia="宋体" w:cs="宋体"/>
                <w:color w:val="auto"/>
                <w:sz w:val="21"/>
                <w:szCs w:val="21"/>
              </w:rPr>
            </w:pPr>
            <w:r>
              <w:rPr>
                <w:rStyle w:val="7"/>
                <w:rFonts w:hint="eastAsia" w:ascii="宋体" w:hAnsi="宋体" w:eastAsia="宋体" w:cs="宋体"/>
                <w:b/>
                <w:bCs/>
                <w:color w:val="auto"/>
                <w:sz w:val="21"/>
                <w:szCs w:val="21"/>
                <w:bdr w:val="none" w:color="auto" w:sz="0" w:space="0"/>
                <w:vertAlign w:val="baseline"/>
              </w:rPr>
              <w:t>银行账户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5000" w:type="pct"/>
            <w:tcBorders>
              <w:top w:val="nil"/>
              <w:left w:val="single" w:color="auto" w:sz="8" w:space="0"/>
              <w:bottom w:val="single" w:color="auto" w:sz="8" w:space="0"/>
              <w:right w:val="single" w:color="auto" w:sz="8" w:space="0"/>
            </w:tcBorders>
            <w:shd w:val="clear"/>
            <w:tcMar>
              <w:top w:w="0" w:type="dxa"/>
              <w:left w:w="105" w:type="dxa"/>
              <w:bottom w:w="0" w:type="dxa"/>
              <w:right w:w="105"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bdr w:val="none" w:color="auto" w:sz="0" w:space="0"/>
                <w:vertAlign w:val="baseline"/>
              </w:rPr>
              <w:t>开户名称：福建盛鑫招标代理有限公司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5000" w:type="pct"/>
            <w:tcBorders>
              <w:top w:val="nil"/>
              <w:left w:val="single" w:color="auto" w:sz="8" w:space="0"/>
              <w:bottom w:val="single" w:color="auto" w:sz="8" w:space="0"/>
              <w:right w:val="single" w:color="auto" w:sz="8" w:space="0"/>
            </w:tcBorders>
            <w:shd w:val="clear"/>
            <w:tcMar>
              <w:top w:w="0" w:type="dxa"/>
              <w:left w:w="105" w:type="dxa"/>
              <w:bottom w:w="0" w:type="dxa"/>
              <w:right w:w="105"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bdr w:val="none" w:color="auto" w:sz="0" w:space="0"/>
                <w:vertAlign w:val="baseline"/>
              </w:rPr>
              <w:t>开户银行：中信银行福州分行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5000" w:type="pct"/>
            <w:tcBorders>
              <w:top w:val="nil"/>
              <w:left w:val="single" w:color="auto" w:sz="8" w:space="0"/>
              <w:bottom w:val="single" w:color="auto" w:sz="8" w:space="0"/>
              <w:right w:val="single" w:color="auto" w:sz="8" w:space="0"/>
            </w:tcBorders>
            <w:shd w:val="clear"/>
            <w:tcMar>
              <w:top w:w="0" w:type="dxa"/>
              <w:left w:w="105" w:type="dxa"/>
              <w:bottom w:w="0" w:type="dxa"/>
              <w:right w:w="105"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bdr w:val="none" w:color="auto" w:sz="0" w:space="0"/>
                <w:vertAlign w:val="baseline"/>
              </w:rPr>
              <w:t>银行账号：7341 0101 826 0022 7015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5000" w:type="pct"/>
            <w:tcBorders>
              <w:top w:val="nil"/>
              <w:left w:val="single" w:color="auto" w:sz="8" w:space="0"/>
              <w:bottom w:val="single" w:color="auto" w:sz="8" w:space="0"/>
              <w:right w:val="single" w:color="auto" w:sz="8" w:space="0"/>
            </w:tcBorders>
            <w:shd w:val="clear"/>
            <w:tcMar>
              <w:top w:w="0" w:type="dxa"/>
              <w:left w:w="105" w:type="dxa"/>
              <w:bottom w:w="0" w:type="dxa"/>
              <w:right w:w="105"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baseline"/>
              <w:rPr>
                <w:rFonts w:hint="eastAsia" w:ascii="宋体" w:hAnsi="宋体" w:eastAsia="宋体" w:cs="宋体"/>
                <w:color w:val="auto"/>
                <w:sz w:val="21"/>
                <w:szCs w:val="21"/>
              </w:rPr>
            </w:pPr>
            <w:r>
              <w:rPr>
                <w:rStyle w:val="7"/>
                <w:rFonts w:hint="eastAsia" w:ascii="宋体" w:hAnsi="宋体" w:eastAsia="宋体" w:cs="宋体"/>
                <w:b/>
                <w:bCs/>
                <w:color w:val="auto"/>
                <w:sz w:val="21"/>
                <w:szCs w:val="21"/>
                <w:bdr w:val="none" w:color="auto" w:sz="0" w:space="0"/>
                <w:vertAlign w:val="baseline"/>
              </w:rPr>
              <w:t>特别提示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5000" w:type="pct"/>
            <w:tcBorders>
              <w:top w:val="nil"/>
              <w:left w:val="single" w:color="auto" w:sz="8" w:space="0"/>
              <w:bottom w:val="single" w:color="auto" w:sz="8" w:space="0"/>
              <w:right w:val="single" w:color="auto" w:sz="8" w:space="0"/>
            </w:tcBorders>
            <w:shd w:val="clear"/>
            <w:tcMar>
              <w:top w:w="0" w:type="dxa"/>
              <w:left w:w="105" w:type="dxa"/>
              <w:bottom w:w="0" w:type="dxa"/>
              <w:right w:w="105"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bdr w:val="none" w:color="auto" w:sz="0" w:space="0"/>
                <w:vertAlign w:val="baseline"/>
              </w:rPr>
              <w:t>1、请供应商务必认真核对账户信息，将报名获取询价通知书款项/询价保证金汇入对应账户，并自行承担因款项汇错而产生的一切后果。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bdr w:val="none" w:color="auto" w:sz="0" w:space="0"/>
                <w:vertAlign w:val="baseline"/>
              </w:rPr>
              <w:t>2、请供应商在转账或电汇的凭证上务必按照以下格式注明，以便核对：“项目编号：***的报名费用/询价保证金”。</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vertAlign w:val="baseline"/>
        </w:rPr>
        <w:t>八、凡对本次采购提出询问，请按以下方式联系。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vertAlign w:val="baseline"/>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vertAlign w:val="baseline"/>
        </w:rPr>
        <w:t>名 称： 福州职业技术学院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vertAlign w:val="baseline"/>
        </w:rPr>
        <w:t>地址：福建省福州大学城联榕路8号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vertAlign w:val="baseline"/>
        </w:rPr>
        <w:t>联系方式：郑老师0591-83760305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vertAlign w:val="baseline"/>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vertAlign w:val="baseline"/>
        </w:rPr>
        <w:t>名 称：福建盛鑫招标代理有限公司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vertAlign w:val="baseline"/>
        </w:rPr>
        <w:t>地　址：福州市鼓楼区鼓东街道湖东路79号福建外运大厦7楼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vertAlign w:val="baseline"/>
        </w:rPr>
        <w:t>联系方式： 郑淑明、黄季红、冯丽红0591-83508520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vertAlign w:val="baseline"/>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vertAlign w:val="baseline"/>
        </w:rPr>
        <w:t>项目联系人：郑淑明、黄季红、冯丽红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vertAlign w:val="baseline"/>
        </w:rPr>
        <w:t>电　话：　　0591-83508520</w:t>
      </w:r>
    </w:p>
    <w:p>
      <w:pPr>
        <w:pStyle w:val="8"/>
        <w:keepNext w:val="0"/>
        <w:keepLines w:val="0"/>
        <w:pageBreakBefore w:val="0"/>
        <w:kinsoku/>
        <w:wordWrap/>
        <w:overflowPunct/>
        <w:topLinePunct w:val="0"/>
        <w:autoSpaceDE/>
        <w:autoSpaceDN/>
        <w:bidi w:val="0"/>
        <w:adjustRightInd/>
        <w:snapToGrid/>
        <w:spacing w:line="400" w:lineRule="exact"/>
        <w:ind w:left="0" w:leftChars="0" w:right="0" w:firstLine="0" w:firstLineChars="0"/>
        <w:jc w:val="left"/>
        <w:textAlignment w:val="auto"/>
        <w:rPr>
          <w:rFonts w:hint="eastAsia" w:ascii="宋体" w:hAnsi="宋体" w:eastAsia="宋体" w:cs="宋体"/>
          <w:b/>
          <w:bCs/>
          <w:color w:val="auto"/>
          <w:sz w:val="21"/>
          <w:szCs w:val="21"/>
          <w:highlight w:val="none"/>
        </w:rPr>
      </w:pPr>
    </w:p>
    <w:p>
      <w:pPr>
        <w:keepNext w:val="0"/>
        <w:keepLines w:val="0"/>
        <w:pageBreakBefore w:val="0"/>
        <w:kinsoku/>
        <w:wordWrap/>
        <w:overflowPunct/>
        <w:topLinePunct w:val="0"/>
        <w:autoSpaceDE/>
        <w:autoSpaceDN/>
        <w:bidi w:val="0"/>
        <w:adjustRightInd/>
        <w:snapToGrid/>
        <w:spacing w:line="400" w:lineRule="exact"/>
        <w:ind w:left="0" w:right="0"/>
        <w:rPr>
          <w:rFonts w:hint="eastAsia" w:ascii="宋体" w:hAnsi="宋体" w:eastAsia="宋体" w:cs="宋体"/>
          <w:color w:val="auto"/>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2N2FjYzQ2NzI3NzIzY2QxMGFjZjI1NjllNGU3OWUifQ=="/>
  </w:docVars>
  <w:rsids>
    <w:rsidRoot w:val="227B0845"/>
    <w:rsid w:val="227B0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szCs w:val="20"/>
    </w:rPr>
  </w:style>
  <w:style w:type="paragraph" w:styleId="4">
    <w:name w:val="Normal (Web)"/>
    <w:basedOn w:val="1"/>
    <w:next w:val="3"/>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paragraph" w:customStyle="1" w:styleId="8">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2023-12-05T11:27:00Z</dcterms:created>
  <dc:creator>Lenovo</dc:creator>
  <cp:lastModifiedBy>Lenovo</cp:lastModifiedBy>
  <dcterms:modified xsi:type="dcterms:W3CDTF">2023-12-05T11:43:14Z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5ADE0EBC46AF44EDB913EF985385172C_11</vt:lpwstr>
  </property>
</Properties>
</file>