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16" w:rsidRPr="00822A16" w:rsidRDefault="00CA5D16" w:rsidP="00822A16">
      <w:pPr>
        <w:jc w:val="center"/>
        <w:rPr>
          <w:b/>
          <w:sz w:val="36"/>
          <w:szCs w:val="36"/>
        </w:rPr>
      </w:pPr>
      <w:r w:rsidRPr="00822A16">
        <w:rPr>
          <w:rFonts w:hint="eastAsia"/>
          <w:b/>
          <w:sz w:val="36"/>
          <w:szCs w:val="36"/>
        </w:rPr>
        <w:t>关于采购仿真毒品</w:t>
      </w:r>
      <w:r w:rsidR="006E0E68">
        <w:rPr>
          <w:rFonts w:hint="eastAsia"/>
          <w:b/>
          <w:sz w:val="36"/>
          <w:szCs w:val="36"/>
        </w:rPr>
        <w:t>和</w:t>
      </w:r>
      <w:r w:rsidRPr="00822A16">
        <w:rPr>
          <w:rFonts w:hint="eastAsia"/>
          <w:b/>
          <w:sz w:val="36"/>
          <w:szCs w:val="36"/>
        </w:rPr>
        <w:t>人体器官模型</w:t>
      </w:r>
      <w:r w:rsidRPr="00822A16">
        <w:rPr>
          <w:rFonts w:hint="eastAsia"/>
          <w:b/>
          <w:sz w:val="36"/>
          <w:szCs w:val="36"/>
        </w:rPr>
        <w:t>的公告</w:t>
      </w:r>
    </w:p>
    <w:p w:rsidR="00822A16" w:rsidRDefault="00822A16" w:rsidP="00822A16">
      <w:pPr>
        <w:ind w:firstLineChars="200" w:firstLine="600"/>
        <w:rPr>
          <w:rFonts w:hint="eastAsia"/>
        </w:rPr>
      </w:pPr>
    </w:p>
    <w:p w:rsidR="00CA5D16" w:rsidRDefault="00324C32" w:rsidP="00DA0B70">
      <w:pPr>
        <w:spacing w:line="360" w:lineRule="auto"/>
        <w:ind w:firstLineChars="200" w:firstLine="600"/>
      </w:pPr>
      <w:r>
        <w:t>根据</w:t>
      </w:r>
      <w:r>
        <w:rPr>
          <w:rFonts w:hint="eastAsia"/>
        </w:rPr>
        <w:t>《福建省大中小学校禁毒宣教室建设规范》要求，拟采购一批仿真毒品和人体器官模型（具体品种、数量</w:t>
      </w:r>
      <w:r w:rsidR="00322060">
        <w:rPr>
          <w:rFonts w:hint="eastAsia"/>
        </w:rPr>
        <w:t>报价表附后</w:t>
      </w:r>
      <w:r>
        <w:rPr>
          <w:rFonts w:hint="eastAsia"/>
        </w:rPr>
        <w:t>）</w:t>
      </w:r>
      <w:r w:rsidR="00332A58">
        <w:rPr>
          <w:rFonts w:hint="eastAsia"/>
        </w:rPr>
        <w:t>，欢迎有相应资质的公司参与现场</w:t>
      </w:r>
      <w:r w:rsidR="00CA5D16">
        <w:rPr>
          <w:rFonts w:hint="eastAsia"/>
        </w:rPr>
        <w:t>竞价。参加竞价的公司应提交如下材料：企业法人居民身份证、企业营业执照（</w:t>
      </w:r>
      <w:proofErr w:type="gramStart"/>
      <w:r w:rsidR="00CA5D16">
        <w:rPr>
          <w:rFonts w:hint="eastAsia"/>
        </w:rPr>
        <w:t>含统一</w:t>
      </w:r>
      <w:proofErr w:type="gramEnd"/>
      <w:r w:rsidR="00CA5D16">
        <w:rPr>
          <w:rFonts w:hint="eastAsia"/>
        </w:rPr>
        <w:t>社会信用代码）、税务登记证复印件等。公告截止日期：</w:t>
      </w:r>
      <w:r w:rsidR="00CA5D16">
        <w:t>2018年</w:t>
      </w:r>
      <w:r w:rsidR="00B81D53">
        <w:rPr>
          <w:rFonts w:hint="eastAsia"/>
        </w:rPr>
        <w:t>11</w:t>
      </w:r>
      <w:r w:rsidR="00CA5D16">
        <w:t>月</w:t>
      </w:r>
      <w:r w:rsidR="00B81D53">
        <w:t>1</w:t>
      </w:r>
      <w:r w:rsidR="00B81D53">
        <w:rPr>
          <w:rFonts w:hint="eastAsia"/>
        </w:rPr>
        <w:t>9</w:t>
      </w:r>
      <w:r w:rsidR="00CA5D16">
        <w:t>日至2018年</w:t>
      </w:r>
      <w:r w:rsidR="00B81D53">
        <w:rPr>
          <w:rFonts w:hint="eastAsia"/>
        </w:rPr>
        <w:t>11</w:t>
      </w:r>
      <w:r w:rsidR="00CA5D16">
        <w:t>月</w:t>
      </w:r>
      <w:r w:rsidR="00B81D53">
        <w:rPr>
          <w:rFonts w:hint="eastAsia"/>
        </w:rPr>
        <w:t>26</w:t>
      </w:r>
      <w:r w:rsidR="00CE281F">
        <w:t>日</w:t>
      </w:r>
      <w:r w:rsidR="00CE281F">
        <w:rPr>
          <w:rFonts w:hint="eastAsia"/>
        </w:rPr>
        <w:t>。</w:t>
      </w:r>
      <w:r w:rsidR="00384439">
        <w:t>现场竞价时间</w:t>
      </w:r>
      <w:r w:rsidR="00CA5D16">
        <w:t>定于2018年</w:t>
      </w:r>
      <w:r w:rsidR="00384439">
        <w:rPr>
          <w:rFonts w:hint="eastAsia"/>
        </w:rPr>
        <w:t>11</w:t>
      </w:r>
      <w:r w:rsidR="00CA5D16">
        <w:t>月</w:t>
      </w:r>
      <w:r w:rsidR="00384439">
        <w:rPr>
          <w:rFonts w:hint="eastAsia"/>
        </w:rPr>
        <w:t>26</w:t>
      </w:r>
      <w:r w:rsidR="00CA5D16">
        <w:t>日上午10:00，在综合楼</w:t>
      </w:r>
      <w:r w:rsidR="00790249">
        <w:t>10</w:t>
      </w:r>
      <w:r w:rsidR="00790249">
        <w:rPr>
          <w:rFonts w:hint="eastAsia"/>
        </w:rPr>
        <w:t>4</w:t>
      </w:r>
      <w:r w:rsidR="00F303DD">
        <w:t>会议室</w:t>
      </w:r>
      <w:r w:rsidR="00CA5D16">
        <w:t>召开现场竞价会议，要求在符合资格审查，产品质量</w:t>
      </w:r>
      <w:r w:rsidR="00F303DD">
        <w:t>合格</w:t>
      </w:r>
      <w:r w:rsidR="00F303DD">
        <w:rPr>
          <w:rFonts w:hint="eastAsia"/>
        </w:rPr>
        <w:t>，</w:t>
      </w:r>
      <w:r w:rsidR="00F303DD">
        <w:t>符合规范化达标建设要求</w:t>
      </w:r>
      <w:r w:rsidR="00CA5D16">
        <w:t>的前提下，按报价最低的企业，确定为本次采购产品供应商。请自行下载</w:t>
      </w:r>
      <w:r w:rsidR="00F303DD">
        <w:t>填报</w:t>
      </w:r>
      <w:r w:rsidR="00F303DD">
        <w:rPr>
          <w:rFonts w:hint="eastAsia"/>
        </w:rPr>
        <w:t>《仿真毒品</w:t>
      </w:r>
      <w:r w:rsidR="00227C39">
        <w:rPr>
          <w:rFonts w:hint="eastAsia"/>
        </w:rPr>
        <w:t>仿真</w:t>
      </w:r>
      <w:r w:rsidR="006E0E68">
        <w:rPr>
          <w:rFonts w:hint="eastAsia"/>
        </w:rPr>
        <w:t>吸毒工具</w:t>
      </w:r>
      <w:r w:rsidR="00F303DD">
        <w:rPr>
          <w:rFonts w:hint="eastAsia"/>
        </w:rPr>
        <w:t>和人体器官模型</w:t>
      </w:r>
      <w:r w:rsidR="00400869">
        <w:rPr>
          <w:rFonts w:hint="eastAsia"/>
        </w:rPr>
        <w:t>产品</w:t>
      </w:r>
      <w:r w:rsidR="00F303DD">
        <w:rPr>
          <w:rFonts w:hint="eastAsia"/>
        </w:rPr>
        <w:t>报价表》装袋密封</w:t>
      </w:r>
      <w:r w:rsidR="00F303DD">
        <w:t>，</w:t>
      </w:r>
      <w:r w:rsidR="00CA5D16">
        <w:t>加盖公司印章有效，否则作废。</w:t>
      </w:r>
    </w:p>
    <w:p w:rsidR="00CA5D16" w:rsidRDefault="00CA5D16" w:rsidP="00DA0B70">
      <w:pPr>
        <w:spacing w:line="360" w:lineRule="auto"/>
      </w:pPr>
      <w:r>
        <w:rPr>
          <w:rFonts w:hint="eastAsia"/>
        </w:rPr>
        <w:t>一、采购单位</w:t>
      </w:r>
      <w:r>
        <w:t>:福州职业技术学院保卫处</w:t>
      </w:r>
    </w:p>
    <w:p w:rsidR="00CA5D16" w:rsidRDefault="00CA5D16" w:rsidP="00DA0B70">
      <w:pPr>
        <w:spacing w:line="360" w:lineRule="auto"/>
      </w:pPr>
      <w:r>
        <w:rPr>
          <w:rFonts w:hint="eastAsia"/>
        </w:rPr>
        <w:t>二、地址：福州大学城联</w:t>
      </w:r>
      <w:proofErr w:type="gramStart"/>
      <w:r>
        <w:rPr>
          <w:rFonts w:hint="eastAsia"/>
        </w:rPr>
        <w:t>榕</w:t>
      </w:r>
      <w:proofErr w:type="gramEnd"/>
      <w:r>
        <w:rPr>
          <w:rFonts w:hint="eastAsia"/>
        </w:rPr>
        <w:t>路</w:t>
      </w:r>
      <w:r>
        <w:t>8号。</w:t>
      </w:r>
    </w:p>
    <w:p w:rsidR="00CA5D16" w:rsidRPr="00400869" w:rsidRDefault="00F303DD" w:rsidP="00DA0B70">
      <w:pPr>
        <w:spacing w:line="360" w:lineRule="auto"/>
      </w:pPr>
      <w:r>
        <w:rPr>
          <w:rFonts w:hint="eastAsia"/>
        </w:rPr>
        <w:t xml:space="preserve">三、联系人及联系方式：张老师 </w:t>
      </w:r>
      <w:r w:rsidR="00400869">
        <w:rPr>
          <w:rFonts w:hint="eastAsia"/>
        </w:rPr>
        <w:t xml:space="preserve"> </w:t>
      </w:r>
      <w:r>
        <w:rPr>
          <w:rFonts w:hint="eastAsia"/>
        </w:rPr>
        <w:t>83760306</w:t>
      </w:r>
      <w:r w:rsidR="00400869">
        <w:rPr>
          <w:rFonts w:hint="eastAsia"/>
        </w:rPr>
        <w:t>（办）。</w:t>
      </w:r>
    </w:p>
    <w:p w:rsidR="00CA5D16" w:rsidRDefault="00CA5D16" w:rsidP="00DA0B70">
      <w:pPr>
        <w:spacing w:line="360" w:lineRule="auto"/>
      </w:pPr>
    </w:p>
    <w:p w:rsidR="00CA5D16" w:rsidRDefault="00E21909" w:rsidP="00DA0B70">
      <w:pPr>
        <w:spacing w:line="360" w:lineRule="auto"/>
        <w:ind w:firstLineChars="300" w:firstLine="900"/>
      </w:pPr>
      <w:r>
        <w:rPr>
          <w:rFonts w:hint="eastAsia"/>
        </w:rPr>
        <w:t>附：</w:t>
      </w:r>
      <w:r w:rsidRPr="00E21909">
        <w:rPr>
          <w:rFonts w:hint="eastAsia"/>
        </w:rPr>
        <w:t>《仿真毒品</w:t>
      </w:r>
      <w:r w:rsidR="00227C39">
        <w:rPr>
          <w:rFonts w:hint="eastAsia"/>
        </w:rPr>
        <w:t>仿真吸毒工具</w:t>
      </w:r>
      <w:r w:rsidRPr="00E21909">
        <w:rPr>
          <w:rFonts w:hint="eastAsia"/>
        </w:rPr>
        <w:t>和人体器官模型产品报价表》</w:t>
      </w:r>
      <w:bookmarkStart w:id="0" w:name="_GoBack"/>
      <w:bookmarkEnd w:id="0"/>
    </w:p>
    <w:p w:rsidR="00CA5D16" w:rsidRDefault="00CA5D16" w:rsidP="00DA0B70">
      <w:pPr>
        <w:spacing w:line="360" w:lineRule="auto"/>
      </w:pPr>
      <w:r>
        <w:t xml:space="preserve">  </w:t>
      </w:r>
      <w:r w:rsidR="00E21909">
        <w:t xml:space="preserve">                             </w:t>
      </w:r>
      <w:r w:rsidR="00E21909">
        <w:rPr>
          <w:rFonts w:hint="eastAsia"/>
        </w:rPr>
        <w:t xml:space="preserve">                 </w:t>
      </w:r>
    </w:p>
    <w:p w:rsidR="00CA5D16" w:rsidRDefault="00CA5D16" w:rsidP="00DA0B70">
      <w:pPr>
        <w:spacing w:line="360" w:lineRule="auto"/>
        <w:ind w:firstLineChars="1400" w:firstLine="4200"/>
      </w:pPr>
      <w:r>
        <w:t xml:space="preserve"> </w:t>
      </w:r>
      <w:r w:rsidR="00822A16">
        <w:rPr>
          <w:rFonts w:hint="eastAsia"/>
        </w:rPr>
        <w:t xml:space="preserve">       </w:t>
      </w:r>
      <w:r>
        <w:t>保卫处</w:t>
      </w:r>
    </w:p>
    <w:p w:rsidR="00CA5D16" w:rsidRDefault="00CA5D16" w:rsidP="00DA0B70">
      <w:pPr>
        <w:spacing w:line="360" w:lineRule="auto"/>
      </w:pPr>
      <w:r>
        <w:t xml:space="preserve">    </w:t>
      </w:r>
      <w:r w:rsidR="00E21909">
        <w:t xml:space="preserve">                            </w:t>
      </w:r>
      <w:r>
        <w:t>2018年</w:t>
      </w:r>
      <w:r w:rsidR="00E21909">
        <w:rPr>
          <w:rFonts w:hint="eastAsia"/>
        </w:rPr>
        <w:t>11</w:t>
      </w:r>
      <w:r>
        <w:t>月</w:t>
      </w:r>
      <w:r w:rsidR="00E21909">
        <w:t>1</w:t>
      </w:r>
      <w:r w:rsidR="00822A16">
        <w:rPr>
          <w:rFonts w:hint="eastAsia"/>
        </w:rPr>
        <w:t>7</w:t>
      </w:r>
      <w:r>
        <w:t>日</w:t>
      </w:r>
    </w:p>
    <w:p w:rsidR="00C32601" w:rsidRDefault="00C32601">
      <w:pPr>
        <w:rPr>
          <w:rFonts w:hint="eastAsia"/>
        </w:rPr>
      </w:pPr>
    </w:p>
    <w:p w:rsidR="00F8259E" w:rsidRDefault="00F8259E">
      <w:pPr>
        <w:rPr>
          <w:rFonts w:hint="eastAsia"/>
        </w:rPr>
      </w:pPr>
    </w:p>
    <w:p w:rsidR="00AA6E69" w:rsidRDefault="00AA6E69">
      <w:pPr>
        <w:sectPr w:rsidR="00AA6E69" w:rsidSect="00C32601">
          <w:pgSz w:w="11906" w:h="16838"/>
          <w:pgMar w:top="1440" w:right="1800" w:bottom="1440" w:left="1800" w:header="851" w:footer="992" w:gutter="0"/>
          <w:cols w:space="425"/>
          <w:docGrid w:type="lines" w:linePitch="408"/>
        </w:sectPr>
      </w:pPr>
    </w:p>
    <w:p w:rsidR="00C32601" w:rsidRDefault="00C32601" w:rsidP="00AA6E69">
      <w:pPr>
        <w:jc w:val="center"/>
        <w:rPr>
          <w:rFonts w:hint="eastAsia"/>
          <w:b/>
        </w:rPr>
      </w:pPr>
      <w:r w:rsidRPr="005D1FCA">
        <w:rPr>
          <w:rFonts w:hint="eastAsia"/>
          <w:b/>
        </w:rPr>
        <w:lastRenderedPageBreak/>
        <w:t>仿真毒品</w:t>
      </w:r>
      <w:r w:rsidR="00F8259E" w:rsidRPr="005D1FCA">
        <w:rPr>
          <w:rFonts w:hint="eastAsia"/>
          <w:b/>
        </w:rPr>
        <w:t>仿真</w:t>
      </w:r>
      <w:r w:rsidR="00DA0B70" w:rsidRPr="005D1FCA">
        <w:rPr>
          <w:rFonts w:hint="eastAsia"/>
          <w:b/>
        </w:rPr>
        <w:t>吸毒工具</w:t>
      </w:r>
      <w:r w:rsidRPr="005D1FCA">
        <w:rPr>
          <w:rFonts w:hint="eastAsia"/>
          <w:b/>
        </w:rPr>
        <w:t>和人体器官模型产品报价表</w:t>
      </w:r>
    </w:p>
    <w:p w:rsidR="005D1FCA" w:rsidRPr="005D1FCA" w:rsidRDefault="005D1FCA" w:rsidP="00AA6E69">
      <w:pPr>
        <w:jc w:val="center"/>
        <w:rPr>
          <w:rFonts w:hint="eastAsia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5"/>
        <w:gridCol w:w="1984"/>
        <w:gridCol w:w="8365"/>
        <w:gridCol w:w="1276"/>
        <w:gridCol w:w="848"/>
        <w:gridCol w:w="1026"/>
      </w:tblGrid>
      <w:tr w:rsidR="009759E5" w:rsidRPr="00C32601" w:rsidTr="0096340D">
        <w:tc>
          <w:tcPr>
            <w:tcW w:w="238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700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951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标配设备</w:t>
            </w:r>
            <w:proofErr w:type="gramEnd"/>
            <w:r>
              <w:rPr>
                <w:rFonts w:hint="eastAsia"/>
                <w:sz w:val="21"/>
                <w:szCs w:val="21"/>
              </w:rPr>
              <w:t>（模型）</w:t>
            </w:r>
          </w:p>
        </w:tc>
        <w:tc>
          <w:tcPr>
            <w:tcW w:w="450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299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报价</w:t>
            </w:r>
          </w:p>
        </w:tc>
        <w:tc>
          <w:tcPr>
            <w:tcW w:w="362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小计</w:t>
            </w:r>
          </w:p>
        </w:tc>
      </w:tr>
      <w:tr w:rsidR="009759E5" w:rsidRPr="00C32601" w:rsidTr="0096340D">
        <w:tc>
          <w:tcPr>
            <w:tcW w:w="238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0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仿真毒品</w:t>
            </w:r>
          </w:p>
        </w:tc>
        <w:tc>
          <w:tcPr>
            <w:tcW w:w="2951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鸦片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海洛因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吗啡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氯胺酮</w:t>
            </w:r>
            <w:r>
              <w:rPr>
                <w:rFonts w:hint="eastAsia"/>
                <w:sz w:val="21"/>
                <w:szCs w:val="21"/>
              </w:rPr>
              <w:t>、冰毒、麻古、摇头丸、可卡因、杜冷丁、美沙酮、罂粟壳、大麻、神仙水、开心水、罂粟花、曲马多、咖啡因、跳跳糖、奶茶粉、麻黄草</w:t>
            </w:r>
          </w:p>
        </w:tc>
        <w:tc>
          <w:tcPr>
            <w:tcW w:w="450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="00264C58">
              <w:rPr>
                <w:rFonts w:hint="eastAsia"/>
                <w:sz w:val="21"/>
                <w:szCs w:val="21"/>
              </w:rPr>
              <w:t>种</w:t>
            </w:r>
          </w:p>
        </w:tc>
        <w:tc>
          <w:tcPr>
            <w:tcW w:w="299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  <w:tc>
          <w:tcPr>
            <w:tcW w:w="362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</w:tr>
      <w:tr w:rsidR="009759E5" w:rsidRPr="00C32601" w:rsidTr="0096340D">
        <w:tc>
          <w:tcPr>
            <w:tcW w:w="238" w:type="pct"/>
          </w:tcPr>
          <w:p w:rsidR="00C32601" w:rsidRPr="00C32601" w:rsidRDefault="00DA0B7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0" w:type="pct"/>
          </w:tcPr>
          <w:p w:rsidR="00C32601" w:rsidRPr="00C32601" w:rsidRDefault="002D2D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仿真吸毒工具</w:t>
            </w:r>
          </w:p>
        </w:tc>
        <w:tc>
          <w:tcPr>
            <w:tcW w:w="2951" w:type="pct"/>
          </w:tcPr>
          <w:p w:rsidR="00C32601" w:rsidRPr="00C32601" w:rsidRDefault="002D2D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冰壶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水烟枪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大烟枪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酒精灯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注射器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点火器</w:t>
            </w:r>
            <w:r>
              <w:rPr>
                <w:rFonts w:hint="eastAsia"/>
                <w:sz w:val="21"/>
                <w:szCs w:val="21"/>
              </w:rPr>
              <w:t>、</w:t>
            </w:r>
            <w:proofErr w:type="gramStart"/>
            <w:r>
              <w:rPr>
                <w:sz w:val="21"/>
                <w:szCs w:val="21"/>
              </w:rPr>
              <w:t>刮粉卡</w:t>
            </w:r>
            <w:proofErr w:type="gramEnd"/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锡纸及吸管</w:t>
            </w:r>
          </w:p>
        </w:tc>
        <w:tc>
          <w:tcPr>
            <w:tcW w:w="450" w:type="pct"/>
          </w:tcPr>
          <w:p w:rsidR="00C32601" w:rsidRPr="00C32601" w:rsidRDefault="002D2D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一套</w:t>
            </w:r>
            <w:r>
              <w:rPr>
                <w:rFonts w:hint="eastAsia"/>
                <w:sz w:val="21"/>
                <w:szCs w:val="21"/>
              </w:rPr>
              <w:t>（8种）</w:t>
            </w:r>
          </w:p>
        </w:tc>
        <w:tc>
          <w:tcPr>
            <w:tcW w:w="299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  <w:tc>
          <w:tcPr>
            <w:tcW w:w="362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</w:tr>
      <w:tr w:rsidR="009759E5" w:rsidRPr="00C32601" w:rsidTr="0096340D">
        <w:tc>
          <w:tcPr>
            <w:tcW w:w="238" w:type="pct"/>
          </w:tcPr>
          <w:p w:rsidR="00C32601" w:rsidRPr="00C32601" w:rsidRDefault="002D2D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00" w:type="pct"/>
          </w:tcPr>
          <w:p w:rsidR="00C32601" w:rsidRPr="00C32601" w:rsidRDefault="002D2D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吸毒前后器官对比</w:t>
            </w:r>
          </w:p>
        </w:tc>
        <w:tc>
          <w:tcPr>
            <w:tcW w:w="2951" w:type="pct"/>
          </w:tcPr>
          <w:p w:rsidR="00C32601" w:rsidRPr="00C32601" w:rsidRDefault="002D2D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大脑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心脏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血管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胎儿</w:t>
            </w:r>
          </w:p>
        </w:tc>
        <w:tc>
          <w:tcPr>
            <w:tcW w:w="450" w:type="pct"/>
          </w:tcPr>
          <w:p w:rsidR="00C32601" w:rsidRPr="00C32601" w:rsidRDefault="0070481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8个</w:t>
            </w:r>
          </w:p>
        </w:tc>
        <w:tc>
          <w:tcPr>
            <w:tcW w:w="299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  <w:tc>
          <w:tcPr>
            <w:tcW w:w="362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</w:tr>
      <w:tr w:rsidR="009759E5" w:rsidRPr="00C32601" w:rsidTr="0096340D">
        <w:tc>
          <w:tcPr>
            <w:tcW w:w="238" w:type="pct"/>
          </w:tcPr>
          <w:p w:rsidR="00C32601" w:rsidRPr="00C32601" w:rsidRDefault="009759E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00" w:type="pct"/>
          </w:tcPr>
          <w:p w:rsidR="00C32601" w:rsidRPr="00C32601" w:rsidRDefault="009759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合计</w:t>
            </w:r>
          </w:p>
        </w:tc>
        <w:tc>
          <w:tcPr>
            <w:tcW w:w="2951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  <w:tc>
          <w:tcPr>
            <w:tcW w:w="450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  <w:tc>
          <w:tcPr>
            <w:tcW w:w="299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  <w:tc>
          <w:tcPr>
            <w:tcW w:w="362" w:type="pct"/>
          </w:tcPr>
          <w:p w:rsidR="00C32601" w:rsidRPr="00C32601" w:rsidRDefault="00C32601">
            <w:pPr>
              <w:rPr>
                <w:sz w:val="21"/>
                <w:szCs w:val="21"/>
              </w:rPr>
            </w:pPr>
          </w:p>
        </w:tc>
      </w:tr>
      <w:tr w:rsidR="0096340D" w:rsidRPr="00C32601" w:rsidTr="0096340D">
        <w:tc>
          <w:tcPr>
            <w:tcW w:w="238" w:type="pct"/>
          </w:tcPr>
          <w:p w:rsidR="0096340D" w:rsidRPr="00C32601" w:rsidRDefault="0096340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00" w:type="pct"/>
          </w:tcPr>
          <w:p w:rsidR="0096340D" w:rsidRPr="0077665B" w:rsidRDefault="0096340D">
            <w:pPr>
              <w:rPr>
                <w:b/>
                <w:sz w:val="21"/>
                <w:szCs w:val="21"/>
              </w:rPr>
            </w:pPr>
            <w:r w:rsidRPr="0077665B">
              <w:rPr>
                <w:b/>
                <w:sz w:val="21"/>
                <w:szCs w:val="21"/>
              </w:rPr>
              <w:t>备注说明</w:t>
            </w:r>
          </w:p>
        </w:tc>
        <w:tc>
          <w:tcPr>
            <w:tcW w:w="4062" w:type="pct"/>
            <w:gridSpan w:val="4"/>
          </w:tcPr>
          <w:p w:rsidR="0096340D" w:rsidRPr="0077665B" w:rsidRDefault="0096340D">
            <w:pPr>
              <w:rPr>
                <w:b/>
                <w:sz w:val="21"/>
                <w:szCs w:val="21"/>
              </w:rPr>
            </w:pPr>
            <w:r w:rsidRPr="0077665B">
              <w:rPr>
                <w:rFonts w:hint="eastAsia"/>
                <w:b/>
                <w:sz w:val="21"/>
                <w:szCs w:val="21"/>
              </w:rPr>
              <w:t>要求：每个模型要附并符合《达标建设</w:t>
            </w:r>
            <w:r w:rsidRPr="0077665B">
              <w:rPr>
                <w:rFonts w:hint="eastAsia"/>
                <w:b/>
                <w:sz w:val="21"/>
                <w:szCs w:val="21"/>
              </w:rPr>
              <w:t>规范化</w:t>
            </w:r>
            <w:r w:rsidRPr="0077665B">
              <w:rPr>
                <w:rFonts w:hint="eastAsia"/>
                <w:b/>
                <w:sz w:val="21"/>
                <w:szCs w:val="21"/>
              </w:rPr>
              <w:t>》文字介绍说明卡</w:t>
            </w:r>
          </w:p>
        </w:tc>
      </w:tr>
    </w:tbl>
    <w:p w:rsidR="00C32601" w:rsidRDefault="00887A96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制表部门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福州职业技术学院保卫处</w:t>
      </w:r>
    </w:p>
    <w:p w:rsidR="0077665B" w:rsidRDefault="0077665B">
      <w:pPr>
        <w:rPr>
          <w:rFonts w:hint="eastAsia"/>
          <w:sz w:val="21"/>
          <w:szCs w:val="21"/>
        </w:rPr>
      </w:pPr>
    </w:p>
    <w:p w:rsidR="0077665B" w:rsidRPr="00C32601" w:rsidRDefault="0077665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                         </w:t>
      </w:r>
      <w:r w:rsidR="00471DFC">
        <w:rPr>
          <w:rFonts w:hint="eastAsia"/>
          <w:sz w:val="21"/>
          <w:szCs w:val="21"/>
        </w:rPr>
        <w:t>2018年11月17日</w:t>
      </w:r>
    </w:p>
    <w:sectPr w:rsidR="0077665B" w:rsidRPr="00C32601" w:rsidSect="00AA6E69">
      <w:pgSz w:w="16838" w:h="11906" w:orient="landscape"/>
      <w:pgMar w:top="1797" w:right="1440" w:bottom="1797" w:left="1440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3F" w:rsidRDefault="00EE463F" w:rsidP="00CA5D16">
      <w:r>
        <w:separator/>
      </w:r>
    </w:p>
  </w:endnote>
  <w:endnote w:type="continuationSeparator" w:id="0">
    <w:p w:rsidR="00EE463F" w:rsidRDefault="00EE463F" w:rsidP="00C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3F" w:rsidRDefault="00EE463F" w:rsidP="00CA5D16">
      <w:r>
        <w:separator/>
      </w:r>
    </w:p>
  </w:footnote>
  <w:footnote w:type="continuationSeparator" w:id="0">
    <w:p w:rsidR="00EE463F" w:rsidRDefault="00EE463F" w:rsidP="00CA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E"/>
    <w:rsid w:val="00097938"/>
    <w:rsid w:val="00227C39"/>
    <w:rsid w:val="00264C58"/>
    <w:rsid w:val="002D2D5B"/>
    <w:rsid w:val="002F0BD6"/>
    <w:rsid w:val="00322060"/>
    <w:rsid w:val="00324C32"/>
    <w:rsid w:val="00332A58"/>
    <w:rsid w:val="00384439"/>
    <w:rsid w:val="00400869"/>
    <w:rsid w:val="00471DFC"/>
    <w:rsid w:val="005D1FCA"/>
    <w:rsid w:val="005D3036"/>
    <w:rsid w:val="006E0E68"/>
    <w:rsid w:val="006F06CE"/>
    <w:rsid w:val="0070481A"/>
    <w:rsid w:val="0077665B"/>
    <w:rsid w:val="007846CB"/>
    <w:rsid w:val="00790249"/>
    <w:rsid w:val="00822A16"/>
    <w:rsid w:val="00856343"/>
    <w:rsid w:val="00876E70"/>
    <w:rsid w:val="00887A96"/>
    <w:rsid w:val="0096340D"/>
    <w:rsid w:val="009759E5"/>
    <w:rsid w:val="00AA6E69"/>
    <w:rsid w:val="00B81D53"/>
    <w:rsid w:val="00C32601"/>
    <w:rsid w:val="00CA5D16"/>
    <w:rsid w:val="00CD4E59"/>
    <w:rsid w:val="00CE281F"/>
    <w:rsid w:val="00D2465A"/>
    <w:rsid w:val="00DA0B70"/>
    <w:rsid w:val="00E21909"/>
    <w:rsid w:val="00EE463F"/>
    <w:rsid w:val="00F303DD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楷体" w:eastAsia="楷体" w:hAnsi="楷体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D16"/>
    <w:rPr>
      <w:sz w:val="18"/>
      <w:szCs w:val="18"/>
    </w:rPr>
  </w:style>
  <w:style w:type="table" w:styleId="a5">
    <w:name w:val="Table Grid"/>
    <w:basedOn w:val="a1"/>
    <w:uiPriority w:val="59"/>
    <w:rsid w:val="00C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楷体" w:eastAsia="楷体" w:hAnsi="楷体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D16"/>
    <w:rPr>
      <w:sz w:val="18"/>
      <w:szCs w:val="18"/>
    </w:rPr>
  </w:style>
  <w:style w:type="table" w:styleId="a5">
    <w:name w:val="Table Grid"/>
    <w:basedOn w:val="a1"/>
    <w:uiPriority w:val="59"/>
    <w:rsid w:val="00C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</dc:creator>
  <cp:lastModifiedBy>LYP</cp:lastModifiedBy>
  <cp:revision>2</cp:revision>
  <cp:lastPrinted>2018-11-18T01:46:00Z</cp:lastPrinted>
  <dcterms:created xsi:type="dcterms:W3CDTF">2018-11-18T01:47:00Z</dcterms:created>
  <dcterms:modified xsi:type="dcterms:W3CDTF">2018-11-18T01:47:00Z</dcterms:modified>
</cp:coreProperties>
</file>