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both"/>
        <w:rPr>
          <w:rFonts w:ascii="方正小标宋简体" w:hAnsi="宋体" w:eastAsia="方正小标宋简体"/>
          <w:b/>
          <w:sz w:val="36"/>
          <w:szCs w:val="36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关于</w:t>
      </w:r>
      <w:r>
        <w:rPr>
          <w:rFonts w:hint="eastAsia" w:ascii="方正小标宋简体" w:hAnsi="华文中宋" w:eastAsia="方正小标宋简体"/>
          <w:b/>
          <w:bCs/>
          <w:sz w:val="36"/>
          <w:szCs w:val="36"/>
          <w:lang w:val="en-US" w:eastAsia="zh-CN"/>
        </w:rPr>
        <w:t>公布2019年心理微视频征集大赛获奖作品</w:t>
      </w: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的</w:t>
      </w:r>
      <w:r>
        <w:rPr>
          <w:rFonts w:hint="eastAsia" w:ascii="方正小标宋简体" w:hAnsi="华文中宋" w:eastAsia="方正小标宋简体"/>
          <w:b/>
          <w:bCs/>
          <w:sz w:val="36"/>
          <w:szCs w:val="36"/>
          <w:lang w:eastAsia="zh-CN"/>
        </w:rPr>
        <w:t>通知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 xml:space="preserve"> </w:t>
      </w:r>
    </w:p>
    <w:p>
      <w:pPr>
        <w:widowControl/>
        <w:spacing w:line="500" w:lineRule="exact"/>
        <w:jc w:val="lef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各二级学院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spacing w:line="500" w:lineRule="exact"/>
        <w:ind w:firstLine="620" w:firstLineChars="200"/>
        <w:rPr>
          <w:rFonts w:hint="eastAsia" w:ascii="仿宋_GB2312" w:hAnsi="仿宋_GB2312" w:eastAsia="仿宋_GB2312" w:cs="仿宋_GB2312"/>
          <w:spacing w:val="15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28"/>
          <w:szCs w:val="28"/>
        </w:rPr>
        <w:t>为深入</w:t>
      </w:r>
      <w:r>
        <w:rPr>
          <w:rFonts w:hint="eastAsia" w:ascii="仿宋_GB2312" w:hAnsi="仿宋_GB2312" w:eastAsia="仿宋_GB2312" w:cs="仿宋_GB2312"/>
          <w:spacing w:val="15"/>
          <w:kern w:val="0"/>
          <w:sz w:val="28"/>
          <w:szCs w:val="28"/>
          <w:lang w:eastAsia="zh-CN"/>
        </w:rPr>
        <w:t>学习贯彻党的十九大精神，落实全程、全员、全方位育人的大思政教育理念，进一步在学生中传播心理健康理念，激发同学们关注自我心灵成长，积极营造具有学校特色的“励园文化”氛围，心理健康教育与咨询中心于</w:t>
      </w:r>
      <w:r>
        <w:rPr>
          <w:rFonts w:hint="eastAsia" w:ascii="仿宋_GB2312" w:hAnsi="仿宋_GB2312" w:eastAsia="仿宋_GB2312" w:cs="仿宋_GB2312"/>
          <w:spacing w:val="15"/>
          <w:kern w:val="0"/>
          <w:sz w:val="28"/>
          <w:szCs w:val="28"/>
          <w:lang w:val="en-US" w:eastAsia="zh-CN"/>
        </w:rPr>
        <w:t>2019年4-6月开展了以“育德育心，阳光心态”为主题的心理微视频征集大赛，大赛共征集作品13项</w:t>
      </w:r>
      <w:r>
        <w:rPr>
          <w:rFonts w:hint="eastAsia" w:ascii="仿宋_GB2312" w:hAnsi="仿宋_GB2312" w:eastAsia="仿宋_GB2312" w:cs="仿宋_GB2312"/>
          <w:color w:val="0000FF"/>
          <w:spacing w:val="15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pacing w:val="15"/>
          <w:kern w:val="0"/>
          <w:sz w:val="28"/>
          <w:szCs w:val="28"/>
          <w:lang w:val="en-US" w:eastAsia="zh-CN"/>
        </w:rPr>
        <w:t>经评委评选，共4</w:t>
      </w:r>
      <w:r>
        <w:rPr>
          <w:rFonts w:hint="eastAsia" w:ascii="仿宋_GB2312" w:hAnsi="仿宋_GB2312" w:eastAsia="仿宋_GB2312" w:cs="仿宋_GB2312"/>
          <w:spacing w:val="15"/>
          <w:kern w:val="0"/>
          <w:sz w:val="28"/>
          <w:szCs w:val="28"/>
          <w:lang w:eastAsia="zh-CN"/>
        </w:rPr>
        <w:t>项作品分获一等奖、二等奖、三等奖，具体如下：</w:t>
      </w:r>
      <w:r>
        <w:rPr>
          <w:rFonts w:hint="eastAsia" w:ascii="仿宋_GB2312" w:hAnsi="仿宋_GB2312" w:eastAsia="仿宋_GB2312" w:cs="仿宋_GB2312"/>
          <w:spacing w:val="15"/>
          <w:kern w:val="0"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ind w:firstLine="620" w:firstLineChars="200"/>
        <w:jc w:val="left"/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eastAsia="zh-CN"/>
        </w:rPr>
        <w:t>一等奖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eastAsia="zh-CN"/>
        </w:rPr>
        <w:t>《心潮》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eastAsia="zh-CN"/>
        </w:rPr>
        <w:t>（商学院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eastAsia="zh-CN"/>
        </w:rPr>
        <w:t>万志华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val="en-US" w:eastAsia="zh-CN"/>
        </w:rPr>
        <w:t xml:space="preserve"> 杨少梅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eastAsia="zh-CN"/>
        </w:rPr>
        <w:t>）</w:t>
      </w:r>
    </w:p>
    <w:p>
      <w:pPr>
        <w:spacing w:line="500" w:lineRule="exact"/>
        <w:ind w:firstLine="620" w:firstLineChars="200"/>
        <w:jc w:val="left"/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val="en-US" w:eastAsia="zh-CN"/>
        </w:rPr>
        <w:t>二等奖   《空妄》  （文化创意学院 刘君玫 陈扬炎）</w:t>
      </w:r>
    </w:p>
    <w:p>
      <w:pPr>
        <w:spacing w:line="500" w:lineRule="exact"/>
        <w:ind w:firstLine="620" w:firstLineChars="200"/>
        <w:jc w:val="left"/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val="en-US" w:eastAsia="zh-CN"/>
        </w:rPr>
        <w:t>三等奖   《偷食》  （文化创意学院 陈展邦 吴巧霞）</w:t>
      </w:r>
    </w:p>
    <w:p>
      <w:pPr>
        <w:spacing w:line="500" w:lineRule="exact"/>
        <w:ind w:firstLine="1860" w:firstLineChars="600"/>
        <w:jc w:val="left"/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eastAsia="zh-CN"/>
        </w:rPr>
        <w:t>生如夏花》（文化创意学院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eastAsia="zh-CN"/>
        </w:rPr>
        <w:t>邵利特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val="en-US" w:eastAsia="zh-CN"/>
        </w:rPr>
        <w:t xml:space="preserve"> 王鸿婷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8555355</wp:posOffset>
                </wp:positionV>
                <wp:extent cx="561848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3pt;margin-top:673.65pt;height:0pt;width:442.4pt;z-index:251664384;mso-width-relative:page;mso-height-relative:page;" filled="f" stroked="t" coordsize="21600,21600" o:gfxdata="UEsDBAoAAAAAAIdO4kAAAAAAAAAAAAAAAAAEAAAAZHJzL1BLAwQUAAAACACHTuJA5niUEdkAAAAO&#10;AQAADwAAAGRycy9kb3ducmV2LnhtbE2PzU7DMBCE70i8g7VI3KhdEtoS4vRQFfXQSwlIXDexiaP4&#10;J9huG94e91DBbWd3NPtNuZ6MJifpQ+8sh/mMAZG2daK3HYeP99eHFZAQ0QrUzkoOPzLAurq9KbEQ&#10;7mzf5KmOHUkhNhTIQcU4FpSGVkmDYeZGadPty3mDMUnfUeHxnMKNpo+MLajB3qYPCke5UbId6qPh&#10;oLfN5FeHoVa7w374/tzibrlBzu/v5uwFSJRT/DPDBT+hQ5WYGne0IhCd9FO+SNY0ZPkyA3KxsOw5&#10;B9Jcd7Qq6f8a1S9QSwMEFAAAAAgAh07iQDRuCRHbAQAAlwMAAA4AAABkcnMvZTJvRG9jLnhtbK1T&#10;S44TMRDdI3EHy3vSncxHUSudWUwYNggiAQeo2O5uS/7J5Uknl+ACSOxgxZI9t2HmGJSdTIbPBiF6&#10;UV12lV/Vey4vrnbWsK2KqL1r+XRSc6ac8FK7vuXv3t48m3OGCZwE451q+V4hv1o+fbIYQ6NmfvBG&#10;qsgIxGEzhpYPKYWmqlAMygJOfFCOgp2PFhItY1/JCCOhW1PN6vqyGn2UIXqhEGl3dQjyZcHvOiXS&#10;665DlZhpOfWWio3FbrKtlgto+ghh0OLYBvxDFxa0o6InqBUkYLdR/wFltYgefZcmwtvKd50WqnAg&#10;NtP6NzZvBgiqcCFxMJxkwv8HK15t15Fp2fIzzhxYuqK7D1+/v/90/+0j2bsvn9lZFmkM2FDutVvH&#10;4wrDOmbGuy7a/CcubFeE3Z+EVbvEBG1eXE7n53PSXzzEqseDIWJ6obxl2Wm50S5zhga2LzFRMUp9&#10;SMnbxrGx5bOL8zrjAc1MZyCRawOxQNeXw+iNljfamHwEY7+5NpFtIU9B+TInAv4lLVdZAQ6HvBI6&#10;zMegQD53kqV9IH0cDTLPPVglOTOK5j57BAhNAm3+JpNKG0cdZFkPQmZv4+WebuM2RN0PJMW0dJkj&#10;dPul3+Ok5vH6eV2QHt/T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eJQR2QAAAA4BAAAPAAAA&#10;AAAAAAEAIAAAACIAAABkcnMvZG93bnJldi54bWxQSwECFAAUAAAACACHTuJANG4JEdsBAACXAwAA&#10;DgAAAAAAAAABACAAAAAoAQAAZHJzL2Uyb0RvYy54bWxQSwUGAAAAAAYABgBZAQAAdQ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8402955</wp:posOffset>
                </wp:positionV>
                <wp:extent cx="561848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3pt;margin-top:661.65pt;height:0pt;width:442.4pt;z-index:251662336;mso-width-relative:page;mso-height-relative:page;" filled="f" stroked="t" coordsize="21600,21600" o:gfxdata="UEsDBAoAAAAAAIdO4kAAAAAAAAAAAAAAAAAEAAAAZHJzL1BLAwQUAAAACACHTuJAjrFfHNgAAAAO&#10;AQAADwAAAGRycy9kb3ducmV2LnhtbE2PzU7DMBCE70i8g7VI3KidBtoqxOmhKuqBSwlIXDexG0fx&#10;T7DdNrw9zgHBbWd3NPtNuZ2MJhfpQ+8sh2zBgEjbOtHbjsPH+8vDBkiIaAVqZyWHbxlgW93elFgI&#10;d7Vv8lLHjqQQGwrkoGIcC0pDq6TBsHCjtOl2ct5gTNJ3VHi8pnCj6ZKxFTXY2/RB4Sh3SrZDfTYc&#10;9L6Z/OY41OpwfB2+Pvd4WO+Q8/u7jD0DiXKKf2aY8RM6VImpcWcrAtFJ52yVrPOwzHMgs4VlT49A&#10;mt8drUr6v0b1A1BLAwQUAAAACACHTuJArSrUe9sBAACXAwAADgAAAGRycy9lMm9Eb2MueG1srVPN&#10;bhMxEL4j8Q6W72Q3UVtFq2x6aCgXBJGAB5jY3l1L/pPHzSYvwQsgcYMTR+68De1jMHbSlJYLQuQw&#10;GXvGn7/v8+zicmcN26qI2ruWTyc1Z8oJL7XrW/7h/fWLOWeYwEkw3qmW7xXyy+XzZ4sxNGrmB2+k&#10;ioxAHDZjaPmQUmiqCsWgLODEB+Wo2PloIdEy9pWMMBK6NdWsri+q0UcZohcKkXZXhyJfFvyuUyK9&#10;7TpUiZmWE7dUYixxk2O1XEDTRwiDFkca8A8sLGhHl56gVpCA3UT9B5TVInr0XZoIbyvfdVqoooHU&#10;TOsnat4NEFTRQuZgONmE/w9WvNmuI9Oy5TPOHFh6ottP339+/HL34zPF229f2SybNAZsqPfKreNx&#10;hWEds+JdF23+Jy1sV4zdn4xVu8QEbZ5fTOdnc/Jf3Neqh4MhYnqlvGU5abnRLmuGBravMdFl1Hrf&#10;kreNYyOxPT+rMx7QzHQGEqU2kAp0fTmM3mh5rY3JRzD2mysT2RbyFJRf1kTAj9ryLSvA4dBXSof5&#10;GBTIl06ytA/kj6NB5pmDVZIzo2juc0aA0CTQ5m866WrjiEG29WBkzjZe7uk1bkLU/UBWTAvLXKHX&#10;L3yPk5rH6/d1QXr4np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6xXxzYAAAADgEAAA8AAAAA&#10;AAAAAQAgAAAAIgAAAGRycy9kb3ducmV2LnhtbFBLAQIUABQAAAAIAIdO4kCtKtR72wEAAJcDAAAO&#10;AAAAAAAAAAEAIAAAACcBAABkcnMvZTJvRG9jLnhtbFBLBQYAAAAABgAGAFkBAAB0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Lines="0" w:after="0" w:afterAutospacing="0" w:line="500" w:lineRule="exact"/>
        <w:ind w:firstLine="0" w:firstLineChars="0"/>
        <w:jc w:val="left"/>
        <w:rPr>
          <w:rFonts w:hint="eastAsia" w:hAnsi="仿宋"/>
        </w:rPr>
      </w:pPr>
    </w:p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</w:t>
      </w:r>
    </w:p>
    <w:p>
      <w:pPr>
        <w:pStyle w:val="2"/>
        <w:spacing w:beforeLines="0" w:after="0" w:afterAutospacing="0" w:line="500" w:lineRule="exact"/>
        <w:ind w:firstLine="0" w:firstLineChars="0"/>
        <w:jc w:val="right"/>
        <w:rPr>
          <w:rFonts w:hint="eastAsia" w:hAnsi="仿宋"/>
        </w:rPr>
      </w:pPr>
      <w:r>
        <w:rPr>
          <w:rFonts w:hint="eastAsia" w:hAnsi="仿宋"/>
        </w:rPr>
        <w:t xml:space="preserve"> </w:t>
      </w:r>
    </w:p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</w:t>
      </w:r>
    </w:p>
    <w:p>
      <w:pPr>
        <w:spacing w:line="500" w:lineRule="exact"/>
        <w:jc w:val="right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 xml:space="preserve"> 福州职业技术学院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学生工作处</w:t>
      </w:r>
    </w:p>
    <w:p>
      <w:pPr>
        <w:spacing w:line="500" w:lineRule="exact"/>
        <w:jc w:val="righ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（心理健康教育与咨询中心）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sz w:val="28"/>
          <w:szCs w:val="28"/>
        </w:rPr>
        <w:t>201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35A4F"/>
    <w:rsid w:val="00B43480"/>
    <w:rsid w:val="01637BEE"/>
    <w:rsid w:val="05AD158F"/>
    <w:rsid w:val="06E66739"/>
    <w:rsid w:val="09E17B7B"/>
    <w:rsid w:val="110526D8"/>
    <w:rsid w:val="12DA2E87"/>
    <w:rsid w:val="1456234C"/>
    <w:rsid w:val="157A5855"/>
    <w:rsid w:val="224E3B83"/>
    <w:rsid w:val="22674A34"/>
    <w:rsid w:val="22885EEE"/>
    <w:rsid w:val="2CA7180D"/>
    <w:rsid w:val="2EAA7FCB"/>
    <w:rsid w:val="2ECD64FA"/>
    <w:rsid w:val="2EF1590E"/>
    <w:rsid w:val="30903D1A"/>
    <w:rsid w:val="32D55F1F"/>
    <w:rsid w:val="33E50D86"/>
    <w:rsid w:val="3558162B"/>
    <w:rsid w:val="37435FDD"/>
    <w:rsid w:val="37E90354"/>
    <w:rsid w:val="3957590C"/>
    <w:rsid w:val="3CBE7CC1"/>
    <w:rsid w:val="45535A4F"/>
    <w:rsid w:val="48AA6B1F"/>
    <w:rsid w:val="4BA137B2"/>
    <w:rsid w:val="4D642611"/>
    <w:rsid w:val="4FD17D24"/>
    <w:rsid w:val="5CD22425"/>
    <w:rsid w:val="64AE02C0"/>
    <w:rsid w:val="64B40DD9"/>
    <w:rsid w:val="69720B33"/>
    <w:rsid w:val="6EC2610F"/>
    <w:rsid w:val="7A7256FA"/>
    <w:rsid w:val="7E05030C"/>
    <w:rsid w:val="7FD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Lines="50" w:after="100" w:afterAutospacing="1" w:line="400" w:lineRule="atLeast"/>
      <w:ind w:firstLine="560" w:firstLineChars="200"/>
    </w:pPr>
    <w:rPr>
      <w:rFonts w:ascii="仿宋_GB2312" w:hAnsi="宋体" w:eastAsia="仿宋_GB2312"/>
      <w:sz w:val="28"/>
      <w:szCs w:val="28"/>
    </w:rPr>
  </w:style>
  <w:style w:type="paragraph" w:styleId="3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2019-08-30T06:15:00Z</dcterms:created>
  <dc:creator>Administrator</dc:creator>
  <cp:lastModifiedBy>Administrator</cp:lastModifiedBy>
  <dcterms:modified xsi:type="dcterms:W3CDTF">2019-09-19T01:03:24Z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