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D4" w:rsidRPr="00B73FD4" w:rsidRDefault="00B73FD4" w:rsidP="00B73FD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73FD4">
        <w:rPr>
          <w:rFonts w:ascii="宋体" w:eastAsia="宋体" w:hAnsi="宋体" w:cs="宋体"/>
          <w:b/>
          <w:bCs/>
          <w:kern w:val="0"/>
          <w:sz w:val="36"/>
          <w:szCs w:val="36"/>
        </w:rPr>
        <w:t>福州职业技术学院智能制造系统实训室设备货物类采购项目</w:t>
      </w:r>
      <w:bookmarkStart w:id="0" w:name="_GoBack"/>
      <w:bookmarkEnd w:id="0"/>
      <w:r w:rsidRPr="00B73FD4">
        <w:rPr>
          <w:rFonts w:ascii="宋体" w:eastAsia="宋体" w:hAnsi="宋体" w:cs="宋体"/>
          <w:b/>
          <w:bCs/>
          <w:kern w:val="0"/>
          <w:sz w:val="36"/>
          <w:szCs w:val="36"/>
        </w:rPr>
        <w:t>结果公告</w:t>
      </w:r>
    </w:p>
    <w:p w:rsidR="00B73FD4" w:rsidRPr="00B73FD4" w:rsidRDefault="00B73FD4" w:rsidP="00B73F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3FD4">
        <w:rPr>
          <w:rFonts w:ascii="宋体" w:eastAsia="宋体" w:hAnsi="宋体" w:cs="宋体"/>
          <w:kern w:val="0"/>
          <w:sz w:val="24"/>
          <w:szCs w:val="24"/>
        </w:rPr>
        <w:t xml:space="preserve">项目编号：[350100]ZDZB[XJ]2018001-1 作者：福建省中达招标代理有限公司 发布时间：2018-08-09 18:08 </w:t>
      </w:r>
    </w:p>
    <w:tbl>
      <w:tblPr>
        <w:tblW w:w="8580" w:type="dxa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5377"/>
      </w:tblGrid>
      <w:tr w:rsidR="00B73FD4" w:rsidRPr="00B73FD4" w:rsidTr="00B73FD4">
        <w:trPr>
          <w:trHeight w:val="1032"/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、项目名称：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福州职业技术学院智能制造系统实训室设备货物类采购项目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2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、项目编号：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[350100]ZDZB[XJ]2018001-1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3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、采购人名称：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福州职业技术学院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福州市闽侯上街联</w:t>
            </w:r>
            <w:proofErr w:type="gramStart"/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榕</w:t>
            </w:r>
            <w:proofErr w:type="gramEnd"/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路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8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号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项目负责人：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郑彩霞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83760312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4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、代理机构名称：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福建省中达招标代理有限公司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地址：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福州市马尾区福州保税区管委会综合大楼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12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层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023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区间（自贸试验区内）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    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经办人：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黄俊杰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联系电话：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0591-88231280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5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、采购公告日期：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2018-07-25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6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、采购结果确定日期：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2018-08-09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7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、资格性及符合性审查情况：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经审查，各家响应人资格性、符合性审查合格。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85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lastRenderedPageBreak/>
              <w:t>8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、成交情况：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85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包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717"/>
              <w:gridCol w:w="1660"/>
              <w:gridCol w:w="1148"/>
              <w:gridCol w:w="1143"/>
              <w:gridCol w:w="589"/>
              <w:gridCol w:w="1220"/>
              <w:gridCol w:w="1220"/>
            </w:tblGrid>
            <w:tr w:rsidR="00B73FD4" w:rsidRPr="00B73FD4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总价</w:t>
                  </w:r>
                </w:p>
              </w:tc>
            </w:tr>
            <w:tr w:rsidR="00B73FD4" w:rsidRPr="00B73FD4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工业机械手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武汉高科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HS01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176800元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176800元</w:t>
                  </w:r>
                </w:p>
              </w:tc>
            </w:tr>
            <w:tr w:rsidR="00B73FD4" w:rsidRPr="00B73F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服务要求或标的</w:t>
                  </w:r>
                  <w:proofErr w:type="gramStart"/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的</w:t>
                  </w:r>
                  <w:proofErr w:type="gramEnd"/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详见投标文件</w:t>
                  </w:r>
                </w:p>
              </w:tc>
            </w:tr>
            <w:tr w:rsidR="00B73FD4" w:rsidRPr="00B73F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泉州华数机器人</w:t>
                  </w:r>
                  <w:proofErr w:type="gramEnd"/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有限公司</w:t>
                  </w:r>
                </w:p>
              </w:tc>
            </w:tr>
            <w:tr w:rsidR="00B73FD4" w:rsidRPr="00B73F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福建省泉州市</w:t>
                  </w:r>
                  <w:proofErr w:type="gramStart"/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洛</w:t>
                  </w:r>
                  <w:proofErr w:type="gramEnd"/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江区塘西工业区二期A-03号</w:t>
                  </w:r>
                </w:p>
              </w:tc>
            </w:tr>
            <w:tr w:rsidR="00B73FD4" w:rsidRPr="00B73FD4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B73FD4" w:rsidRPr="00B73FD4" w:rsidRDefault="00B73FD4" w:rsidP="00B73FD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73FD4">
                    <w:rPr>
                      <w:rFonts w:ascii="宋体" w:eastAsia="宋体" w:hAnsi="宋体" w:cs="宋体"/>
                      <w:b/>
                      <w:bCs/>
                      <w:color w:val="548DD4"/>
                      <w:kern w:val="0"/>
                      <w:sz w:val="24"/>
                      <w:szCs w:val="24"/>
                    </w:rPr>
                    <w:t>176800.00元</w:t>
                  </w:r>
                </w:p>
              </w:tc>
            </w:tr>
          </w:tbl>
          <w:p w:rsidR="00B73FD4" w:rsidRPr="00B73FD4" w:rsidRDefault="00B73FD4" w:rsidP="00B73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3FD4" w:rsidRPr="00B73FD4" w:rsidTr="00B73FD4">
        <w:trPr>
          <w:tblCellSpacing w:w="15" w:type="dxa"/>
        </w:trPr>
        <w:tc>
          <w:tcPr>
            <w:tcW w:w="85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9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、收费金额：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0.2652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万元</w:t>
            </w:r>
          </w:p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 xml:space="preserve">  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收费标准：本项目代理费服务费</w:t>
            </w:r>
            <w:proofErr w:type="gramStart"/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由成交</w:t>
            </w:r>
            <w:proofErr w:type="gramEnd"/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供应商支付。收取标准及收取方式：成交金额在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100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万以下的，按成交金额的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1.5%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收取；成交供应商在领取成交通知书前，以转账或汇款方式提交，请响应人报价时予以充分考虑。代理服务费缴交</w:t>
            </w:r>
            <w:proofErr w:type="gramStart"/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帐户</w:t>
            </w:r>
            <w:proofErr w:type="gramEnd"/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信息：账户名：福建省中达招标代理有限公司，账号：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 xml:space="preserve">3500 1890 0070 5251 5459 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，开户行：建设银行福州城北支行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 xml:space="preserve"> 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>。</w:t>
            </w:r>
            <w:r w:rsidRPr="00B73FD4">
              <w:rPr>
                <w:rFonts w:ascii="Simsun" w:eastAsia="宋体" w:hAnsi="Simsun" w:cs="宋体"/>
                <w:color w:val="080808"/>
                <w:kern w:val="0"/>
                <w:sz w:val="27"/>
                <w:szCs w:val="27"/>
              </w:rPr>
              <w:t xml:space="preserve">” 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85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10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、其他（协议供货、定点采购项目信息）：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/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85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11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、询价小组成员名单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 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采购人代表：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连灿鑫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 xml:space="preserve"> (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包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1)</w:t>
            </w:r>
          </w:p>
        </w:tc>
      </w:tr>
      <w:tr w:rsidR="00B73FD4" w:rsidRPr="00B73FD4" w:rsidTr="00B73FD4">
        <w:trPr>
          <w:tblCellSpacing w:w="15" w:type="dxa"/>
        </w:trPr>
        <w:tc>
          <w:tcPr>
            <w:tcW w:w="315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    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评审专家：</w:t>
            </w:r>
          </w:p>
        </w:tc>
        <w:tc>
          <w:tcPr>
            <w:tcW w:w="533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陈鸿鸣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,</w:t>
            </w:r>
            <w:proofErr w:type="gramStart"/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陈铭宋</w:t>
            </w:r>
            <w:proofErr w:type="gramEnd"/>
          </w:p>
        </w:tc>
      </w:tr>
      <w:tr w:rsidR="00B73FD4" w:rsidRPr="00B73FD4" w:rsidTr="00B73FD4">
        <w:trPr>
          <w:tblCellSpacing w:w="15" w:type="dxa"/>
        </w:trPr>
        <w:tc>
          <w:tcPr>
            <w:tcW w:w="85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FD4" w:rsidRPr="00B73FD4" w:rsidRDefault="00B73FD4" w:rsidP="00B73F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12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、公告期限为本公告之日起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1</w:t>
            </w:r>
            <w:r w:rsidRPr="00B73FD4">
              <w:rPr>
                <w:rFonts w:ascii="Simsun" w:eastAsia="宋体" w:hAnsi="Simsun" w:cs="宋体"/>
                <w:kern w:val="0"/>
                <w:sz w:val="27"/>
                <w:szCs w:val="27"/>
              </w:rPr>
              <w:t>个工作日。</w:t>
            </w:r>
          </w:p>
        </w:tc>
      </w:tr>
    </w:tbl>
    <w:p w:rsidR="00B73FD4" w:rsidRPr="00B73FD4" w:rsidRDefault="00B73FD4" w:rsidP="00B73FD4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73FD4">
        <w:rPr>
          <w:rFonts w:ascii="Simsun" w:eastAsia="宋体" w:hAnsi="Simsun" w:cs="宋体"/>
          <w:kern w:val="0"/>
          <w:sz w:val="27"/>
          <w:szCs w:val="27"/>
        </w:rPr>
        <w:t>福建省中达招标代理有限公司</w:t>
      </w:r>
    </w:p>
    <w:p w:rsidR="00B73FD4" w:rsidRPr="00B73FD4" w:rsidRDefault="00B73FD4" w:rsidP="00B73FD4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B73FD4">
        <w:rPr>
          <w:rFonts w:ascii="Simsun" w:eastAsia="宋体" w:hAnsi="Simsun" w:cs="宋体"/>
          <w:kern w:val="0"/>
          <w:sz w:val="27"/>
          <w:szCs w:val="27"/>
        </w:rPr>
        <w:lastRenderedPageBreak/>
        <w:t>2018</w:t>
      </w:r>
      <w:r w:rsidRPr="00B73FD4">
        <w:rPr>
          <w:rFonts w:ascii="Simsun" w:eastAsia="宋体" w:hAnsi="Simsun" w:cs="宋体"/>
          <w:kern w:val="0"/>
          <w:sz w:val="27"/>
          <w:szCs w:val="27"/>
        </w:rPr>
        <w:t>年</w:t>
      </w:r>
      <w:r w:rsidRPr="00B73FD4">
        <w:rPr>
          <w:rFonts w:ascii="Simsun" w:eastAsia="宋体" w:hAnsi="Simsun" w:cs="宋体"/>
          <w:kern w:val="0"/>
          <w:sz w:val="27"/>
          <w:szCs w:val="27"/>
        </w:rPr>
        <w:t>08</w:t>
      </w:r>
      <w:r w:rsidRPr="00B73FD4">
        <w:rPr>
          <w:rFonts w:ascii="Simsun" w:eastAsia="宋体" w:hAnsi="Simsun" w:cs="宋体"/>
          <w:kern w:val="0"/>
          <w:sz w:val="27"/>
          <w:szCs w:val="27"/>
        </w:rPr>
        <w:t>月</w:t>
      </w:r>
      <w:r w:rsidRPr="00B73FD4">
        <w:rPr>
          <w:rFonts w:ascii="Simsun" w:eastAsia="宋体" w:hAnsi="Simsun" w:cs="宋体"/>
          <w:kern w:val="0"/>
          <w:sz w:val="27"/>
          <w:szCs w:val="27"/>
        </w:rPr>
        <w:t>09</w:t>
      </w:r>
      <w:r w:rsidRPr="00B73FD4">
        <w:rPr>
          <w:rFonts w:ascii="Simsun" w:eastAsia="宋体" w:hAnsi="Simsun" w:cs="宋体"/>
          <w:kern w:val="0"/>
          <w:sz w:val="27"/>
          <w:szCs w:val="27"/>
        </w:rPr>
        <w:t>日</w:t>
      </w:r>
    </w:p>
    <w:p w:rsidR="00B73FD4" w:rsidRPr="00B73FD4" w:rsidRDefault="00B73FD4" w:rsidP="00B73FD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73FD4">
        <w:rPr>
          <w:rFonts w:ascii="Calibri" w:eastAsia="宋体" w:hAnsi="Calibri" w:cs="宋体"/>
          <w:kern w:val="0"/>
          <w:szCs w:val="21"/>
        </w:rPr>
        <w:t> </w:t>
      </w:r>
    </w:p>
    <w:p w:rsidR="00B73FD4" w:rsidRPr="00B73FD4" w:rsidRDefault="00B73FD4" w:rsidP="00B73FD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C7CA5" w:rsidRDefault="00AC7CA5"/>
    <w:sectPr w:rsidR="00AC7CA5" w:rsidSect="00B73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B1"/>
    <w:rsid w:val="008867B1"/>
    <w:rsid w:val="00AC7CA5"/>
    <w:rsid w:val="00B7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73F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3FD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73F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B73FD4"/>
  </w:style>
  <w:style w:type="character" w:customStyle="1" w:styleId="edittexttarea">
    <w:name w:val="edittexttarea"/>
    <w:basedOn w:val="a0"/>
    <w:rsid w:val="00B7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73FD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3FD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B73F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input">
    <w:name w:val="editinput"/>
    <w:basedOn w:val="a0"/>
    <w:rsid w:val="00B73FD4"/>
  </w:style>
  <w:style w:type="character" w:customStyle="1" w:styleId="edittexttarea">
    <w:name w:val="edittexttarea"/>
    <w:basedOn w:val="a0"/>
    <w:rsid w:val="00B7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>微软中国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2018-08-09T11:08:00Z</dcterms:created>
  <dcterms:modified xsi:type="dcterms:W3CDTF">2018-08-09T11:09:00Z</dcterms:modified>
</cp:coreProperties>
</file>