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8" w:rsidRPr="00446D18" w:rsidRDefault="00446D18" w:rsidP="00446D18">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446D18">
        <w:rPr>
          <w:rFonts w:ascii="宋体" w:eastAsia="宋体" w:hAnsi="宋体" w:cs="宋体"/>
          <w:b/>
          <w:bCs/>
          <w:kern w:val="0"/>
          <w:sz w:val="36"/>
          <w:szCs w:val="36"/>
        </w:rPr>
        <w:t>福州职业技术学院智能制造系统实训室设备货物类采购项目采购公告</w:t>
      </w:r>
      <w:bookmarkEnd w:id="0"/>
    </w:p>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 xml:space="preserve">项目编号：[350100]ZDZB[XJ]2018001 作者：福建省中达招标代理有限公司 发布时间：2018-06-01 15:06 </w:t>
      </w:r>
    </w:p>
    <w:p w:rsidR="00446D18" w:rsidRPr="00446D18" w:rsidRDefault="00446D18" w:rsidP="00446D18">
      <w:pPr>
        <w:widowControl/>
        <w:spacing w:before="100" w:beforeAutospacing="1" w:after="100" w:afterAutospacing="1" w:line="360" w:lineRule="atLeast"/>
        <w:ind w:firstLine="315"/>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受福州职业技术学院委托，</w:t>
      </w:r>
      <w:r w:rsidRPr="00446D18">
        <w:rPr>
          <w:rFonts w:ascii="仿宋_GB2312" w:eastAsia="仿宋_GB2312" w:hAnsi="宋体" w:cs="宋体" w:hint="eastAsia"/>
          <w:kern w:val="0"/>
          <w:sz w:val="27"/>
          <w:szCs w:val="27"/>
        </w:rPr>
        <w:t>福建省中达招标代理有限公司</w:t>
      </w:r>
      <w:r w:rsidRPr="00446D18">
        <w:rPr>
          <w:rFonts w:ascii="仿宋_GB2312" w:eastAsia="仿宋_GB2312" w:hAnsi="宋体" w:cs="宋体" w:hint="eastAsia"/>
          <w:kern w:val="0"/>
          <w:sz w:val="24"/>
          <w:szCs w:val="24"/>
        </w:rPr>
        <w:t>对</w:t>
      </w:r>
      <w:r w:rsidRPr="00446D18">
        <w:rPr>
          <w:rFonts w:ascii="仿宋_GB2312" w:eastAsia="仿宋_GB2312" w:hAnsi="宋体" w:cs="宋体" w:hint="eastAsia"/>
          <w:kern w:val="0"/>
          <w:sz w:val="27"/>
          <w:szCs w:val="27"/>
        </w:rPr>
        <w:t>[350100]ZDZB[XJ]2018001</w:t>
      </w:r>
      <w:r w:rsidRPr="00446D18">
        <w:rPr>
          <w:rFonts w:ascii="仿宋_GB2312" w:eastAsia="仿宋_GB2312" w:hAnsi="宋体" w:cs="宋体" w:hint="eastAsia"/>
          <w:kern w:val="0"/>
          <w:sz w:val="24"/>
          <w:szCs w:val="24"/>
        </w:rPr>
        <w:t>、</w:t>
      </w:r>
      <w:r w:rsidRPr="00446D18">
        <w:rPr>
          <w:rFonts w:ascii="仿宋_GB2312" w:eastAsia="仿宋_GB2312" w:hAnsi="宋体" w:cs="宋体" w:hint="eastAsia"/>
          <w:kern w:val="0"/>
          <w:sz w:val="27"/>
          <w:szCs w:val="27"/>
        </w:rPr>
        <w:t>福州职业技术学院智能制造系统实训室设备货物类采购项目</w:t>
      </w:r>
      <w:r w:rsidRPr="00446D18">
        <w:rPr>
          <w:rFonts w:ascii="仿宋_GB2312" w:eastAsia="仿宋_GB2312" w:hAnsi="宋体" w:cs="宋体" w:hint="eastAsia"/>
          <w:kern w:val="0"/>
          <w:sz w:val="24"/>
          <w:szCs w:val="24"/>
        </w:rPr>
        <w:t>组织询价采购，现欢迎合格国内的供应商前来参加。</w:t>
      </w:r>
    </w:p>
    <w:p w:rsidR="00446D18" w:rsidRPr="00446D18" w:rsidRDefault="00446D18" w:rsidP="00446D18">
      <w:pPr>
        <w:widowControl/>
        <w:spacing w:before="100" w:beforeAutospacing="1" w:after="100" w:afterAutospacing="1" w:line="360" w:lineRule="atLeast"/>
        <w:ind w:left="465"/>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1、项目编号：[350100]</w:t>
      </w:r>
      <w:proofErr w:type="gramStart"/>
      <w:r w:rsidRPr="00446D18">
        <w:rPr>
          <w:rFonts w:ascii="仿宋_GB2312" w:eastAsia="仿宋_GB2312" w:hAnsi="宋体" w:cs="宋体" w:hint="eastAsia"/>
          <w:kern w:val="0"/>
          <w:sz w:val="24"/>
          <w:szCs w:val="24"/>
        </w:rPr>
        <w:t>ZDZB[</w:t>
      </w:r>
      <w:proofErr w:type="gramEnd"/>
      <w:r w:rsidRPr="00446D18">
        <w:rPr>
          <w:rFonts w:ascii="仿宋_GB2312" w:eastAsia="仿宋_GB2312" w:hAnsi="宋体" w:cs="宋体" w:hint="eastAsia"/>
          <w:kern w:val="0"/>
          <w:sz w:val="24"/>
          <w:szCs w:val="24"/>
        </w:rPr>
        <w:t>XJ]2018001</w:t>
      </w:r>
    </w:p>
    <w:p w:rsidR="00446D18" w:rsidRPr="00446D18" w:rsidRDefault="00446D18" w:rsidP="00446D18">
      <w:pPr>
        <w:widowControl/>
        <w:spacing w:before="100" w:beforeAutospacing="1" w:after="100" w:afterAutospacing="1" w:line="360" w:lineRule="atLeast"/>
        <w:ind w:left="465"/>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2、项目名称：福州职业技术学院智能制造系统实训室设备货物类采购项目</w:t>
      </w:r>
    </w:p>
    <w:p w:rsidR="00446D18" w:rsidRPr="00446D18" w:rsidRDefault="00446D18" w:rsidP="00446D18">
      <w:pPr>
        <w:widowControl/>
        <w:spacing w:before="100" w:beforeAutospacing="1" w:after="100" w:afterAutospacing="1" w:line="360" w:lineRule="atLeast"/>
        <w:ind w:left="465"/>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3、采购内容及要求：</w:t>
      </w:r>
    </w:p>
    <w:p w:rsidR="00446D18" w:rsidRPr="00446D18" w:rsidRDefault="00446D18" w:rsidP="00446D18">
      <w:pPr>
        <w:widowControl/>
        <w:spacing w:before="100" w:beforeAutospacing="1" w:after="100" w:afterAutospacing="1"/>
        <w:jc w:val="right"/>
        <w:rPr>
          <w:rFonts w:ascii="宋体" w:eastAsia="宋体" w:hAnsi="宋体" w:cs="宋体"/>
          <w:kern w:val="0"/>
          <w:sz w:val="24"/>
          <w:szCs w:val="24"/>
        </w:rPr>
      </w:pPr>
      <w:r w:rsidRPr="00446D18">
        <w:rPr>
          <w:rFonts w:ascii="Simsun" w:eastAsia="宋体" w:hAnsi="Simsun" w:cs="宋体"/>
          <w:kern w:val="0"/>
          <w:sz w:val="24"/>
          <w:szCs w:val="24"/>
        </w:rPr>
        <w:t>金额单位：人民币元</w:t>
      </w:r>
      <w:r w:rsidRPr="00446D18">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446D18" w:rsidRPr="00446D18" w:rsidTr="00446D18">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品目</w:t>
            </w:r>
            <w:proofErr w:type="gramStart"/>
            <w:r w:rsidRPr="00446D18">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合同</w:t>
            </w:r>
            <w:proofErr w:type="gramStart"/>
            <w:r w:rsidRPr="00446D18">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询价保证金</w:t>
            </w:r>
          </w:p>
        </w:tc>
      </w:tr>
      <w:tr w:rsidR="00446D18" w:rsidRPr="00446D18" w:rsidTr="00446D18">
        <w:tc>
          <w:tcPr>
            <w:tcW w:w="0" w:type="auto"/>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446D18" w:rsidRPr="00446D1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工业机械手</w:t>
                  </w:r>
                </w:p>
              </w:tc>
              <w:tc>
                <w:tcPr>
                  <w:tcW w:w="75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180000</w:t>
                  </w:r>
                </w:p>
              </w:tc>
              <w:tc>
                <w:tcPr>
                  <w:tcW w:w="750" w:type="pct"/>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left"/>
                    <w:rPr>
                      <w:rFonts w:ascii="宋体" w:eastAsia="宋体" w:hAnsi="宋体" w:cs="宋体"/>
                      <w:kern w:val="0"/>
                      <w:sz w:val="24"/>
                      <w:szCs w:val="24"/>
                    </w:rPr>
                  </w:pPr>
                  <w:r w:rsidRPr="00446D18">
                    <w:rPr>
                      <w:rFonts w:ascii="宋体" w:eastAsia="宋体" w:hAnsi="宋体" w:cs="宋体"/>
                      <w:kern w:val="0"/>
                      <w:sz w:val="24"/>
                      <w:szCs w:val="24"/>
                    </w:rPr>
                    <w:t>否</w:t>
                  </w:r>
                </w:p>
              </w:tc>
            </w:tr>
          </w:tbl>
          <w:p w:rsidR="00446D18" w:rsidRPr="00446D18" w:rsidRDefault="00446D18" w:rsidP="00446D1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180000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46D18" w:rsidRPr="00446D18" w:rsidRDefault="00446D18" w:rsidP="00446D18">
            <w:pPr>
              <w:widowControl/>
              <w:jc w:val="center"/>
              <w:rPr>
                <w:rFonts w:ascii="宋体" w:eastAsia="宋体" w:hAnsi="宋体" w:cs="宋体"/>
                <w:kern w:val="0"/>
                <w:sz w:val="24"/>
                <w:szCs w:val="24"/>
              </w:rPr>
            </w:pPr>
            <w:r w:rsidRPr="00446D18">
              <w:rPr>
                <w:rFonts w:ascii="宋体" w:eastAsia="宋体" w:hAnsi="宋体" w:cs="宋体"/>
                <w:kern w:val="0"/>
                <w:sz w:val="24"/>
                <w:szCs w:val="24"/>
              </w:rPr>
              <w:t>3600</w:t>
            </w:r>
          </w:p>
        </w:tc>
      </w:tr>
    </w:tbl>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shd w:val="clear" w:color="auto" w:fill="FFFFFF"/>
        </w:rPr>
        <w:t> </w:t>
      </w:r>
      <w:r w:rsidRPr="00446D18">
        <w:rPr>
          <w:rFonts w:ascii="仿宋_GB2312" w:eastAsia="仿宋_GB2312" w:hAnsi="宋体" w:cs="宋体" w:hint="eastAsia"/>
          <w:kern w:val="0"/>
          <w:sz w:val="24"/>
          <w:szCs w:val="24"/>
          <w:shd w:val="clear" w:color="auto" w:fill="FFFFFF"/>
        </w:rPr>
        <w:t xml:space="preserve"> 4、采购项目需要落实的政府采购政策：(1)进口产品：执行《政府采购进口产品管理办法》，允许进口产品参加报价的品目详见《采购标的一览表》。(2)节能产品：执行第23期节能清单。(3)环境标志产品：执行第21期环境标志清单。(4)信息安全产品：执行《关于信息安全产品实施政府采购的通知（财库[2010]48号）》。(5)小型、微型企业：执行《政府采购促进中小企业发展暂行办法》。(6)监狱企业：执行《关于政府采购支持监狱企业发展有关问题的通知》（财库【2014】68号）。(7)促进残疾人就业 ：执行《关于促进残疾人就业政府采购政策的通知》（财库〔2017〕141号）。(8)信用记录(8)-1、按照下列规定执行：①信用记录查询的截止时点：本项目采购公告发布后，提交响应文件截止时间前。②信用记录查询渠道：中国政府采购网（www.ccgp.gov.cn）及“信用中国”网站（www.creditchina.gov.cn）。③查询记录和证据留存的具体方式：供应商应同时提供在询价通知书要求的截止时点前通过上述2个网站获取的信用信息查询结果，信用信息查询结果应为从上述网站获取的查询结果原始页面的打印件或完整截图，否则报价无效。④信用记录查询的具体办法及使用规则：供应商参加本项目采购活动(提交响应文件截止时间)前三年内被列入失信被执行</w:t>
      </w:r>
      <w:r w:rsidRPr="00446D18">
        <w:rPr>
          <w:rFonts w:ascii="仿宋_GB2312" w:eastAsia="仿宋_GB2312" w:hAnsi="宋体" w:cs="宋体" w:hint="eastAsia"/>
          <w:kern w:val="0"/>
          <w:sz w:val="24"/>
          <w:szCs w:val="24"/>
          <w:shd w:val="clear" w:color="auto" w:fill="FFFFFF"/>
        </w:rPr>
        <w:lastRenderedPageBreak/>
        <w:t>人名单、重大税收违法案件当事人名单、政府采购严重违法失信行为记录名单，受到政府采购行政处罚，且相关信用惩戒期限未满，以及其他不符合《中华人民共和国政府采购法》第二十二条规定条件的供应商，报价无效。(8)-2、查询结果的审查：①由询价小组通过上述网站查询并打印供应商信用记录（以下简称：“询价小组的查询结果”）。②供应商提供的查询结果与询价小组的查询结果不一致的，以询价小组的查询结果为准。③因上述网站原因导致询价小组无法查询供应商信用记录的（询价小组应将通过上述网站查询供应商信用记录时的原始页面打印后随采购文件一并存档），以供应商提供的查询结果为准。④查询结果存在供应商应被拒绝参与政府采购活动相关信息的，其资格审查不合格。</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5、供应商的资格要求：</w:t>
      </w:r>
      <w:r w:rsidRPr="00446D18">
        <w:rPr>
          <w:rFonts w:ascii="仿宋_GB2312" w:eastAsia="仿宋_GB2312" w:hAnsi="宋体" w:cs="宋体" w:hint="eastAsia"/>
          <w:kern w:val="0"/>
          <w:sz w:val="24"/>
          <w:szCs w:val="24"/>
        </w:rPr>
        <w:t>  </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（1）符合《中华人民共和国政府采购法》第二十二条规定条件。</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（2）特殊要求：</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b/>
          <w:bCs/>
          <w:kern w:val="0"/>
          <w:sz w:val="24"/>
          <w:szCs w:val="24"/>
        </w:rPr>
        <w:t>包：1</w:t>
      </w:r>
      <w:r w:rsidRPr="00446D18">
        <w:rPr>
          <w:rFonts w:ascii="仿宋_GB2312" w:eastAsia="仿宋_GB2312" w:hAnsi="宋体" w:cs="宋体" w:hint="eastAsia"/>
          <w:kern w:val="0"/>
          <w:sz w:val="24"/>
          <w:szCs w:val="24"/>
        </w:rPr>
        <w:t xml:space="preserve"> </w:t>
      </w:r>
      <w:r w:rsidRPr="00446D18">
        <w:rPr>
          <w:rFonts w:ascii="宋体" w:eastAsia="宋体" w:hAnsi="宋体" w:cs="宋体"/>
          <w:kern w:val="0"/>
          <w:sz w:val="24"/>
          <w:szCs w:val="24"/>
        </w:rPr>
        <w:br/>
      </w:r>
      <w:r w:rsidRPr="00446D18">
        <w:rPr>
          <w:rFonts w:ascii="宋体" w:eastAsia="宋体" w:hAnsi="宋体" w:cs="宋体"/>
          <w:b/>
          <w:bCs/>
          <w:kern w:val="0"/>
          <w:sz w:val="24"/>
          <w:szCs w:val="24"/>
        </w:rPr>
        <w:t>         无</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6、获取采购文件时间、地点、方式：询价</w:t>
      </w:r>
      <w:r w:rsidRPr="00446D18">
        <w:rPr>
          <w:rFonts w:ascii="宋体" w:eastAsia="宋体" w:hAnsi="宋体" w:cs="宋体"/>
          <w:kern w:val="0"/>
          <w:sz w:val="24"/>
          <w:szCs w:val="24"/>
        </w:rPr>
        <w:t>文件随同本项目</w:t>
      </w:r>
      <w:r w:rsidRPr="00446D18">
        <w:rPr>
          <w:rFonts w:ascii="仿宋_GB2312" w:eastAsia="仿宋_GB2312" w:hAnsi="宋体" w:cs="宋体" w:hint="eastAsia"/>
          <w:kern w:val="0"/>
          <w:sz w:val="24"/>
          <w:szCs w:val="24"/>
        </w:rPr>
        <w:t>询价</w:t>
      </w:r>
      <w:r w:rsidRPr="00446D18">
        <w:rPr>
          <w:rFonts w:ascii="宋体" w:eastAsia="宋体" w:hAnsi="宋体" w:cs="宋体"/>
          <w:kern w:val="0"/>
          <w:sz w:val="24"/>
          <w:szCs w:val="24"/>
        </w:rPr>
        <w:t>公告一并发布；投标人应先在福建省政府采购网(</w:t>
      </w:r>
      <w:r>
        <w:rPr>
          <w:rFonts w:ascii="宋体" w:eastAsia="宋体" w:hAnsi="宋体" w:cs="宋体"/>
          <w:noProof/>
          <w:kern w:val="0"/>
          <w:sz w:val="24"/>
          <w:szCs w:val="24"/>
        </w:rPr>
        <w:drawing>
          <wp:inline distT="0" distB="0" distL="0" distR="0">
            <wp:extent cx="9525" cy="9525"/>
            <wp:effectExtent l="0" t="0" r="0" b="0"/>
            <wp:docPr id="1" name="图片 1" descr="http://120.35.30.176:8080/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0.35.30.176:8080/gpms/resources/js/ueditor/themes/defaul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46D18">
        <w:rPr>
          <w:rFonts w:ascii="宋体" w:eastAsia="宋体" w:hAnsi="宋体" w:cs="宋体"/>
          <w:kern w:val="0"/>
          <w:sz w:val="24"/>
          <w:szCs w:val="24"/>
        </w:rPr>
        <w:t>http://cz.fjzfcg.gov.cn)注册会员，再通过会员账号在福建省政府采购网上公开信息系统按项目进行报名及下载</w:t>
      </w:r>
      <w:r w:rsidRPr="00446D18">
        <w:rPr>
          <w:rFonts w:ascii="仿宋_GB2312" w:eastAsia="仿宋_GB2312" w:hAnsi="宋体" w:cs="宋体" w:hint="eastAsia"/>
          <w:kern w:val="0"/>
          <w:sz w:val="24"/>
          <w:szCs w:val="24"/>
        </w:rPr>
        <w:t>询价</w:t>
      </w:r>
      <w:r w:rsidRPr="00446D18">
        <w:rPr>
          <w:rFonts w:ascii="宋体" w:eastAsia="宋体" w:hAnsi="宋体" w:cs="宋体"/>
          <w:kern w:val="0"/>
          <w:sz w:val="24"/>
          <w:szCs w:val="24"/>
        </w:rPr>
        <w:t>文件(请根据项目所在地，登录对应的福建省政府采购网上公开信息系统报名(即省本级网址/地市分网))，否则投标将被拒绝。</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7、采购文件售价：0元。</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8、供应商报</w:t>
      </w:r>
      <w:proofErr w:type="gramStart"/>
      <w:r w:rsidRPr="00446D18">
        <w:rPr>
          <w:rFonts w:ascii="仿宋_GB2312" w:eastAsia="仿宋_GB2312" w:hAnsi="宋体" w:cs="宋体" w:hint="eastAsia"/>
          <w:kern w:val="0"/>
          <w:sz w:val="24"/>
          <w:szCs w:val="24"/>
        </w:rPr>
        <w:t>名开始</w:t>
      </w:r>
      <w:proofErr w:type="gramEnd"/>
      <w:r w:rsidRPr="00446D18">
        <w:rPr>
          <w:rFonts w:ascii="仿宋_GB2312" w:eastAsia="仿宋_GB2312" w:hAnsi="宋体" w:cs="宋体" w:hint="eastAsia"/>
          <w:kern w:val="0"/>
          <w:sz w:val="24"/>
          <w:szCs w:val="24"/>
        </w:rPr>
        <w:t>时间：2018-06-01 15:15</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报名截止时间2018-06-06 17:00</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9、响应文件递交截止时间及地点：2018-06-13 09:30(北京时间)，供应商应在此之前将密封的响应文件送达（福州市晋安区华林路271号幸福新村龙福楼6楼指定地点），逾期送达的或不符合规定的响应文件将被拒绝接收。</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10、询价时间及地点：2018-06-13 09:30，福州市晋安区华林路271号幸福新村龙福楼6楼</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11、采购人和评审专家推荐意见：无</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kern w:val="0"/>
          <w:sz w:val="24"/>
          <w:szCs w:val="24"/>
          <w:shd w:val="clear" w:color="auto" w:fill="F9F9F9"/>
        </w:rPr>
        <w:t> </w:t>
      </w:r>
      <w:r w:rsidRPr="00446D18">
        <w:rPr>
          <w:rFonts w:ascii="仿宋_GB2312" w:eastAsia="仿宋_GB2312" w:hAnsi="宋体" w:cs="宋体" w:hint="eastAsia"/>
          <w:kern w:val="0"/>
          <w:sz w:val="24"/>
          <w:szCs w:val="24"/>
          <w:shd w:val="clear" w:color="auto" w:fill="F9F9F9"/>
        </w:rPr>
        <w:t xml:space="preserve"> 12、公告期限：3个工作日。</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13、本项目采购人：福州职业技术学院</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地址：福州市闽侯上街联</w:t>
      </w:r>
      <w:proofErr w:type="gramStart"/>
      <w:r w:rsidRPr="00446D18">
        <w:rPr>
          <w:rFonts w:ascii="仿宋_GB2312" w:eastAsia="仿宋_GB2312" w:hAnsi="宋体" w:cs="宋体" w:hint="eastAsia"/>
          <w:kern w:val="0"/>
          <w:sz w:val="24"/>
          <w:szCs w:val="24"/>
        </w:rPr>
        <w:t>榕</w:t>
      </w:r>
      <w:proofErr w:type="gramEnd"/>
      <w:r w:rsidRPr="00446D18">
        <w:rPr>
          <w:rFonts w:ascii="仿宋_GB2312" w:eastAsia="仿宋_GB2312" w:hAnsi="宋体" w:cs="宋体" w:hint="eastAsia"/>
          <w:kern w:val="0"/>
          <w:sz w:val="24"/>
          <w:szCs w:val="24"/>
        </w:rPr>
        <w:t>路8号</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lastRenderedPageBreak/>
        <w:t>    </w:t>
      </w:r>
      <w:r w:rsidRPr="00446D18">
        <w:rPr>
          <w:rFonts w:ascii="仿宋_GB2312" w:eastAsia="仿宋_GB2312" w:hAnsi="宋体" w:cs="宋体" w:hint="eastAsia"/>
          <w:kern w:val="0"/>
          <w:sz w:val="24"/>
          <w:szCs w:val="24"/>
        </w:rPr>
        <w:t>联系人姓名：郑彩霞</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联系电话：83760312</w:t>
      </w:r>
      <w:r w:rsidRPr="00446D18">
        <w:rPr>
          <w:rFonts w:ascii="仿宋_GB2312" w:eastAsia="仿宋_GB2312" w:hAnsi="宋体" w:cs="宋体" w:hint="eastAsia"/>
          <w:kern w:val="0"/>
          <w:sz w:val="24"/>
          <w:szCs w:val="24"/>
        </w:rPr>
        <w:br/>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采购代理机构：福建省中达招标代理有限公司</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地址：福州市马尾区福州保税区管委会综合大楼12层023区间（自贸试验区内）</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项目联系人：黄俊杰</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联系电话：0591-88231280</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网址：cz.fjzfcg.gov.cn</w:t>
      </w: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开户名：福建省中达招标代理有限公司</w:t>
      </w:r>
    </w:p>
    <w:p w:rsidR="00446D18" w:rsidRPr="00446D18" w:rsidRDefault="00446D18" w:rsidP="00446D18">
      <w:pPr>
        <w:widowControl/>
        <w:spacing w:before="100" w:beforeAutospacing="1" w:after="100" w:afterAutospacing="1"/>
        <w:jc w:val="left"/>
        <w:rPr>
          <w:rFonts w:ascii="宋体" w:eastAsia="宋体" w:hAnsi="宋体" w:cs="宋体"/>
          <w:kern w:val="0"/>
          <w:sz w:val="24"/>
          <w:szCs w:val="24"/>
        </w:rPr>
      </w:pPr>
    </w:p>
    <w:p w:rsidR="00446D18" w:rsidRPr="00446D18" w:rsidRDefault="00446D18" w:rsidP="00446D18">
      <w:pPr>
        <w:widowControl/>
        <w:spacing w:before="100" w:beforeAutospacing="1" w:after="100" w:afterAutospacing="1"/>
        <w:jc w:val="left"/>
        <w:rPr>
          <w:rFonts w:ascii="宋体" w:eastAsia="宋体" w:hAnsi="宋体" w:cs="宋体"/>
          <w:kern w:val="0"/>
          <w:sz w:val="24"/>
          <w:szCs w:val="24"/>
        </w:rPr>
      </w:pPr>
    </w:p>
    <w:p w:rsidR="00446D18" w:rsidRPr="00446D18" w:rsidRDefault="00446D18" w:rsidP="00446D18">
      <w:pPr>
        <w:widowControl/>
        <w:spacing w:before="100" w:beforeAutospacing="1" w:after="100" w:afterAutospacing="1" w:line="360" w:lineRule="atLeast"/>
        <w:jc w:val="left"/>
        <w:rPr>
          <w:rFonts w:ascii="宋体" w:eastAsia="宋体" w:hAnsi="宋体" w:cs="宋体"/>
          <w:kern w:val="0"/>
          <w:sz w:val="24"/>
          <w:szCs w:val="24"/>
        </w:rPr>
      </w:pPr>
      <w:r w:rsidRPr="00446D18">
        <w:rPr>
          <w:rFonts w:ascii="宋体" w:eastAsia="宋体" w:hAnsi="宋体" w:cs="宋体"/>
          <w:kern w:val="0"/>
          <w:sz w:val="24"/>
          <w:szCs w:val="24"/>
        </w:rPr>
        <w:t>  </w:t>
      </w:r>
    </w:p>
    <w:p w:rsidR="00446D18" w:rsidRPr="00446D18" w:rsidRDefault="00446D18" w:rsidP="00446D18">
      <w:pPr>
        <w:widowControl/>
        <w:spacing w:before="100" w:beforeAutospacing="1" w:after="100" w:afterAutospacing="1" w:line="360" w:lineRule="atLeast"/>
        <w:ind w:firstLine="420"/>
        <w:jc w:val="left"/>
        <w:rPr>
          <w:rFonts w:ascii="宋体" w:eastAsia="宋体" w:hAnsi="宋体" w:cs="宋体"/>
          <w:kern w:val="0"/>
          <w:sz w:val="24"/>
          <w:szCs w:val="24"/>
        </w:rPr>
      </w:pPr>
      <w:r w:rsidRPr="00446D18">
        <w:rPr>
          <w:rFonts w:ascii="仿宋_GB2312" w:eastAsia="仿宋_GB2312" w:hAnsi="宋体" w:cs="宋体" w:hint="eastAsia"/>
          <w:kern w:val="0"/>
          <w:sz w:val="24"/>
          <w:szCs w:val="24"/>
        </w:rPr>
        <w:t>                                    </w:t>
      </w:r>
    </w:p>
    <w:p w:rsidR="00446D18" w:rsidRPr="00446D18" w:rsidRDefault="00446D18" w:rsidP="00446D18">
      <w:pPr>
        <w:widowControl/>
        <w:spacing w:before="100" w:beforeAutospacing="1" w:after="100" w:afterAutospacing="1" w:line="360" w:lineRule="atLeast"/>
        <w:ind w:firstLine="420"/>
        <w:jc w:val="right"/>
        <w:rPr>
          <w:rFonts w:ascii="宋体" w:eastAsia="宋体" w:hAnsi="宋体" w:cs="宋体"/>
          <w:kern w:val="0"/>
          <w:sz w:val="24"/>
          <w:szCs w:val="24"/>
        </w:rPr>
      </w:pP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福建省中达招标代理有限公司</w:t>
      </w:r>
    </w:p>
    <w:p w:rsidR="00446D18" w:rsidRPr="00446D18" w:rsidRDefault="00446D18" w:rsidP="00446D18">
      <w:pPr>
        <w:widowControl/>
        <w:spacing w:before="100" w:beforeAutospacing="1" w:after="100" w:afterAutospacing="1" w:line="360" w:lineRule="atLeast"/>
        <w:ind w:firstLine="420"/>
        <w:jc w:val="right"/>
        <w:rPr>
          <w:rFonts w:ascii="宋体" w:eastAsia="宋体" w:hAnsi="宋体" w:cs="宋体"/>
          <w:kern w:val="0"/>
          <w:sz w:val="24"/>
          <w:szCs w:val="24"/>
        </w:rPr>
      </w:pPr>
      <w:r w:rsidRPr="00446D18">
        <w:rPr>
          <w:rFonts w:ascii="宋体" w:eastAsia="宋体" w:hAnsi="宋体" w:cs="宋体"/>
          <w:kern w:val="0"/>
          <w:sz w:val="24"/>
          <w:szCs w:val="24"/>
        </w:rPr>
        <w:t>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w:t>
      </w:r>
      <w:r w:rsidRPr="00446D18">
        <w:rPr>
          <w:rFonts w:ascii="仿宋_GB2312" w:eastAsia="仿宋_GB2312" w:hAnsi="宋体" w:cs="宋体" w:hint="eastAsia"/>
          <w:kern w:val="0"/>
          <w:sz w:val="24"/>
          <w:szCs w:val="24"/>
        </w:rPr>
        <w:t> </w:t>
      </w:r>
      <w:r w:rsidRPr="00446D18">
        <w:rPr>
          <w:rFonts w:ascii="仿宋_GB2312" w:eastAsia="仿宋_GB2312" w:hAnsi="宋体" w:cs="宋体" w:hint="eastAsia"/>
          <w:kern w:val="0"/>
          <w:sz w:val="24"/>
          <w:szCs w:val="24"/>
        </w:rPr>
        <w:t xml:space="preserve"> 2018-06-01</w:t>
      </w:r>
    </w:p>
    <w:p w:rsidR="00191525" w:rsidRDefault="00191525"/>
    <w:sectPr w:rsidR="001915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Simsu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F1"/>
    <w:rsid w:val="00191525"/>
    <w:rsid w:val="00446D18"/>
    <w:rsid w:val="0078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46D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46D18"/>
    <w:rPr>
      <w:rFonts w:ascii="宋体" w:eastAsia="宋体" w:hAnsi="宋体" w:cs="宋体"/>
      <w:b/>
      <w:bCs/>
      <w:kern w:val="0"/>
      <w:sz w:val="36"/>
      <w:szCs w:val="36"/>
    </w:rPr>
  </w:style>
  <w:style w:type="paragraph" w:styleId="a3">
    <w:name w:val="Normal (Web)"/>
    <w:basedOn w:val="a"/>
    <w:uiPriority w:val="99"/>
    <w:semiHidden/>
    <w:unhideWhenUsed/>
    <w:rsid w:val="00446D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6D18"/>
    <w:rPr>
      <w:b/>
      <w:bCs/>
    </w:rPr>
  </w:style>
  <w:style w:type="paragraph" w:styleId="a5">
    <w:name w:val="Balloon Text"/>
    <w:basedOn w:val="a"/>
    <w:link w:val="Char"/>
    <w:uiPriority w:val="99"/>
    <w:semiHidden/>
    <w:unhideWhenUsed/>
    <w:rsid w:val="00446D18"/>
    <w:rPr>
      <w:sz w:val="18"/>
      <w:szCs w:val="18"/>
    </w:rPr>
  </w:style>
  <w:style w:type="character" w:customStyle="1" w:styleId="Char">
    <w:name w:val="批注框文本 Char"/>
    <w:basedOn w:val="a0"/>
    <w:link w:val="a5"/>
    <w:uiPriority w:val="99"/>
    <w:semiHidden/>
    <w:rsid w:val="00446D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46D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46D18"/>
    <w:rPr>
      <w:rFonts w:ascii="宋体" w:eastAsia="宋体" w:hAnsi="宋体" w:cs="宋体"/>
      <w:b/>
      <w:bCs/>
      <w:kern w:val="0"/>
      <w:sz w:val="36"/>
      <w:szCs w:val="36"/>
    </w:rPr>
  </w:style>
  <w:style w:type="paragraph" w:styleId="a3">
    <w:name w:val="Normal (Web)"/>
    <w:basedOn w:val="a"/>
    <w:uiPriority w:val="99"/>
    <w:semiHidden/>
    <w:unhideWhenUsed/>
    <w:rsid w:val="00446D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6D18"/>
    <w:rPr>
      <w:b/>
      <w:bCs/>
    </w:rPr>
  </w:style>
  <w:style w:type="paragraph" w:styleId="a5">
    <w:name w:val="Balloon Text"/>
    <w:basedOn w:val="a"/>
    <w:link w:val="Char"/>
    <w:uiPriority w:val="99"/>
    <w:semiHidden/>
    <w:unhideWhenUsed/>
    <w:rsid w:val="00446D18"/>
    <w:rPr>
      <w:sz w:val="18"/>
      <w:szCs w:val="18"/>
    </w:rPr>
  </w:style>
  <w:style w:type="character" w:customStyle="1" w:styleId="Char">
    <w:name w:val="批注框文本 Char"/>
    <w:basedOn w:val="a0"/>
    <w:link w:val="a5"/>
    <w:uiPriority w:val="99"/>
    <w:semiHidden/>
    <w:rsid w:val="00446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096">
      <w:bodyDiv w:val="1"/>
      <w:marLeft w:val="0"/>
      <w:marRight w:val="0"/>
      <w:marTop w:val="0"/>
      <w:marBottom w:val="0"/>
      <w:divBdr>
        <w:top w:val="none" w:sz="0" w:space="0" w:color="auto"/>
        <w:left w:val="none" w:sz="0" w:space="0" w:color="auto"/>
        <w:bottom w:val="none" w:sz="0" w:space="0" w:color="auto"/>
        <w:right w:val="none" w:sz="0" w:space="0" w:color="auto"/>
      </w:divBdr>
      <w:divsChild>
        <w:div w:id="1957516044">
          <w:marLeft w:val="0"/>
          <w:marRight w:val="0"/>
          <w:marTop w:val="0"/>
          <w:marBottom w:val="0"/>
          <w:divBdr>
            <w:top w:val="none" w:sz="0" w:space="0" w:color="auto"/>
            <w:left w:val="none" w:sz="0" w:space="0" w:color="auto"/>
            <w:bottom w:val="none" w:sz="0" w:space="0" w:color="auto"/>
            <w:right w:val="none" w:sz="0" w:space="0" w:color="auto"/>
          </w:divBdr>
          <w:divsChild>
            <w:div w:id="2121366573">
              <w:marLeft w:val="0"/>
              <w:marRight w:val="0"/>
              <w:marTop w:val="0"/>
              <w:marBottom w:val="0"/>
              <w:divBdr>
                <w:top w:val="none" w:sz="0" w:space="0" w:color="auto"/>
                <w:left w:val="none" w:sz="0" w:space="0" w:color="auto"/>
                <w:bottom w:val="none" w:sz="0" w:space="0" w:color="auto"/>
                <w:right w:val="none" w:sz="0" w:space="0" w:color="auto"/>
              </w:divBdr>
            </w:div>
          </w:divsChild>
        </w:div>
        <w:div w:id="157504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微软中国</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2018-06-01T07:26:00Z</dcterms:created>
  <dcterms:modified xsi:type="dcterms:W3CDTF">2018-06-01T07:26:00Z</dcterms:modified>
</cp:coreProperties>
</file>