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99" w:rsidRPr="00BB0A99" w:rsidRDefault="00BB0A99" w:rsidP="00BB0A99">
      <w:pPr>
        <w:widowControl/>
        <w:spacing w:before="100" w:beforeAutospacing="1" w:after="100" w:afterAutospacing="1"/>
        <w:jc w:val="center"/>
        <w:outlineLvl w:val="1"/>
        <w:rPr>
          <w:rFonts w:ascii="宋体" w:eastAsia="宋体" w:hAnsi="宋体" w:cs="宋体"/>
          <w:b/>
          <w:bCs/>
          <w:kern w:val="0"/>
          <w:sz w:val="36"/>
          <w:szCs w:val="36"/>
        </w:rPr>
      </w:pPr>
      <w:r w:rsidRPr="00BB0A99">
        <w:rPr>
          <w:rFonts w:ascii="宋体" w:eastAsia="宋体" w:hAnsi="宋体" w:cs="宋体"/>
          <w:b/>
          <w:bCs/>
          <w:kern w:val="0"/>
          <w:sz w:val="36"/>
          <w:szCs w:val="36"/>
        </w:rPr>
        <w:t>福州职业技术学院智能制造系统实训室设备货物类采购项目结果公告</w:t>
      </w:r>
    </w:p>
    <w:p w:rsidR="00BB0A99" w:rsidRPr="00BB0A99" w:rsidRDefault="00BB0A99" w:rsidP="00BB0A99">
      <w:pPr>
        <w:widowControl/>
        <w:jc w:val="left"/>
        <w:rPr>
          <w:rFonts w:ascii="宋体" w:eastAsia="宋体" w:hAnsi="宋体" w:cs="宋体"/>
          <w:kern w:val="0"/>
          <w:sz w:val="24"/>
          <w:szCs w:val="24"/>
        </w:rPr>
      </w:pPr>
      <w:r w:rsidRPr="00BB0A99">
        <w:rPr>
          <w:rFonts w:ascii="宋体" w:eastAsia="宋体" w:hAnsi="宋体" w:cs="宋体"/>
          <w:kern w:val="0"/>
          <w:sz w:val="24"/>
          <w:szCs w:val="24"/>
        </w:rPr>
        <w:t xml:space="preserve">项目编号：[350100]ZDZB[XJ]2018001 作者：福建省中达招标代理有限公司 发布时间：2018-06-13 17:06 </w:t>
      </w:r>
    </w:p>
    <w:tbl>
      <w:tblPr>
        <w:tblW w:w="872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4"/>
        <w:gridCol w:w="4968"/>
      </w:tblGrid>
      <w:tr w:rsidR="00BB0A99" w:rsidRPr="00BB0A99" w:rsidTr="00BB0A99">
        <w:trPr>
          <w:tblCellSpacing w:w="15" w:type="dxa"/>
        </w:trPr>
        <w:tc>
          <w:tcPr>
            <w:tcW w:w="370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1</w:t>
            </w:r>
            <w:r w:rsidRPr="00BB0A99">
              <w:rPr>
                <w:rFonts w:ascii="Simsun" w:eastAsia="宋体" w:hAnsi="Simsun" w:cs="宋体"/>
                <w:kern w:val="0"/>
                <w:sz w:val="27"/>
                <w:szCs w:val="27"/>
              </w:rPr>
              <w:t>、项目名称：</w:t>
            </w:r>
          </w:p>
        </w:tc>
        <w:tc>
          <w:tcPr>
            <w:tcW w:w="4923" w:type="dxa"/>
            <w:tcBorders>
              <w:top w:val="outset" w:sz="6" w:space="0" w:color="auto"/>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福州职业技术学院智能制造系统实训室设备货物类采购项目</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2</w:t>
            </w:r>
            <w:r w:rsidRPr="00BB0A99">
              <w:rPr>
                <w:rFonts w:ascii="Simsun" w:eastAsia="宋体" w:hAnsi="Simsun" w:cs="宋体"/>
                <w:kern w:val="0"/>
                <w:sz w:val="27"/>
                <w:szCs w:val="27"/>
              </w:rPr>
              <w:t>、项目编号：</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[350100]ZDZB[XJ]2018001</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3</w:t>
            </w:r>
            <w:r w:rsidRPr="00BB0A99">
              <w:rPr>
                <w:rFonts w:ascii="Simsun" w:eastAsia="宋体" w:hAnsi="Simsun" w:cs="宋体"/>
                <w:kern w:val="0"/>
                <w:sz w:val="27"/>
                <w:szCs w:val="27"/>
              </w:rPr>
              <w:t>、采购人名称：</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福</w:t>
            </w:r>
            <w:bookmarkStart w:id="0" w:name="_GoBack"/>
            <w:bookmarkEnd w:id="0"/>
            <w:r w:rsidRPr="00BB0A99">
              <w:rPr>
                <w:rFonts w:ascii="Simsun" w:eastAsia="宋体" w:hAnsi="Simsun" w:cs="宋体"/>
                <w:kern w:val="0"/>
                <w:sz w:val="27"/>
                <w:szCs w:val="27"/>
              </w:rPr>
              <w:t>州职业技术学院</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   </w:t>
            </w:r>
            <w:r w:rsidRPr="00BB0A99">
              <w:rPr>
                <w:rFonts w:ascii="Simsun" w:eastAsia="宋体" w:hAnsi="Simsun" w:cs="宋体"/>
                <w:kern w:val="0"/>
                <w:sz w:val="27"/>
                <w:szCs w:val="27"/>
              </w:rPr>
              <w:t>地址：</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福州市闽侯上街联</w:t>
            </w:r>
            <w:proofErr w:type="gramStart"/>
            <w:r w:rsidRPr="00BB0A99">
              <w:rPr>
                <w:rFonts w:ascii="Simsun" w:eastAsia="宋体" w:hAnsi="Simsun" w:cs="宋体"/>
                <w:kern w:val="0"/>
                <w:sz w:val="27"/>
                <w:szCs w:val="27"/>
              </w:rPr>
              <w:t>榕</w:t>
            </w:r>
            <w:proofErr w:type="gramEnd"/>
            <w:r w:rsidRPr="00BB0A99">
              <w:rPr>
                <w:rFonts w:ascii="Simsun" w:eastAsia="宋体" w:hAnsi="Simsun" w:cs="宋体"/>
                <w:kern w:val="0"/>
                <w:sz w:val="27"/>
                <w:szCs w:val="27"/>
              </w:rPr>
              <w:t>路</w:t>
            </w:r>
            <w:r w:rsidRPr="00BB0A99">
              <w:rPr>
                <w:rFonts w:ascii="Simsun" w:eastAsia="宋体" w:hAnsi="Simsun" w:cs="宋体"/>
                <w:kern w:val="0"/>
                <w:sz w:val="27"/>
                <w:szCs w:val="27"/>
              </w:rPr>
              <w:t>8</w:t>
            </w:r>
            <w:r w:rsidRPr="00BB0A99">
              <w:rPr>
                <w:rFonts w:ascii="Simsun" w:eastAsia="宋体" w:hAnsi="Simsun" w:cs="宋体"/>
                <w:kern w:val="0"/>
                <w:sz w:val="27"/>
                <w:szCs w:val="27"/>
              </w:rPr>
              <w:t>号</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   </w:t>
            </w:r>
            <w:r w:rsidRPr="00BB0A99">
              <w:rPr>
                <w:rFonts w:ascii="Simsun" w:eastAsia="宋体" w:hAnsi="Simsun" w:cs="宋体"/>
                <w:kern w:val="0"/>
                <w:sz w:val="27"/>
                <w:szCs w:val="27"/>
              </w:rPr>
              <w:t>项目负责人：</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郑彩霞</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   </w:t>
            </w:r>
            <w:r w:rsidRPr="00BB0A99">
              <w:rPr>
                <w:rFonts w:ascii="Simsun" w:eastAsia="宋体" w:hAnsi="Simsun" w:cs="宋体"/>
                <w:kern w:val="0"/>
                <w:sz w:val="27"/>
                <w:szCs w:val="27"/>
              </w:rPr>
              <w:t>联系电话：</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83760312</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4</w:t>
            </w:r>
            <w:r w:rsidRPr="00BB0A99">
              <w:rPr>
                <w:rFonts w:ascii="Simsun" w:eastAsia="宋体" w:hAnsi="Simsun" w:cs="宋体"/>
                <w:kern w:val="0"/>
                <w:sz w:val="27"/>
                <w:szCs w:val="27"/>
              </w:rPr>
              <w:t>、代理机构名称：</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福建省中达招标代理有限公司</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   </w:t>
            </w:r>
            <w:r w:rsidRPr="00BB0A99">
              <w:rPr>
                <w:rFonts w:ascii="Simsun" w:eastAsia="宋体" w:hAnsi="Simsun" w:cs="宋体"/>
                <w:kern w:val="0"/>
                <w:sz w:val="27"/>
                <w:szCs w:val="27"/>
              </w:rPr>
              <w:t>地址：</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福州市马尾区福州保税区管委会综合大楼</w:t>
            </w:r>
            <w:r w:rsidRPr="00BB0A99">
              <w:rPr>
                <w:rFonts w:ascii="Simsun" w:eastAsia="宋体" w:hAnsi="Simsun" w:cs="宋体"/>
                <w:kern w:val="0"/>
                <w:sz w:val="27"/>
                <w:szCs w:val="27"/>
              </w:rPr>
              <w:t>12</w:t>
            </w:r>
            <w:r w:rsidRPr="00BB0A99">
              <w:rPr>
                <w:rFonts w:ascii="Simsun" w:eastAsia="宋体" w:hAnsi="Simsun" w:cs="宋体"/>
                <w:kern w:val="0"/>
                <w:sz w:val="27"/>
                <w:szCs w:val="27"/>
              </w:rPr>
              <w:t>层</w:t>
            </w:r>
            <w:r w:rsidRPr="00BB0A99">
              <w:rPr>
                <w:rFonts w:ascii="Simsun" w:eastAsia="宋体" w:hAnsi="Simsun" w:cs="宋体"/>
                <w:kern w:val="0"/>
                <w:sz w:val="27"/>
                <w:szCs w:val="27"/>
              </w:rPr>
              <w:t>023</w:t>
            </w:r>
            <w:r w:rsidRPr="00BB0A99">
              <w:rPr>
                <w:rFonts w:ascii="Simsun" w:eastAsia="宋体" w:hAnsi="Simsun" w:cs="宋体"/>
                <w:kern w:val="0"/>
                <w:sz w:val="27"/>
                <w:szCs w:val="27"/>
              </w:rPr>
              <w:t>区间（自贸试验区内）</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 xml:space="preserve">    </w:t>
            </w:r>
            <w:r w:rsidRPr="00BB0A99">
              <w:rPr>
                <w:rFonts w:ascii="Simsun" w:eastAsia="宋体" w:hAnsi="Simsun" w:cs="宋体"/>
                <w:kern w:val="0"/>
                <w:sz w:val="27"/>
                <w:szCs w:val="27"/>
              </w:rPr>
              <w:t>经办人：</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黄俊杰</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   </w:t>
            </w:r>
            <w:r w:rsidRPr="00BB0A99">
              <w:rPr>
                <w:rFonts w:ascii="Simsun" w:eastAsia="宋体" w:hAnsi="Simsun" w:cs="宋体"/>
                <w:kern w:val="0"/>
                <w:sz w:val="27"/>
                <w:szCs w:val="27"/>
              </w:rPr>
              <w:t>联系电话：</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0591-88231280</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5</w:t>
            </w:r>
            <w:r w:rsidRPr="00BB0A99">
              <w:rPr>
                <w:rFonts w:ascii="Simsun" w:eastAsia="宋体" w:hAnsi="Simsun" w:cs="宋体"/>
                <w:kern w:val="0"/>
                <w:sz w:val="27"/>
                <w:szCs w:val="27"/>
              </w:rPr>
              <w:t>、采购公告日期：</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2018-06-01</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6</w:t>
            </w:r>
            <w:r w:rsidRPr="00BB0A99">
              <w:rPr>
                <w:rFonts w:ascii="Simsun" w:eastAsia="宋体" w:hAnsi="Simsun" w:cs="宋体"/>
                <w:kern w:val="0"/>
                <w:sz w:val="27"/>
                <w:szCs w:val="27"/>
              </w:rPr>
              <w:t>、采购结果确定日期：</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2018-06-13</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7</w:t>
            </w:r>
            <w:r w:rsidRPr="00BB0A99">
              <w:rPr>
                <w:rFonts w:ascii="Simsun" w:eastAsia="宋体" w:hAnsi="Simsun" w:cs="宋体"/>
                <w:kern w:val="0"/>
                <w:sz w:val="27"/>
                <w:szCs w:val="27"/>
              </w:rPr>
              <w:t>、资格性及符合性审查情况：</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经审查，福建省力王智能科技有限公司、福建联盛智慧信息科技有限公司、福建梭</w:t>
            </w:r>
            <w:r w:rsidRPr="00BB0A99">
              <w:rPr>
                <w:rFonts w:ascii="Simsun" w:eastAsia="宋体" w:hAnsi="Simsun" w:cs="宋体"/>
                <w:kern w:val="0"/>
                <w:sz w:val="27"/>
                <w:szCs w:val="27"/>
              </w:rPr>
              <w:lastRenderedPageBreak/>
              <w:t>博纳信息技术有限公司响应文件中未提供机器人控制系统中的伺服驱动器辅助调试软件及机器人控制器配置</w:t>
            </w:r>
            <w:proofErr w:type="gramStart"/>
            <w:r w:rsidRPr="00BB0A99">
              <w:rPr>
                <w:rFonts w:ascii="Simsun" w:eastAsia="宋体" w:hAnsi="Simsun" w:cs="宋体"/>
                <w:kern w:val="0"/>
                <w:sz w:val="27"/>
                <w:szCs w:val="27"/>
              </w:rPr>
              <w:t>软件软件</w:t>
            </w:r>
            <w:proofErr w:type="gramEnd"/>
            <w:r w:rsidRPr="00BB0A99">
              <w:rPr>
                <w:rFonts w:ascii="Simsun" w:eastAsia="宋体" w:hAnsi="Simsun" w:cs="宋体"/>
                <w:kern w:val="0"/>
                <w:sz w:val="27"/>
                <w:szCs w:val="27"/>
              </w:rPr>
              <w:t>著作权登记证书，根据询价通知书《第四章、询价内容及要求》中</w:t>
            </w:r>
            <w:r w:rsidRPr="00BB0A99">
              <w:rPr>
                <w:rFonts w:ascii="Simsun" w:eastAsia="宋体" w:hAnsi="Simsun" w:cs="宋体"/>
                <w:kern w:val="0"/>
                <w:sz w:val="27"/>
                <w:szCs w:val="27"/>
              </w:rPr>
              <w:t>“</w:t>
            </w:r>
            <w:r w:rsidRPr="00BB0A99">
              <w:rPr>
                <w:rFonts w:ascii="Simsun" w:eastAsia="宋体" w:hAnsi="Simsun" w:cs="宋体"/>
                <w:kern w:val="0"/>
                <w:sz w:val="27"/>
                <w:szCs w:val="27"/>
              </w:rPr>
              <w:t>二、技术要求（以下内容不允许负偏离）：机器人控制系统</w:t>
            </w:r>
            <w:r w:rsidRPr="00BB0A99">
              <w:rPr>
                <w:rFonts w:ascii="Simsun" w:eastAsia="宋体" w:hAnsi="Simsun" w:cs="宋体"/>
                <w:kern w:val="0"/>
                <w:sz w:val="27"/>
                <w:szCs w:val="27"/>
              </w:rPr>
              <w:t xml:space="preserve">7. </w:t>
            </w:r>
            <w:r w:rsidRPr="00BB0A99">
              <w:rPr>
                <w:rFonts w:ascii="Simsun" w:eastAsia="宋体" w:hAnsi="Simsun" w:cs="宋体"/>
                <w:kern w:val="0"/>
                <w:sz w:val="27"/>
                <w:szCs w:val="27"/>
              </w:rPr>
              <w:t>为了方便机器人伺服驱动器的调试和修护，需要配备伺服驱动器辅助调试软件。所配伺服驱动器辅助调试软件需要具有软件著作权登记证书。（提供复印加盖投标人公章，原件备查）；</w:t>
            </w:r>
            <w:r w:rsidRPr="00BB0A99">
              <w:rPr>
                <w:rFonts w:ascii="Simsun" w:eastAsia="宋体" w:hAnsi="Simsun" w:cs="宋体"/>
                <w:kern w:val="0"/>
                <w:sz w:val="27"/>
                <w:szCs w:val="27"/>
              </w:rPr>
              <w:t xml:space="preserve">9. </w:t>
            </w:r>
            <w:r w:rsidRPr="00BB0A99">
              <w:rPr>
                <w:rFonts w:ascii="Simsun" w:eastAsia="宋体" w:hAnsi="Simsun" w:cs="宋体"/>
                <w:kern w:val="0"/>
                <w:sz w:val="27"/>
                <w:szCs w:val="27"/>
              </w:rPr>
              <w:t>机器人控制器作为机器人的大脑，能够快速运算完成各种复杂任务。所配机器人控制器配置软件需要具有软件著作权登记证书。（提供复印加盖投标人公章，原件备查）</w:t>
            </w:r>
            <w:r w:rsidRPr="00BB0A99">
              <w:rPr>
                <w:rFonts w:ascii="Simsun" w:eastAsia="宋体" w:hAnsi="Simsun" w:cs="宋体"/>
                <w:kern w:val="0"/>
                <w:sz w:val="27"/>
                <w:szCs w:val="27"/>
              </w:rPr>
              <w:t>”</w:t>
            </w:r>
            <w:r w:rsidRPr="00BB0A99">
              <w:rPr>
                <w:rFonts w:ascii="Simsun" w:eastAsia="宋体" w:hAnsi="Simsun" w:cs="宋体"/>
                <w:kern w:val="0"/>
                <w:sz w:val="27"/>
                <w:szCs w:val="27"/>
              </w:rPr>
              <w:t>及</w:t>
            </w:r>
            <w:r w:rsidRPr="00BB0A99">
              <w:rPr>
                <w:rFonts w:ascii="Simsun" w:eastAsia="宋体" w:hAnsi="Simsun" w:cs="宋体"/>
                <w:kern w:val="0"/>
                <w:sz w:val="27"/>
                <w:szCs w:val="27"/>
              </w:rPr>
              <w:t>“</w:t>
            </w:r>
            <w:r w:rsidRPr="00BB0A99">
              <w:rPr>
                <w:rFonts w:ascii="Simsun" w:eastAsia="宋体" w:hAnsi="Simsun" w:cs="宋体"/>
                <w:kern w:val="0"/>
                <w:sz w:val="27"/>
                <w:szCs w:val="27"/>
              </w:rPr>
              <w:t>询价通知书中注明不允许负偏离的条款，如供</w:t>
            </w:r>
            <w:r w:rsidRPr="00BB0A99">
              <w:rPr>
                <w:rFonts w:ascii="Simsun" w:eastAsia="宋体" w:hAnsi="Simsun" w:cs="宋体"/>
                <w:kern w:val="0"/>
                <w:sz w:val="27"/>
                <w:szCs w:val="27"/>
              </w:rPr>
              <w:t xml:space="preserve"> </w:t>
            </w:r>
            <w:r w:rsidRPr="00BB0A99">
              <w:rPr>
                <w:rFonts w:ascii="Simsun" w:eastAsia="宋体" w:hAnsi="Simsun" w:cs="宋体"/>
                <w:kern w:val="0"/>
                <w:sz w:val="27"/>
                <w:szCs w:val="27"/>
              </w:rPr>
              <w:t>应商响应文件存在负偏离的均导致报价无效。</w:t>
            </w:r>
            <w:r w:rsidRPr="00BB0A99">
              <w:rPr>
                <w:rFonts w:ascii="Simsun" w:eastAsia="宋体" w:hAnsi="Simsun" w:cs="宋体"/>
                <w:kern w:val="0"/>
                <w:sz w:val="27"/>
                <w:szCs w:val="27"/>
              </w:rPr>
              <w:t>”</w:t>
            </w:r>
            <w:r w:rsidRPr="00BB0A99">
              <w:rPr>
                <w:rFonts w:ascii="Simsun" w:eastAsia="宋体" w:hAnsi="Simsun" w:cs="宋体"/>
                <w:kern w:val="0"/>
                <w:sz w:val="27"/>
                <w:szCs w:val="27"/>
              </w:rPr>
              <w:t>的有关规定，询价小组判定上述三家响应人报价无效。</w:t>
            </w:r>
            <w:r w:rsidRPr="00BB0A99">
              <w:rPr>
                <w:rFonts w:ascii="Simsun" w:eastAsia="宋体" w:hAnsi="Simsun" w:cs="宋体"/>
                <w:kern w:val="0"/>
                <w:sz w:val="27"/>
                <w:szCs w:val="27"/>
              </w:rPr>
              <w:t xml:space="preserve"> </w:t>
            </w:r>
            <w:r w:rsidRPr="00BB0A99">
              <w:rPr>
                <w:rFonts w:ascii="Simsun" w:eastAsia="宋体" w:hAnsi="Simsun" w:cs="宋体"/>
                <w:kern w:val="0"/>
                <w:sz w:val="27"/>
                <w:szCs w:val="27"/>
              </w:rPr>
              <w:t>因</w:t>
            </w:r>
            <w:proofErr w:type="gramStart"/>
            <w:r w:rsidRPr="00BB0A99">
              <w:rPr>
                <w:rFonts w:ascii="Simsun" w:eastAsia="宋体" w:hAnsi="Simsun" w:cs="宋体"/>
                <w:kern w:val="0"/>
                <w:sz w:val="27"/>
                <w:szCs w:val="27"/>
              </w:rPr>
              <w:t>有效响应</w:t>
            </w:r>
            <w:proofErr w:type="gramEnd"/>
            <w:r w:rsidRPr="00BB0A99">
              <w:rPr>
                <w:rFonts w:ascii="Simsun" w:eastAsia="宋体" w:hAnsi="Simsun" w:cs="宋体"/>
                <w:kern w:val="0"/>
                <w:sz w:val="27"/>
                <w:szCs w:val="27"/>
              </w:rPr>
              <w:t>人不足三家，根据政府采购法的有关规定，本项目流标。</w:t>
            </w:r>
          </w:p>
        </w:tc>
      </w:tr>
      <w:tr w:rsidR="00BB0A99" w:rsidRPr="00BB0A99" w:rsidTr="00BB0A99">
        <w:trPr>
          <w:tblCellSpacing w:w="15" w:type="dxa"/>
        </w:trPr>
        <w:tc>
          <w:tcPr>
            <w:tcW w:w="8662" w:type="dxa"/>
            <w:gridSpan w:val="2"/>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lastRenderedPageBreak/>
              <w:t>8</w:t>
            </w:r>
            <w:r w:rsidRPr="00BB0A99">
              <w:rPr>
                <w:rFonts w:ascii="Simsun" w:eastAsia="宋体" w:hAnsi="Simsun" w:cs="宋体"/>
                <w:kern w:val="0"/>
                <w:sz w:val="27"/>
                <w:szCs w:val="27"/>
              </w:rPr>
              <w:t>、成交情况：</w:t>
            </w:r>
          </w:p>
        </w:tc>
      </w:tr>
      <w:tr w:rsidR="00BB0A99" w:rsidRPr="00BB0A99" w:rsidTr="00BB0A99">
        <w:trPr>
          <w:tblCellSpacing w:w="15" w:type="dxa"/>
        </w:trPr>
        <w:tc>
          <w:tcPr>
            <w:tcW w:w="8662" w:type="dxa"/>
            <w:gridSpan w:val="2"/>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包</w:t>
            </w:r>
            <w:r w:rsidRPr="00BB0A99">
              <w:rPr>
                <w:rFonts w:ascii="Simsun" w:eastAsia="宋体" w:hAnsi="Simsun" w:cs="宋体"/>
                <w:kern w:val="0"/>
                <w:sz w:val="27"/>
                <w:szCs w:val="27"/>
              </w:rPr>
              <w:t xml:space="preserve">1 </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00"/>
              <w:gridCol w:w="940"/>
              <w:gridCol w:w="1728"/>
              <w:gridCol w:w="890"/>
              <w:gridCol w:w="1728"/>
              <w:gridCol w:w="890"/>
              <w:gridCol w:w="890"/>
              <w:gridCol w:w="890"/>
            </w:tblGrid>
            <w:tr w:rsidR="00BB0A99" w:rsidRPr="00BB0A99">
              <w:trPr>
                <w:tblCellSpacing w:w="0" w:type="dxa"/>
                <w:jc w:val="center"/>
              </w:trPr>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A99" w:rsidRPr="00BB0A99" w:rsidRDefault="00BB0A99" w:rsidP="00BB0A99">
                  <w:pPr>
                    <w:widowControl/>
                    <w:jc w:val="center"/>
                    <w:rPr>
                      <w:rFonts w:ascii="宋体" w:eastAsia="宋体" w:hAnsi="宋体" w:cs="宋体"/>
                      <w:kern w:val="0"/>
                      <w:sz w:val="24"/>
                      <w:szCs w:val="24"/>
                    </w:rPr>
                  </w:pPr>
                  <w:r w:rsidRPr="00BB0A99">
                    <w:rPr>
                      <w:rFonts w:ascii="宋体" w:eastAsia="宋体" w:hAnsi="宋体" w:cs="宋体"/>
                      <w:kern w:val="0"/>
                      <w:sz w:val="24"/>
                      <w:szCs w:val="24"/>
                    </w:rPr>
                    <w:t>合同包</w:t>
                  </w:r>
                </w:p>
              </w:tc>
              <w:tc>
                <w:tcPr>
                  <w:tcW w:w="6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A99" w:rsidRPr="00BB0A99" w:rsidRDefault="00BB0A99" w:rsidP="00BB0A99">
                  <w:pPr>
                    <w:widowControl/>
                    <w:jc w:val="center"/>
                    <w:rPr>
                      <w:rFonts w:ascii="宋体" w:eastAsia="宋体" w:hAnsi="宋体" w:cs="宋体"/>
                      <w:kern w:val="0"/>
                      <w:sz w:val="24"/>
                      <w:szCs w:val="24"/>
                    </w:rPr>
                  </w:pPr>
                  <w:r w:rsidRPr="00BB0A99">
                    <w:rPr>
                      <w:rFonts w:ascii="宋体" w:eastAsia="宋体" w:hAnsi="宋体" w:cs="宋体"/>
                      <w:kern w:val="0"/>
                      <w:sz w:val="24"/>
                      <w:szCs w:val="24"/>
                    </w:rPr>
                    <w:t>品目号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A99" w:rsidRPr="00BB0A99" w:rsidRDefault="00BB0A99" w:rsidP="00BB0A99">
                  <w:pPr>
                    <w:widowControl/>
                    <w:jc w:val="center"/>
                    <w:rPr>
                      <w:rFonts w:ascii="宋体" w:eastAsia="宋体" w:hAnsi="宋体" w:cs="宋体"/>
                      <w:kern w:val="0"/>
                      <w:sz w:val="24"/>
                      <w:szCs w:val="24"/>
                    </w:rPr>
                  </w:pPr>
                  <w:r w:rsidRPr="00BB0A99">
                    <w:rPr>
                      <w:rFonts w:ascii="宋体" w:eastAsia="宋体" w:hAnsi="宋体" w:cs="宋体"/>
                      <w:kern w:val="0"/>
                      <w:sz w:val="24"/>
                      <w:szCs w:val="24"/>
                    </w:rPr>
                    <w:t>品目名称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A99" w:rsidRPr="00BB0A99" w:rsidRDefault="00BB0A99" w:rsidP="00BB0A99">
                  <w:pPr>
                    <w:widowControl/>
                    <w:jc w:val="center"/>
                    <w:rPr>
                      <w:rFonts w:ascii="宋体" w:eastAsia="宋体" w:hAnsi="宋体" w:cs="宋体"/>
                      <w:kern w:val="0"/>
                      <w:sz w:val="24"/>
                      <w:szCs w:val="24"/>
                    </w:rPr>
                  </w:pPr>
                  <w:r w:rsidRPr="00BB0A99">
                    <w:rPr>
                      <w:rFonts w:ascii="宋体" w:eastAsia="宋体" w:hAnsi="宋体" w:cs="宋体"/>
                      <w:kern w:val="0"/>
                      <w:sz w:val="24"/>
                      <w:szCs w:val="24"/>
                    </w:rPr>
                    <w:t>品牌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A99" w:rsidRPr="00BB0A99" w:rsidRDefault="00BB0A99" w:rsidP="00BB0A99">
                  <w:pPr>
                    <w:widowControl/>
                    <w:jc w:val="center"/>
                    <w:rPr>
                      <w:rFonts w:ascii="宋体" w:eastAsia="宋体" w:hAnsi="宋体" w:cs="宋体"/>
                      <w:kern w:val="0"/>
                      <w:sz w:val="24"/>
                      <w:szCs w:val="24"/>
                    </w:rPr>
                  </w:pPr>
                  <w:r w:rsidRPr="00BB0A99">
                    <w:rPr>
                      <w:rFonts w:ascii="宋体" w:eastAsia="宋体" w:hAnsi="宋体" w:cs="宋体"/>
                      <w:kern w:val="0"/>
                      <w:sz w:val="24"/>
                      <w:szCs w:val="24"/>
                    </w:rPr>
                    <w:t>规格型号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A99" w:rsidRPr="00BB0A99" w:rsidRDefault="00BB0A99" w:rsidP="00BB0A99">
                  <w:pPr>
                    <w:widowControl/>
                    <w:jc w:val="center"/>
                    <w:rPr>
                      <w:rFonts w:ascii="宋体" w:eastAsia="宋体" w:hAnsi="宋体" w:cs="宋体"/>
                      <w:kern w:val="0"/>
                      <w:sz w:val="24"/>
                      <w:szCs w:val="24"/>
                    </w:rPr>
                  </w:pPr>
                  <w:r w:rsidRPr="00BB0A99">
                    <w:rPr>
                      <w:rFonts w:ascii="宋体" w:eastAsia="宋体" w:hAnsi="宋体" w:cs="宋体"/>
                      <w:kern w:val="0"/>
                      <w:sz w:val="24"/>
                      <w:szCs w:val="24"/>
                    </w:rPr>
                    <w:t>数量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A99" w:rsidRPr="00BB0A99" w:rsidRDefault="00BB0A99" w:rsidP="00BB0A99">
                  <w:pPr>
                    <w:widowControl/>
                    <w:jc w:val="center"/>
                    <w:rPr>
                      <w:rFonts w:ascii="宋体" w:eastAsia="宋体" w:hAnsi="宋体" w:cs="宋体"/>
                      <w:kern w:val="0"/>
                      <w:sz w:val="24"/>
                      <w:szCs w:val="24"/>
                    </w:rPr>
                  </w:pPr>
                  <w:r w:rsidRPr="00BB0A99">
                    <w:rPr>
                      <w:rFonts w:ascii="宋体" w:eastAsia="宋体" w:hAnsi="宋体" w:cs="宋体"/>
                      <w:kern w:val="0"/>
                      <w:sz w:val="24"/>
                      <w:szCs w:val="24"/>
                    </w:rPr>
                    <w:t>单价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B0A99" w:rsidRPr="00BB0A99" w:rsidRDefault="00BB0A99" w:rsidP="00BB0A99">
                  <w:pPr>
                    <w:widowControl/>
                    <w:jc w:val="center"/>
                    <w:rPr>
                      <w:rFonts w:ascii="宋体" w:eastAsia="宋体" w:hAnsi="宋体" w:cs="宋体"/>
                      <w:kern w:val="0"/>
                      <w:sz w:val="24"/>
                      <w:szCs w:val="24"/>
                    </w:rPr>
                  </w:pPr>
                  <w:r w:rsidRPr="00BB0A99">
                    <w:rPr>
                      <w:rFonts w:ascii="宋体" w:eastAsia="宋体" w:hAnsi="宋体" w:cs="宋体"/>
                      <w:kern w:val="0"/>
                      <w:sz w:val="24"/>
                      <w:szCs w:val="24"/>
                    </w:rPr>
                    <w:t>总价</w:t>
                  </w:r>
                </w:p>
              </w:tc>
            </w:tr>
            <w:tr w:rsidR="00BB0A99" w:rsidRPr="00BB0A99">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B0A99" w:rsidRPr="00BB0A99" w:rsidRDefault="00BB0A99" w:rsidP="00BB0A99">
                  <w:pPr>
                    <w:widowControl/>
                    <w:jc w:val="left"/>
                    <w:rPr>
                      <w:rFonts w:ascii="宋体" w:eastAsia="宋体" w:hAnsi="宋体" w:cs="宋体"/>
                      <w:kern w:val="0"/>
                      <w:sz w:val="24"/>
                      <w:szCs w:val="24"/>
                    </w:rPr>
                  </w:pPr>
                  <w:r w:rsidRPr="00BB0A99">
                    <w:rPr>
                      <w:rFonts w:ascii="宋体" w:eastAsia="宋体" w:hAnsi="宋体" w:cs="宋体"/>
                      <w:kern w:val="0"/>
                      <w:sz w:val="24"/>
                      <w:szCs w:val="24"/>
                    </w:rPr>
                    <w:t>1</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B0A99" w:rsidRPr="00BB0A99" w:rsidRDefault="00BB0A99" w:rsidP="00BB0A99">
                  <w:pPr>
                    <w:widowControl/>
                    <w:jc w:val="left"/>
                    <w:rPr>
                      <w:rFonts w:ascii="宋体" w:eastAsia="宋体" w:hAnsi="宋体" w:cs="宋体"/>
                      <w:kern w:val="0"/>
                      <w:sz w:val="24"/>
                      <w:szCs w:val="24"/>
                    </w:rPr>
                  </w:pPr>
                  <w:r w:rsidRPr="00BB0A99">
                    <w:rPr>
                      <w:rFonts w:ascii="宋体" w:eastAsia="宋体" w:hAnsi="宋体" w:cs="宋体"/>
                      <w:kern w:val="0"/>
                      <w:sz w:val="24"/>
                      <w:szCs w:val="24"/>
                    </w:rPr>
                    <w:t>因</w:t>
                  </w:r>
                  <w:proofErr w:type="gramStart"/>
                  <w:r w:rsidRPr="00BB0A99">
                    <w:rPr>
                      <w:rFonts w:ascii="宋体" w:eastAsia="宋体" w:hAnsi="宋体" w:cs="宋体"/>
                      <w:kern w:val="0"/>
                      <w:sz w:val="24"/>
                      <w:szCs w:val="24"/>
                    </w:rPr>
                    <w:t>有效响应</w:t>
                  </w:r>
                  <w:proofErr w:type="gramEnd"/>
                  <w:r w:rsidRPr="00BB0A99">
                    <w:rPr>
                      <w:rFonts w:ascii="宋体" w:eastAsia="宋体" w:hAnsi="宋体" w:cs="宋体"/>
                      <w:kern w:val="0"/>
                      <w:sz w:val="24"/>
                      <w:szCs w:val="24"/>
                    </w:rPr>
                    <w:t>人不足三家，根据政府采购法的有关规定，本项目流标。</w:t>
                  </w:r>
                </w:p>
              </w:tc>
            </w:tr>
          </w:tbl>
          <w:p w:rsidR="00BB0A99" w:rsidRPr="00BB0A99" w:rsidRDefault="00BB0A99" w:rsidP="00BB0A99">
            <w:pPr>
              <w:widowControl/>
              <w:jc w:val="left"/>
              <w:rPr>
                <w:rFonts w:ascii="宋体" w:eastAsia="宋体" w:hAnsi="宋体" w:cs="宋体"/>
                <w:kern w:val="0"/>
                <w:sz w:val="24"/>
                <w:szCs w:val="24"/>
              </w:rPr>
            </w:pPr>
          </w:p>
        </w:tc>
      </w:tr>
      <w:tr w:rsidR="00BB0A99" w:rsidRPr="00BB0A99" w:rsidTr="00BB0A99">
        <w:trPr>
          <w:tblCellSpacing w:w="15" w:type="dxa"/>
        </w:trPr>
        <w:tc>
          <w:tcPr>
            <w:tcW w:w="8662" w:type="dxa"/>
            <w:gridSpan w:val="2"/>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jc w:val="left"/>
              <w:rPr>
                <w:rFonts w:ascii="宋体" w:eastAsia="宋体" w:hAnsi="宋体" w:cs="宋体"/>
                <w:kern w:val="0"/>
                <w:sz w:val="24"/>
                <w:szCs w:val="24"/>
              </w:rPr>
            </w:pPr>
            <w:r w:rsidRPr="00BB0A99">
              <w:rPr>
                <w:rFonts w:ascii="Simsun" w:eastAsia="宋体" w:hAnsi="Simsun" w:cs="宋体"/>
                <w:color w:val="080808"/>
                <w:kern w:val="0"/>
                <w:sz w:val="27"/>
                <w:szCs w:val="27"/>
              </w:rPr>
              <w:t>9</w:t>
            </w:r>
            <w:r w:rsidRPr="00BB0A99">
              <w:rPr>
                <w:rFonts w:ascii="Simsun" w:eastAsia="宋体" w:hAnsi="Simsun" w:cs="宋体"/>
                <w:color w:val="080808"/>
                <w:kern w:val="0"/>
                <w:sz w:val="27"/>
                <w:szCs w:val="27"/>
              </w:rPr>
              <w:t>、收费金额：</w:t>
            </w:r>
            <w:r w:rsidRPr="00BB0A99">
              <w:rPr>
                <w:rFonts w:ascii="Simsun" w:eastAsia="宋体" w:hAnsi="Simsun" w:cs="宋体"/>
                <w:color w:val="080808"/>
                <w:kern w:val="0"/>
                <w:sz w:val="27"/>
                <w:szCs w:val="27"/>
              </w:rPr>
              <w:t>0</w:t>
            </w:r>
            <w:r w:rsidRPr="00BB0A99">
              <w:rPr>
                <w:rFonts w:ascii="Simsun" w:eastAsia="宋体" w:hAnsi="Simsun" w:cs="宋体"/>
                <w:color w:val="080808"/>
                <w:kern w:val="0"/>
                <w:sz w:val="27"/>
                <w:szCs w:val="27"/>
              </w:rPr>
              <w:t>万元</w:t>
            </w:r>
          </w:p>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color w:val="080808"/>
                <w:kern w:val="0"/>
                <w:sz w:val="27"/>
                <w:szCs w:val="27"/>
              </w:rPr>
              <w:t xml:space="preserve">  </w:t>
            </w:r>
            <w:r w:rsidRPr="00BB0A99">
              <w:rPr>
                <w:rFonts w:ascii="Simsun" w:eastAsia="宋体" w:hAnsi="Simsun" w:cs="宋体"/>
                <w:color w:val="080808"/>
                <w:kern w:val="0"/>
                <w:sz w:val="27"/>
                <w:szCs w:val="27"/>
              </w:rPr>
              <w:t>收费标准：</w:t>
            </w:r>
            <w:r w:rsidRPr="00BB0A99">
              <w:rPr>
                <w:rFonts w:ascii="Simsun" w:eastAsia="宋体" w:hAnsi="Simsun" w:cs="宋体"/>
                <w:color w:val="080808"/>
                <w:kern w:val="0"/>
                <w:sz w:val="27"/>
                <w:szCs w:val="27"/>
              </w:rPr>
              <w:t>/</w:t>
            </w:r>
          </w:p>
        </w:tc>
      </w:tr>
      <w:tr w:rsidR="00BB0A99" w:rsidRPr="00BB0A99" w:rsidTr="00BB0A99">
        <w:trPr>
          <w:tblCellSpacing w:w="15" w:type="dxa"/>
        </w:trPr>
        <w:tc>
          <w:tcPr>
            <w:tcW w:w="8662" w:type="dxa"/>
            <w:gridSpan w:val="2"/>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10</w:t>
            </w:r>
            <w:r w:rsidRPr="00BB0A99">
              <w:rPr>
                <w:rFonts w:ascii="Simsun" w:eastAsia="宋体" w:hAnsi="Simsun" w:cs="宋体"/>
                <w:kern w:val="0"/>
                <w:sz w:val="27"/>
                <w:szCs w:val="27"/>
              </w:rPr>
              <w:t>、其他（协议供货、定点采购项目信息）：</w:t>
            </w:r>
            <w:r w:rsidRPr="00BB0A99">
              <w:rPr>
                <w:rFonts w:ascii="Simsun" w:eastAsia="宋体" w:hAnsi="Simsun" w:cs="宋体"/>
                <w:kern w:val="0"/>
                <w:sz w:val="27"/>
                <w:szCs w:val="27"/>
              </w:rPr>
              <w:t>/</w:t>
            </w:r>
          </w:p>
        </w:tc>
      </w:tr>
      <w:tr w:rsidR="00BB0A99" w:rsidRPr="00BB0A99" w:rsidTr="00BB0A99">
        <w:trPr>
          <w:tblCellSpacing w:w="15" w:type="dxa"/>
        </w:trPr>
        <w:tc>
          <w:tcPr>
            <w:tcW w:w="8662" w:type="dxa"/>
            <w:gridSpan w:val="2"/>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11</w:t>
            </w:r>
            <w:r w:rsidRPr="00BB0A99">
              <w:rPr>
                <w:rFonts w:ascii="Simsun" w:eastAsia="宋体" w:hAnsi="Simsun" w:cs="宋体"/>
                <w:kern w:val="0"/>
                <w:sz w:val="27"/>
                <w:szCs w:val="27"/>
              </w:rPr>
              <w:t>、询价小组成员名单</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    </w:t>
            </w:r>
            <w:r w:rsidRPr="00BB0A99">
              <w:rPr>
                <w:rFonts w:ascii="Simsun" w:eastAsia="宋体" w:hAnsi="Simsun" w:cs="宋体"/>
                <w:kern w:val="0"/>
                <w:sz w:val="27"/>
                <w:szCs w:val="27"/>
              </w:rPr>
              <w:t>采购人代表：</w:t>
            </w:r>
          </w:p>
        </w:tc>
        <w:tc>
          <w:tcPr>
            <w:tcW w:w="4923" w:type="dxa"/>
            <w:tcBorders>
              <w:top w:val="outset" w:sz="6" w:space="0" w:color="auto"/>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连灿鑫</w:t>
            </w:r>
            <w:r w:rsidRPr="00BB0A99">
              <w:rPr>
                <w:rFonts w:ascii="Simsun" w:eastAsia="宋体" w:hAnsi="Simsun" w:cs="宋体"/>
                <w:kern w:val="0"/>
                <w:sz w:val="27"/>
                <w:szCs w:val="27"/>
              </w:rPr>
              <w:t xml:space="preserve"> (</w:t>
            </w:r>
            <w:r w:rsidRPr="00BB0A99">
              <w:rPr>
                <w:rFonts w:ascii="Simsun" w:eastAsia="宋体" w:hAnsi="Simsun" w:cs="宋体"/>
                <w:kern w:val="0"/>
                <w:sz w:val="27"/>
                <w:szCs w:val="27"/>
              </w:rPr>
              <w:t>包</w:t>
            </w:r>
            <w:r w:rsidRPr="00BB0A99">
              <w:rPr>
                <w:rFonts w:ascii="Simsun" w:eastAsia="宋体" w:hAnsi="Simsun" w:cs="宋体"/>
                <w:kern w:val="0"/>
                <w:sz w:val="27"/>
                <w:szCs w:val="27"/>
              </w:rPr>
              <w:t>1)</w:t>
            </w:r>
          </w:p>
        </w:tc>
      </w:tr>
      <w:tr w:rsidR="00BB0A99" w:rsidRPr="00BB0A99" w:rsidTr="00BB0A99">
        <w:trPr>
          <w:tblCellSpacing w:w="15" w:type="dxa"/>
        </w:trPr>
        <w:tc>
          <w:tcPr>
            <w:tcW w:w="3709"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    </w:t>
            </w:r>
            <w:r w:rsidRPr="00BB0A99">
              <w:rPr>
                <w:rFonts w:ascii="Simsun" w:eastAsia="宋体" w:hAnsi="Simsun" w:cs="宋体"/>
                <w:kern w:val="0"/>
                <w:sz w:val="27"/>
                <w:szCs w:val="27"/>
              </w:rPr>
              <w:t>评审专家：</w:t>
            </w:r>
          </w:p>
        </w:tc>
        <w:tc>
          <w:tcPr>
            <w:tcW w:w="4923" w:type="dxa"/>
            <w:tcBorders>
              <w:top w:val="nil"/>
              <w:left w:val="nil"/>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陈莲英</w:t>
            </w:r>
            <w:r w:rsidRPr="00BB0A99">
              <w:rPr>
                <w:rFonts w:ascii="Simsun" w:eastAsia="宋体" w:hAnsi="Simsun" w:cs="宋体"/>
                <w:kern w:val="0"/>
                <w:sz w:val="27"/>
                <w:szCs w:val="27"/>
              </w:rPr>
              <w:t>,</w:t>
            </w:r>
            <w:proofErr w:type="gramStart"/>
            <w:r w:rsidRPr="00BB0A99">
              <w:rPr>
                <w:rFonts w:ascii="Simsun" w:eastAsia="宋体" w:hAnsi="Simsun" w:cs="宋体"/>
                <w:kern w:val="0"/>
                <w:sz w:val="27"/>
                <w:szCs w:val="27"/>
              </w:rPr>
              <w:t>黄龙明</w:t>
            </w:r>
            <w:proofErr w:type="gramEnd"/>
          </w:p>
        </w:tc>
      </w:tr>
      <w:tr w:rsidR="00BB0A99" w:rsidRPr="00BB0A99" w:rsidTr="00BB0A99">
        <w:trPr>
          <w:tblCellSpacing w:w="15" w:type="dxa"/>
        </w:trPr>
        <w:tc>
          <w:tcPr>
            <w:tcW w:w="8662" w:type="dxa"/>
            <w:gridSpan w:val="2"/>
            <w:tcBorders>
              <w:top w:val="nil"/>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Simsun" w:eastAsia="宋体" w:hAnsi="Simsun" w:cs="宋体"/>
                <w:kern w:val="0"/>
                <w:sz w:val="27"/>
                <w:szCs w:val="27"/>
              </w:rPr>
              <w:t>12</w:t>
            </w:r>
            <w:r w:rsidRPr="00BB0A99">
              <w:rPr>
                <w:rFonts w:ascii="Simsun" w:eastAsia="宋体" w:hAnsi="Simsun" w:cs="宋体"/>
                <w:kern w:val="0"/>
                <w:sz w:val="27"/>
                <w:szCs w:val="27"/>
              </w:rPr>
              <w:t>、公告期限为本公告之日起</w:t>
            </w:r>
            <w:r w:rsidRPr="00BB0A99">
              <w:rPr>
                <w:rFonts w:ascii="Simsun" w:eastAsia="宋体" w:hAnsi="Simsun" w:cs="宋体"/>
                <w:kern w:val="0"/>
                <w:sz w:val="27"/>
                <w:szCs w:val="27"/>
              </w:rPr>
              <w:t>1</w:t>
            </w:r>
            <w:r w:rsidRPr="00BB0A99">
              <w:rPr>
                <w:rFonts w:ascii="Simsun" w:eastAsia="宋体" w:hAnsi="Simsun" w:cs="宋体"/>
                <w:kern w:val="0"/>
                <w:sz w:val="27"/>
                <w:szCs w:val="27"/>
              </w:rPr>
              <w:t>个工作日。</w:t>
            </w:r>
          </w:p>
        </w:tc>
      </w:tr>
    </w:tbl>
    <w:p w:rsidR="00BB0A99" w:rsidRPr="00BB0A99" w:rsidRDefault="00BB0A99" w:rsidP="00BB0A99">
      <w:pPr>
        <w:widowControl/>
        <w:spacing w:before="100" w:beforeAutospacing="1" w:after="100" w:afterAutospacing="1"/>
        <w:jc w:val="right"/>
        <w:rPr>
          <w:rFonts w:ascii="宋体" w:eastAsia="宋体" w:hAnsi="宋体" w:cs="宋体"/>
          <w:kern w:val="0"/>
          <w:sz w:val="24"/>
          <w:szCs w:val="24"/>
        </w:rPr>
      </w:pPr>
      <w:r w:rsidRPr="00BB0A99">
        <w:rPr>
          <w:rFonts w:ascii="Simsun" w:eastAsia="宋体" w:hAnsi="Simsun" w:cs="宋体"/>
          <w:kern w:val="0"/>
          <w:sz w:val="27"/>
          <w:szCs w:val="27"/>
        </w:rPr>
        <w:t>福建省中达招标代理有限公司</w:t>
      </w:r>
    </w:p>
    <w:p w:rsidR="00BB0A99" w:rsidRPr="00BB0A99" w:rsidRDefault="00BB0A99" w:rsidP="00BB0A99">
      <w:pPr>
        <w:widowControl/>
        <w:spacing w:before="100" w:beforeAutospacing="1" w:after="100" w:afterAutospacing="1"/>
        <w:jc w:val="right"/>
        <w:rPr>
          <w:rFonts w:ascii="宋体" w:eastAsia="宋体" w:hAnsi="宋体" w:cs="宋体"/>
          <w:kern w:val="0"/>
          <w:sz w:val="24"/>
          <w:szCs w:val="24"/>
        </w:rPr>
      </w:pPr>
      <w:r w:rsidRPr="00BB0A99">
        <w:rPr>
          <w:rFonts w:ascii="Simsun" w:eastAsia="宋体" w:hAnsi="Simsun" w:cs="宋体"/>
          <w:kern w:val="0"/>
          <w:sz w:val="27"/>
          <w:szCs w:val="27"/>
        </w:rPr>
        <w:t>2018</w:t>
      </w:r>
      <w:r w:rsidRPr="00BB0A99">
        <w:rPr>
          <w:rFonts w:ascii="Simsun" w:eastAsia="宋体" w:hAnsi="Simsun" w:cs="宋体"/>
          <w:kern w:val="0"/>
          <w:sz w:val="27"/>
          <w:szCs w:val="27"/>
        </w:rPr>
        <w:t>年</w:t>
      </w:r>
      <w:r w:rsidRPr="00BB0A99">
        <w:rPr>
          <w:rFonts w:ascii="Simsun" w:eastAsia="宋体" w:hAnsi="Simsun" w:cs="宋体"/>
          <w:kern w:val="0"/>
          <w:sz w:val="27"/>
          <w:szCs w:val="27"/>
        </w:rPr>
        <w:t>06</w:t>
      </w:r>
      <w:r w:rsidRPr="00BB0A99">
        <w:rPr>
          <w:rFonts w:ascii="Simsun" w:eastAsia="宋体" w:hAnsi="Simsun" w:cs="宋体"/>
          <w:kern w:val="0"/>
          <w:sz w:val="27"/>
          <w:szCs w:val="27"/>
        </w:rPr>
        <w:t>月</w:t>
      </w:r>
      <w:r w:rsidRPr="00BB0A99">
        <w:rPr>
          <w:rFonts w:ascii="Simsun" w:eastAsia="宋体" w:hAnsi="Simsun" w:cs="宋体"/>
          <w:kern w:val="0"/>
          <w:sz w:val="27"/>
          <w:szCs w:val="27"/>
        </w:rPr>
        <w:t>13</w:t>
      </w:r>
      <w:r w:rsidRPr="00BB0A99">
        <w:rPr>
          <w:rFonts w:ascii="Simsun" w:eastAsia="宋体" w:hAnsi="Simsun" w:cs="宋体"/>
          <w:kern w:val="0"/>
          <w:sz w:val="27"/>
          <w:szCs w:val="27"/>
        </w:rPr>
        <w:t>日</w:t>
      </w:r>
    </w:p>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r w:rsidRPr="00BB0A99">
        <w:rPr>
          <w:rFonts w:ascii="Calibri" w:eastAsia="宋体" w:hAnsi="Calibri" w:cs="Calibri"/>
          <w:kern w:val="0"/>
          <w:szCs w:val="21"/>
        </w:rPr>
        <w:t> </w:t>
      </w:r>
    </w:p>
    <w:p w:rsidR="00BB0A99" w:rsidRPr="00BB0A99" w:rsidRDefault="00BB0A99" w:rsidP="00BB0A99">
      <w:pPr>
        <w:widowControl/>
        <w:spacing w:before="100" w:beforeAutospacing="1" w:after="100" w:afterAutospacing="1"/>
        <w:jc w:val="left"/>
        <w:rPr>
          <w:rFonts w:ascii="宋体" w:eastAsia="宋体" w:hAnsi="宋体" w:cs="宋体"/>
          <w:kern w:val="0"/>
          <w:sz w:val="24"/>
          <w:szCs w:val="24"/>
        </w:rPr>
      </w:pPr>
    </w:p>
    <w:p w:rsidR="00A34784" w:rsidRDefault="00A34784"/>
    <w:sectPr w:rsidR="00A347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19"/>
    <w:rsid w:val="00342619"/>
    <w:rsid w:val="00A34784"/>
    <w:rsid w:val="00BB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B0A9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B0A99"/>
    <w:rPr>
      <w:rFonts w:ascii="宋体" w:eastAsia="宋体" w:hAnsi="宋体" w:cs="宋体"/>
      <w:b/>
      <w:bCs/>
      <w:kern w:val="0"/>
      <w:sz w:val="36"/>
      <w:szCs w:val="36"/>
    </w:rPr>
  </w:style>
  <w:style w:type="paragraph" w:styleId="a3">
    <w:name w:val="Normal (Web)"/>
    <w:basedOn w:val="a"/>
    <w:uiPriority w:val="99"/>
    <w:unhideWhenUsed/>
    <w:rsid w:val="00BB0A99"/>
    <w:pPr>
      <w:widowControl/>
      <w:spacing w:before="100" w:beforeAutospacing="1" w:after="100" w:afterAutospacing="1"/>
      <w:jc w:val="left"/>
    </w:pPr>
    <w:rPr>
      <w:rFonts w:ascii="宋体" w:eastAsia="宋体" w:hAnsi="宋体" w:cs="宋体"/>
      <w:kern w:val="0"/>
      <w:sz w:val="24"/>
      <w:szCs w:val="24"/>
    </w:rPr>
  </w:style>
  <w:style w:type="character" w:customStyle="1" w:styleId="editinput">
    <w:name w:val="editinput"/>
    <w:basedOn w:val="a0"/>
    <w:rsid w:val="00BB0A99"/>
  </w:style>
  <w:style w:type="character" w:customStyle="1" w:styleId="edittexttarea">
    <w:name w:val="edittexttarea"/>
    <w:basedOn w:val="a0"/>
    <w:rsid w:val="00BB0A99"/>
  </w:style>
  <w:style w:type="character" w:styleId="a4">
    <w:name w:val="annotation reference"/>
    <w:basedOn w:val="a0"/>
    <w:uiPriority w:val="99"/>
    <w:semiHidden/>
    <w:unhideWhenUsed/>
    <w:rsid w:val="00BB0A99"/>
    <w:rPr>
      <w:sz w:val="21"/>
      <w:szCs w:val="21"/>
    </w:rPr>
  </w:style>
  <w:style w:type="paragraph" w:styleId="a5">
    <w:name w:val="annotation text"/>
    <w:basedOn w:val="a"/>
    <w:link w:val="Char"/>
    <w:uiPriority w:val="99"/>
    <w:semiHidden/>
    <w:unhideWhenUsed/>
    <w:rsid w:val="00BB0A99"/>
    <w:pPr>
      <w:jc w:val="left"/>
    </w:pPr>
  </w:style>
  <w:style w:type="character" w:customStyle="1" w:styleId="Char">
    <w:name w:val="批注文字 Char"/>
    <w:basedOn w:val="a0"/>
    <w:link w:val="a5"/>
    <w:uiPriority w:val="99"/>
    <w:semiHidden/>
    <w:rsid w:val="00BB0A99"/>
  </w:style>
  <w:style w:type="paragraph" w:styleId="a6">
    <w:name w:val="annotation subject"/>
    <w:basedOn w:val="a5"/>
    <w:next w:val="a5"/>
    <w:link w:val="Char0"/>
    <w:uiPriority w:val="99"/>
    <w:semiHidden/>
    <w:unhideWhenUsed/>
    <w:rsid w:val="00BB0A99"/>
    <w:rPr>
      <w:b/>
      <w:bCs/>
    </w:rPr>
  </w:style>
  <w:style w:type="character" w:customStyle="1" w:styleId="Char0">
    <w:name w:val="批注主题 Char"/>
    <w:basedOn w:val="Char"/>
    <w:link w:val="a6"/>
    <w:uiPriority w:val="99"/>
    <w:semiHidden/>
    <w:rsid w:val="00BB0A99"/>
    <w:rPr>
      <w:b/>
      <w:bCs/>
    </w:rPr>
  </w:style>
  <w:style w:type="paragraph" w:styleId="a7">
    <w:name w:val="Balloon Text"/>
    <w:basedOn w:val="a"/>
    <w:link w:val="Char1"/>
    <w:uiPriority w:val="99"/>
    <w:semiHidden/>
    <w:unhideWhenUsed/>
    <w:rsid w:val="00BB0A99"/>
    <w:rPr>
      <w:sz w:val="18"/>
      <w:szCs w:val="18"/>
    </w:rPr>
  </w:style>
  <w:style w:type="character" w:customStyle="1" w:styleId="Char1">
    <w:name w:val="批注框文本 Char"/>
    <w:basedOn w:val="a0"/>
    <w:link w:val="a7"/>
    <w:uiPriority w:val="99"/>
    <w:semiHidden/>
    <w:rsid w:val="00BB0A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B0A9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B0A99"/>
    <w:rPr>
      <w:rFonts w:ascii="宋体" w:eastAsia="宋体" w:hAnsi="宋体" w:cs="宋体"/>
      <w:b/>
      <w:bCs/>
      <w:kern w:val="0"/>
      <w:sz w:val="36"/>
      <w:szCs w:val="36"/>
    </w:rPr>
  </w:style>
  <w:style w:type="paragraph" w:styleId="a3">
    <w:name w:val="Normal (Web)"/>
    <w:basedOn w:val="a"/>
    <w:uiPriority w:val="99"/>
    <w:unhideWhenUsed/>
    <w:rsid w:val="00BB0A99"/>
    <w:pPr>
      <w:widowControl/>
      <w:spacing w:before="100" w:beforeAutospacing="1" w:after="100" w:afterAutospacing="1"/>
      <w:jc w:val="left"/>
    </w:pPr>
    <w:rPr>
      <w:rFonts w:ascii="宋体" w:eastAsia="宋体" w:hAnsi="宋体" w:cs="宋体"/>
      <w:kern w:val="0"/>
      <w:sz w:val="24"/>
      <w:szCs w:val="24"/>
    </w:rPr>
  </w:style>
  <w:style w:type="character" w:customStyle="1" w:styleId="editinput">
    <w:name w:val="editinput"/>
    <w:basedOn w:val="a0"/>
    <w:rsid w:val="00BB0A99"/>
  </w:style>
  <w:style w:type="character" w:customStyle="1" w:styleId="edittexttarea">
    <w:name w:val="edittexttarea"/>
    <w:basedOn w:val="a0"/>
    <w:rsid w:val="00BB0A99"/>
  </w:style>
  <w:style w:type="character" w:styleId="a4">
    <w:name w:val="annotation reference"/>
    <w:basedOn w:val="a0"/>
    <w:uiPriority w:val="99"/>
    <w:semiHidden/>
    <w:unhideWhenUsed/>
    <w:rsid w:val="00BB0A99"/>
    <w:rPr>
      <w:sz w:val="21"/>
      <w:szCs w:val="21"/>
    </w:rPr>
  </w:style>
  <w:style w:type="paragraph" w:styleId="a5">
    <w:name w:val="annotation text"/>
    <w:basedOn w:val="a"/>
    <w:link w:val="Char"/>
    <w:uiPriority w:val="99"/>
    <w:semiHidden/>
    <w:unhideWhenUsed/>
    <w:rsid w:val="00BB0A99"/>
    <w:pPr>
      <w:jc w:val="left"/>
    </w:pPr>
  </w:style>
  <w:style w:type="character" w:customStyle="1" w:styleId="Char">
    <w:name w:val="批注文字 Char"/>
    <w:basedOn w:val="a0"/>
    <w:link w:val="a5"/>
    <w:uiPriority w:val="99"/>
    <w:semiHidden/>
    <w:rsid w:val="00BB0A99"/>
  </w:style>
  <w:style w:type="paragraph" w:styleId="a6">
    <w:name w:val="annotation subject"/>
    <w:basedOn w:val="a5"/>
    <w:next w:val="a5"/>
    <w:link w:val="Char0"/>
    <w:uiPriority w:val="99"/>
    <w:semiHidden/>
    <w:unhideWhenUsed/>
    <w:rsid w:val="00BB0A99"/>
    <w:rPr>
      <w:b/>
      <w:bCs/>
    </w:rPr>
  </w:style>
  <w:style w:type="character" w:customStyle="1" w:styleId="Char0">
    <w:name w:val="批注主题 Char"/>
    <w:basedOn w:val="Char"/>
    <w:link w:val="a6"/>
    <w:uiPriority w:val="99"/>
    <w:semiHidden/>
    <w:rsid w:val="00BB0A99"/>
    <w:rPr>
      <w:b/>
      <w:bCs/>
    </w:rPr>
  </w:style>
  <w:style w:type="paragraph" w:styleId="a7">
    <w:name w:val="Balloon Text"/>
    <w:basedOn w:val="a"/>
    <w:link w:val="Char1"/>
    <w:uiPriority w:val="99"/>
    <w:semiHidden/>
    <w:unhideWhenUsed/>
    <w:rsid w:val="00BB0A99"/>
    <w:rPr>
      <w:sz w:val="18"/>
      <w:szCs w:val="18"/>
    </w:rPr>
  </w:style>
  <w:style w:type="character" w:customStyle="1" w:styleId="Char1">
    <w:name w:val="批注框文本 Char"/>
    <w:basedOn w:val="a0"/>
    <w:link w:val="a7"/>
    <w:uiPriority w:val="99"/>
    <w:semiHidden/>
    <w:rsid w:val="00BB0A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5574">
      <w:bodyDiv w:val="1"/>
      <w:marLeft w:val="0"/>
      <w:marRight w:val="0"/>
      <w:marTop w:val="0"/>
      <w:marBottom w:val="0"/>
      <w:divBdr>
        <w:top w:val="none" w:sz="0" w:space="0" w:color="auto"/>
        <w:left w:val="none" w:sz="0" w:space="0" w:color="auto"/>
        <w:bottom w:val="none" w:sz="0" w:space="0" w:color="auto"/>
        <w:right w:val="none" w:sz="0" w:space="0" w:color="auto"/>
      </w:divBdr>
      <w:divsChild>
        <w:div w:id="159201465">
          <w:marLeft w:val="0"/>
          <w:marRight w:val="0"/>
          <w:marTop w:val="0"/>
          <w:marBottom w:val="0"/>
          <w:divBdr>
            <w:top w:val="none" w:sz="0" w:space="0" w:color="auto"/>
            <w:left w:val="none" w:sz="0" w:space="0" w:color="auto"/>
            <w:bottom w:val="none" w:sz="0" w:space="0" w:color="auto"/>
            <w:right w:val="none" w:sz="0" w:space="0" w:color="auto"/>
          </w:divBdr>
          <w:divsChild>
            <w:div w:id="1522011300">
              <w:marLeft w:val="0"/>
              <w:marRight w:val="0"/>
              <w:marTop w:val="0"/>
              <w:marBottom w:val="0"/>
              <w:divBdr>
                <w:top w:val="none" w:sz="0" w:space="0" w:color="auto"/>
                <w:left w:val="none" w:sz="0" w:space="0" w:color="auto"/>
                <w:bottom w:val="none" w:sz="0" w:space="0" w:color="auto"/>
                <w:right w:val="none" w:sz="0" w:space="0" w:color="auto"/>
              </w:divBdr>
            </w:div>
          </w:divsChild>
        </w:div>
        <w:div w:id="51669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890</Characters>
  <Application>Microsoft Office Word</Application>
  <DocSecurity>0</DocSecurity>
  <Lines>7</Lines>
  <Paragraphs>2</Paragraphs>
  <ScaleCrop>false</ScaleCrop>
  <Company>微软中国</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2018-06-13T10:32:00Z</dcterms:created>
  <dcterms:modified xsi:type="dcterms:W3CDTF">2018-06-13T10:32:00Z</dcterms:modified>
</cp:coreProperties>
</file>