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EB" w:rsidRPr="00A718EB" w:rsidRDefault="00A718EB" w:rsidP="00A718EB">
      <w:pPr>
        <w:widowControl/>
        <w:shd w:val="clear" w:color="auto" w:fill="FFFFFF"/>
        <w:jc w:val="center"/>
        <w:outlineLvl w:val="1"/>
        <w:rPr>
          <w:rFonts w:asciiTheme="minorEastAsia" w:hAnsiTheme="minorEastAsia" w:cs="Segoe UI"/>
          <w:kern w:val="0"/>
          <w:sz w:val="28"/>
          <w:szCs w:val="28"/>
        </w:rPr>
      </w:pPr>
      <w:r w:rsidRPr="00A718EB">
        <w:rPr>
          <w:rFonts w:asciiTheme="minorEastAsia" w:hAnsiTheme="minorEastAsia" w:cs="Segoe UI"/>
          <w:kern w:val="0"/>
          <w:sz w:val="28"/>
          <w:szCs w:val="28"/>
        </w:rPr>
        <w:t>福州职业技术学院智慧储配职业技能实训平台货物类采购项目结果公告</w:t>
      </w:r>
    </w:p>
    <w:p w:rsidR="00A718EB" w:rsidRPr="00A718EB" w:rsidRDefault="00A718EB" w:rsidP="00A718EB">
      <w:pPr>
        <w:widowControl/>
        <w:jc w:val="left"/>
        <w:rPr>
          <w:rFonts w:asciiTheme="minorEastAsia" w:hAnsiTheme="minorEastAsia" w:cs="宋体"/>
          <w:kern w:val="0"/>
          <w:sz w:val="28"/>
          <w:szCs w:val="28"/>
          <w:shd w:val="clear" w:color="auto" w:fill="FFFFFF"/>
        </w:rPr>
      </w:pPr>
      <w:r w:rsidRPr="00A718EB">
        <w:rPr>
          <w:rFonts w:asciiTheme="minorEastAsia" w:hAnsiTheme="minorEastAsia" w:cs="Segoe UI"/>
          <w:b/>
          <w:bCs/>
          <w:kern w:val="0"/>
          <w:sz w:val="28"/>
          <w:szCs w:val="28"/>
        </w:rPr>
        <w:t>一、项目编号：</w:t>
      </w:r>
      <w:r w:rsidRPr="00A718EB">
        <w:rPr>
          <w:rFonts w:asciiTheme="minorEastAsia" w:hAnsiTheme="minorEastAsia" w:cs="Segoe UI"/>
          <w:kern w:val="0"/>
          <w:sz w:val="28"/>
          <w:szCs w:val="28"/>
          <w:shd w:val="clear" w:color="auto" w:fill="FFFFFF"/>
        </w:rPr>
        <w:t> </w:t>
      </w:r>
      <w:r w:rsidRPr="00A718EB">
        <w:rPr>
          <w:rFonts w:asciiTheme="minorEastAsia" w:hAnsiTheme="minorEastAsia" w:cs="Segoe UI"/>
          <w:kern w:val="0"/>
          <w:sz w:val="28"/>
          <w:szCs w:val="28"/>
        </w:rPr>
        <w:t>[350100]HMZB[GK]2021033</w:t>
      </w:r>
      <w:r w:rsidRPr="00A718EB">
        <w:rPr>
          <w:rFonts w:asciiTheme="minorEastAsia" w:hAnsiTheme="minorEastAsia" w:cs="Segoe UI"/>
          <w:kern w:val="0"/>
          <w:sz w:val="28"/>
          <w:szCs w:val="28"/>
          <w:shd w:val="clear" w:color="auto" w:fill="FFFFFF"/>
        </w:rPr>
        <w:br/>
      </w:r>
      <w:r w:rsidRPr="00A718EB">
        <w:rPr>
          <w:rFonts w:asciiTheme="minorEastAsia" w:hAnsiTheme="minorEastAsia" w:cs="Segoe UI"/>
          <w:b/>
          <w:bCs/>
          <w:kern w:val="0"/>
          <w:sz w:val="28"/>
          <w:szCs w:val="28"/>
        </w:rPr>
        <w:t>二、项目名称：</w:t>
      </w:r>
      <w:r w:rsidRPr="00A718EB">
        <w:rPr>
          <w:rFonts w:asciiTheme="minorEastAsia" w:hAnsiTheme="minorEastAsia" w:cs="Segoe UI"/>
          <w:kern w:val="0"/>
          <w:sz w:val="28"/>
          <w:szCs w:val="28"/>
        </w:rPr>
        <w:t>福州职业技术学院智慧储配职业技能实训平台货物类采购项目</w:t>
      </w:r>
      <w:r w:rsidRPr="00A718EB">
        <w:rPr>
          <w:rFonts w:asciiTheme="minorEastAsia" w:hAnsiTheme="minorEastAsia" w:cs="宋体"/>
          <w:kern w:val="0"/>
          <w:sz w:val="28"/>
          <w:szCs w:val="28"/>
          <w:shd w:val="clear" w:color="auto" w:fill="FFFFFF"/>
        </w:rPr>
        <w:br/>
      </w:r>
      <w:r w:rsidRPr="00A718EB">
        <w:rPr>
          <w:rFonts w:asciiTheme="minorEastAsia" w:hAnsiTheme="minorEastAsia" w:cs="宋体"/>
          <w:b/>
          <w:bCs/>
          <w:kern w:val="0"/>
          <w:sz w:val="28"/>
          <w:szCs w:val="28"/>
        </w:rPr>
        <w:t>三、采购结果</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  </w:t>
      </w:r>
      <w:r w:rsidRPr="00A718EB">
        <w:rPr>
          <w:rFonts w:asciiTheme="minorEastAsia" w:hAnsiTheme="minorEastAsia" w:cs="宋体"/>
          <w:kern w:val="0"/>
          <w:sz w:val="28"/>
          <w:szCs w:val="28"/>
        </w:rPr>
        <w:t>[350100]HMZB[GK]2021033-1</w:t>
      </w:r>
      <w:r w:rsidRPr="00A718EB">
        <w:rPr>
          <w:rFonts w:asciiTheme="minorEastAsia" w:hAnsiTheme="minorEastAsia" w:cs="宋体"/>
          <w:kern w:val="0"/>
          <w:sz w:val="28"/>
          <w:szCs w:val="28"/>
          <w:shd w:val="clear" w:color="auto" w:fill="FFFFFF"/>
        </w:rPr>
        <w:t> </w:t>
      </w:r>
      <w:r w:rsidRPr="00A718EB">
        <w:rPr>
          <w:rFonts w:asciiTheme="minorEastAsia" w:hAnsiTheme="minorEastAsia" w:cs="宋体"/>
          <w:kern w:val="0"/>
          <w:sz w:val="28"/>
          <w:szCs w:val="28"/>
        </w:rPr>
        <w:t>包1</w:t>
      </w:r>
    </w:p>
    <w:tbl>
      <w:tblPr>
        <w:tblW w:w="562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35"/>
        <w:gridCol w:w="3686"/>
        <w:gridCol w:w="3543"/>
      </w:tblGrid>
      <w:tr w:rsidR="00A718EB" w:rsidRPr="00A718EB" w:rsidTr="00A718EB">
        <w:tc>
          <w:tcPr>
            <w:tcW w:w="114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供应商名称</w:t>
            </w:r>
          </w:p>
        </w:tc>
        <w:tc>
          <w:tcPr>
            <w:tcW w:w="19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供应商地址</w:t>
            </w:r>
          </w:p>
        </w:tc>
        <w:tc>
          <w:tcPr>
            <w:tcW w:w="189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中标（成交）金额（单位：元）</w:t>
            </w:r>
          </w:p>
        </w:tc>
      </w:tr>
      <w:tr w:rsidR="00A718EB" w:rsidRPr="00A718EB" w:rsidTr="00A718EB">
        <w:tc>
          <w:tcPr>
            <w:tcW w:w="114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厦门中诺思教育科技有限公司</w:t>
            </w:r>
          </w:p>
        </w:tc>
        <w:tc>
          <w:tcPr>
            <w:tcW w:w="196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厦门市思明区后</w:t>
            </w:r>
            <w:proofErr w:type="gramStart"/>
            <w:r w:rsidRPr="00A718EB">
              <w:rPr>
                <w:rFonts w:asciiTheme="minorEastAsia" w:hAnsiTheme="minorEastAsia" w:cs="宋体"/>
                <w:kern w:val="0"/>
                <w:sz w:val="28"/>
                <w:szCs w:val="28"/>
              </w:rPr>
              <w:t>埭</w:t>
            </w:r>
            <w:proofErr w:type="gramEnd"/>
            <w:r w:rsidRPr="00A718EB">
              <w:rPr>
                <w:rFonts w:asciiTheme="minorEastAsia" w:hAnsiTheme="minorEastAsia" w:cs="宋体"/>
                <w:kern w:val="0"/>
                <w:sz w:val="28"/>
                <w:szCs w:val="28"/>
              </w:rPr>
              <w:t>溪路</w:t>
            </w:r>
            <w:proofErr w:type="gramStart"/>
            <w:r w:rsidRPr="00A718EB">
              <w:rPr>
                <w:rFonts w:asciiTheme="minorEastAsia" w:hAnsiTheme="minorEastAsia" w:cs="宋体"/>
                <w:kern w:val="0"/>
                <w:sz w:val="28"/>
                <w:szCs w:val="28"/>
              </w:rPr>
              <w:t>28号皇达大厦</w:t>
            </w:r>
            <w:proofErr w:type="gramEnd"/>
            <w:r w:rsidRPr="00A718EB">
              <w:rPr>
                <w:rFonts w:asciiTheme="minorEastAsia" w:hAnsiTheme="minorEastAsia" w:cs="宋体"/>
                <w:kern w:val="0"/>
                <w:sz w:val="28"/>
                <w:szCs w:val="28"/>
              </w:rPr>
              <w:t>22F</w:t>
            </w:r>
          </w:p>
        </w:tc>
        <w:tc>
          <w:tcPr>
            <w:tcW w:w="189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532500.0000元</w:t>
            </w:r>
          </w:p>
        </w:tc>
      </w:tr>
    </w:tbl>
    <w:p w:rsidR="00A718EB" w:rsidRPr="00A718EB" w:rsidRDefault="00A718EB" w:rsidP="00A718EB">
      <w:pPr>
        <w:widowControl/>
        <w:jc w:val="left"/>
        <w:rPr>
          <w:rFonts w:asciiTheme="minorEastAsia" w:hAnsiTheme="minorEastAsia" w:cs="宋体"/>
          <w:kern w:val="0"/>
          <w:sz w:val="28"/>
          <w:szCs w:val="28"/>
          <w:shd w:val="clear" w:color="auto" w:fill="FFFFFF"/>
        </w:rPr>
      </w:pPr>
      <w:r w:rsidRPr="00A718EB">
        <w:rPr>
          <w:rFonts w:asciiTheme="minorEastAsia" w:hAnsiTheme="minorEastAsia" w:cs="宋体"/>
          <w:kern w:val="0"/>
          <w:sz w:val="28"/>
          <w:szCs w:val="28"/>
          <w:shd w:val="clear" w:color="auto" w:fill="FFFFFF"/>
        </w:rPr>
        <w:br/>
      </w:r>
      <w:r w:rsidRPr="00A718EB">
        <w:rPr>
          <w:rFonts w:asciiTheme="minorEastAsia" w:hAnsiTheme="minorEastAsia" w:cs="宋体"/>
          <w:b/>
          <w:bCs/>
          <w:kern w:val="0"/>
          <w:sz w:val="28"/>
          <w:szCs w:val="28"/>
        </w:rPr>
        <w:t>四、主要标的信息</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kern w:val="0"/>
          <w:sz w:val="28"/>
          <w:szCs w:val="28"/>
          <w:shd w:val="clear" w:color="auto" w:fill="FFFFFF"/>
        </w:rPr>
        <w:t>合同包</w:t>
      </w:r>
      <w:r w:rsidRPr="00A718EB">
        <w:rPr>
          <w:rFonts w:asciiTheme="minorEastAsia" w:hAnsiTheme="minorEastAsia" w:cs="宋体"/>
          <w:kern w:val="0"/>
          <w:sz w:val="28"/>
          <w:szCs w:val="28"/>
        </w:rPr>
        <w:t>[350100]HMZB[GK]2021033-1</w:t>
      </w:r>
      <w:r w:rsidRPr="00A718EB">
        <w:rPr>
          <w:rFonts w:asciiTheme="minorEastAsia" w:hAnsiTheme="minorEastAsia" w:cs="宋体"/>
          <w:kern w:val="0"/>
          <w:sz w:val="28"/>
          <w:szCs w:val="28"/>
          <w:shd w:val="clear" w:color="auto" w:fill="FFFFFF"/>
        </w:rPr>
        <w:t> </w:t>
      </w:r>
      <w:r w:rsidRPr="00A718EB">
        <w:rPr>
          <w:rFonts w:asciiTheme="minorEastAsia" w:hAnsiTheme="minorEastAsia" w:cs="宋体"/>
          <w:kern w:val="0"/>
          <w:sz w:val="28"/>
          <w:szCs w:val="28"/>
        </w:rPr>
        <w:t>包1</w:t>
      </w:r>
    </w:p>
    <w:p w:rsidR="00A718EB" w:rsidRPr="00A718EB" w:rsidRDefault="00A718EB" w:rsidP="00A718EB">
      <w:pPr>
        <w:widowControl/>
        <w:jc w:val="left"/>
        <w:rPr>
          <w:rFonts w:asciiTheme="minorEastAsia" w:hAnsiTheme="minorEastAsia" w:cs="宋体"/>
          <w:kern w:val="0"/>
          <w:sz w:val="28"/>
          <w:szCs w:val="28"/>
          <w:shd w:val="clear" w:color="auto" w:fill="FFFFFF"/>
        </w:rPr>
      </w:pPr>
      <w:r w:rsidRPr="00A718EB">
        <w:rPr>
          <w:rFonts w:asciiTheme="minorEastAsia" w:hAnsiTheme="minorEastAsia" w:cs="宋体"/>
          <w:kern w:val="0"/>
          <w:sz w:val="28"/>
          <w:szCs w:val="28"/>
          <w:shd w:val="clear" w:color="auto" w:fill="FFFFFF"/>
        </w:rPr>
        <w:t>厦门中诺思教育科技有限公司：</w:t>
      </w:r>
      <w:r w:rsidRPr="00A718EB">
        <w:rPr>
          <w:rFonts w:asciiTheme="minorEastAsia" w:hAnsiTheme="minorEastAsia" w:cs="宋体"/>
          <w:kern w:val="0"/>
          <w:sz w:val="28"/>
          <w:szCs w:val="28"/>
          <w:shd w:val="clear" w:color="auto" w:fill="FFFFFF"/>
        </w:rPr>
        <w:br/>
        <w:t>货物类</w:t>
      </w:r>
    </w:p>
    <w:tbl>
      <w:tblPr>
        <w:tblW w:w="5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72"/>
        <w:gridCol w:w="1276"/>
        <w:gridCol w:w="1273"/>
        <w:gridCol w:w="1562"/>
        <w:gridCol w:w="1418"/>
        <w:gridCol w:w="567"/>
        <w:gridCol w:w="708"/>
        <w:gridCol w:w="993"/>
        <w:gridCol w:w="991"/>
      </w:tblGrid>
      <w:tr w:rsidR="00A718EB" w:rsidRPr="00A718EB" w:rsidTr="00A718EB">
        <w:tc>
          <w:tcPr>
            <w:tcW w:w="572"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hint="eastAsia"/>
                <w:kern w:val="0"/>
                <w:sz w:val="28"/>
                <w:szCs w:val="28"/>
              </w:rPr>
            </w:pPr>
            <w:r w:rsidRPr="00A718EB">
              <w:rPr>
                <w:rFonts w:asciiTheme="minorEastAsia" w:hAnsiTheme="minorEastAsia" w:cs="宋体"/>
                <w:kern w:val="0"/>
                <w:sz w:val="28"/>
                <w:szCs w:val="28"/>
              </w:rPr>
              <w:t>品目</w:t>
            </w:r>
          </w:p>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号</w:t>
            </w:r>
          </w:p>
        </w:tc>
        <w:tc>
          <w:tcPr>
            <w:tcW w:w="1276"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品目编号及</w:t>
            </w:r>
            <w:r w:rsidRPr="00A718EB">
              <w:rPr>
                <w:rFonts w:asciiTheme="minorEastAsia" w:hAnsiTheme="minorEastAsia" w:cs="宋体"/>
                <w:kern w:val="0"/>
                <w:sz w:val="28"/>
                <w:szCs w:val="28"/>
              </w:rPr>
              <w:br/>
              <w:t>品目名称</w:t>
            </w:r>
          </w:p>
        </w:tc>
        <w:tc>
          <w:tcPr>
            <w:tcW w:w="1273"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采购标的</w:t>
            </w:r>
          </w:p>
        </w:tc>
        <w:tc>
          <w:tcPr>
            <w:tcW w:w="1562"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品牌</w:t>
            </w:r>
          </w:p>
        </w:tc>
        <w:tc>
          <w:tcPr>
            <w:tcW w:w="1418"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规格型号</w:t>
            </w:r>
          </w:p>
        </w:tc>
        <w:tc>
          <w:tcPr>
            <w:tcW w:w="567"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数量</w:t>
            </w:r>
          </w:p>
        </w:tc>
        <w:tc>
          <w:tcPr>
            <w:tcW w:w="708"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单位</w:t>
            </w:r>
          </w:p>
        </w:tc>
        <w:tc>
          <w:tcPr>
            <w:tcW w:w="993"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单价</w:t>
            </w:r>
            <w:r w:rsidRPr="00A718EB">
              <w:rPr>
                <w:rFonts w:asciiTheme="minorEastAsia" w:hAnsiTheme="minorEastAsia" w:cs="宋体"/>
                <w:kern w:val="0"/>
                <w:sz w:val="28"/>
                <w:szCs w:val="28"/>
              </w:rPr>
              <w:br/>
              <w:t>（元）</w:t>
            </w:r>
          </w:p>
        </w:tc>
        <w:tc>
          <w:tcPr>
            <w:tcW w:w="991"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金额</w:t>
            </w:r>
            <w:r w:rsidRPr="00A718EB">
              <w:rPr>
                <w:rFonts w:asciiTheme="minorEastAsia" w:hAnsiTheme="minorEastAsia" w:cs="宋体"/>
                <w:kern w:val="0"/>
                <w:sz w:val="28"/>
                <w:szCs w:val="28"/>
              </w:rPr>
              <w:br/>
              <w:t>（元）</w:t>
            </w:r>
          </w:p>
        </w:tc>
      </w:tr>
      <w:tr w:rsidR="00A718EB" w:rsidRPr="00A718EB" w:rsidTr="00A718EB">
        <w:tc>
          <w:tcPr>
            <w:tcW w:w="572"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1-1</w:t>
            </w:r>
          </w:p>
        </w:tc>
        <w:tc>
          <w:tcPr>
            <w:tcW w:w="1276"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A021099</w:t>
            </w:r>
            <w:r w:rsidRPr="00A718EB">
              <w:rPr>
                <w:rFonts w:asciiTheme="minorEastAsia" w:hAnsiTheme="minorEastAsia" w:cs="宋体"/>
                <w:kern w:val="0"/>
                <w:sz w:val="28"/>
                <w:szCs w:val="28"/>
              </w:rPr>
              <w:br/>
              <w:t>其他仪器仪表</w:t>
            </w:r>
          </w:p>
        </w:tc>
        <w:tc>
          <w:tcPr>
            <w:tcW w:w="1273"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其他仪器仪表</w:t>
            </w:r>
          </w:p>
        </w:tc>
        <w:tc>
          <w:tcPr>
            <w:tcW w:w="1562"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中诺思、齐思、逗号科技、瑞意博等</w:t>
            </w:r>
          </w:p>
        </w:tc>
        <w:tc>
          <w:tcPr>
            <w:tcW w:w="1418"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V1.0、RYPT-1392等</w:t>
            </w:r>
          </w:p>
        </w:tc>
        <w:tc>
          <w:tcPr>
            <w:tcW w:w="567"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1</w:t>
            </w:r>
          </w:p>
        </w:tc>
        <w:tc>
          <w:tcPr>
            <w:tcW w:w="708"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批</w:t>
            </w:r>
          </w:p>
        </w:tc>
        <w:tc>
          <w:tcPr>
            <w:tcW w:w="993"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532500</w:t>
            </w:r>
          </w:p>
        </w:tc>
        <w:tc>
          <w:tcPr>
            <w:tcW w:w="991" w:type="dxa"/>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532500.0000</w:t>
            </w:r>
          </w:p>
        </w:tc>
      </w:tr>
    </w:tbl>
    <w:p w:rsidR="00A718EB" w:rsidRPr="00A718EB" w:rsidRDefault="00A718EB" w:rsidP="00A718EB">
      <w:pPr>
        <w:widowControl/>
        <w:jc w:val="left"/>
        <w:rPr>
          <w:rFonts w:asciiTheme="minorEastAsia" w:hAnsiTheme="minorEastAsia" w:cs="宋体"/>
          <w:kern w:val="0"/>
          <w:sz w:val="28"/>
          <w:szCs w:val="28"/>
        </w:rPr>
      </w:pPr>
      <w:r w:rsidRPr="00A718EB">
        <w:rPr>
          <w:rFonts w:asciiTheme="minorEastAsia" w:hAnsiTheme="minorEastAsia" w:cs="宋体"/>
          <w:b/>
          <w:bCs/>
          <w:kern w:val="0"/>
          <w:sz w:val="28"/>
          <w:szCs w:val="28"/>
          <w:shd w:val="clear" w:color="auto" w:fill="FFFFFF"/>
        </w:rPr>
        <w:lastRenderedPageBreak/>
        <w:br/>
      </w:r>
      <w:r w:rsidRPr="00A718EB">
        <w:rPr>
          <w:rFonts w:asciiTheme="minorEastAsia" w:hAnsiTheme="minorEastAsia" w:cs="宋体"/>
          <w:b/>
          <w:bCs/>
          <w:kern w:val="0"/>
          <w:sz w:val="28"/>
          <w:szCs w:val="28"/>
        </w:rPr>
        <w:t>五、评标专家（单一来源采购人员）名单：</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10"/>
        <w:gridCol w:w="5012"/>
      </w:tblGrid>
      <w:tr w:rsidR="00A718EB" w:rsidRPr="00A718EB" w:rsidTr="00A718EB">
        <w:tc>
          <w:tcPr>
            <w:tcW w:w="33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采购人代表：</w:t>
            </w:r>
          </w:p>
        </w:tc>
        <w:tc>
          <w:tcPr>
            <w:tcW w:w="5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邱仁义 (包1)</w:t>
            </w:r>
          </w:p>
        </w:tc>
      </w:tr>
      <w:tr w:rsidR="00A718EB" w:rsidRPr="00A718EB" w:rsidTr="00A718EB">
        <w:tc>
          <w:tcPr>
            <w:tcW w:w="33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评审专家：</w:t>
            </w:r>
          </w:p>
        </w:tc>
        <w:tc>
          <w:tcPr>
            <w:tcW w:w="50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718EB" w:rsidRPr="00A718EB" w:rsidRDefault="00A718EB" w:rsidP="00A718EB">
            <w:pPr>
              <w:widowControl/>
              <w:jc w:val="center"/>
              <w:rPr>
                <w:rFonts w:asciiTheme="minorEastAsia" w:hAnsiTheme="minorEastAsia" w:cs="宋体"/>
                <w:kern w:val="0"/>
                <w:sz w:val="28"/>
                <w:szCs w:val="28"/>
              </w:rPr>
            </w:pPr>
            <w:r w:rsidRPr="00A718EB">
              <w:rPr>
                <w:rFonts w:asciiTheme="minorEastAsia" w:hAnsiTheme="minorEastAsia" w:cs="宋体"/>
                <w:kern w:val="0"/>
                <w:sz w:val="28"/>
                <w:szCs w:val="28"/>
              </w:rPr>
              <w:t>林</w:t>
            </w:r>
            <w:proofErr w:type="gramStart"/>
            <w:r w:rsidRPr="00A718EB">
              <w:rPr>
                <w:rFonts w:asciiTheme="minorEastAsia" w:hAnsiTheme="minorEastAsia" w:cs="宋体"/>
                <w:kern w:val="0"/>
                <w:sz w:val="28"/>
                <w:szCs w:val="28"/>
              </w:rPr>
              <w:t>秀钦,</w:t>
            </w:r>
            <w:proofErr w:type="gramEnd"/>
            <w:r w:rsidRPr="00A718EB">
              <w:rPr>
                <w:rFonts w:asciiTheme="minorEastAsia" w:hAnsiTheme="minorEastAsia" w:cs="宋体"/>
                <w:kern w:val="0"/>
                <w:sz w:val="28"/>
                <w:szCs w:val="28"/>
              </w:rPr>
              <w:t>林红华,陈小萍,</w:t>
            </w:r>
            <w:proofErr w:type="gramStart"/>
            <w:r w:rsidRPr="00A718EB">
              <w:rPr>
                <w:rFonts w:asciiTheme="minorEastAsia" w:hAnsiTheme="minorEastAsia" w:cs="宋体"/>
                <w:kern w:val="0"/>
                <w:sz w:val="28"/>
                <w:szCs w:val="28"/>
              </w:rPr>
              <w:t>林继熙</w:t>
            </w:r>
            <w:proofErr w:type="gramEnd"/>
          </w:p>
        </w:tc>
      </w:tr>
    </w:tbl>
    <w:p w:rsidR="00A718EB" w:rsidRPr="00A718EB" w:rsidRDefault="00A718EB" w:rsidP="00A718EB">
      <w:pPr>
        <w:widowControl/>
        <w:jc w:val="left"/>
        <w:rPr>
          <w:rFonts w:asciiTheme="minorEastAsia" w:hAnsiTheme="minorEastAsia" w:cs="宋体"/>
          <w:kern w:val="0"/>
          <w:sz w:val="28"/>
          <w:szCs w:val="28"/>
        </w:rPr>
      </w:pP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六、代理服务收费标准及金额：</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kern w:val="0"/>
          <w:sz w:val="28"/>
          <w:szCs w:val="28"/>
          <w:shd w:val="clear" w:color="auto" w:fill="FFFFFF"/>
        </w:rPr>
        <w:t>  代理服务费收费标准：</w:t>
      </w:r>
    </w:p>
    <w:p w:rsidR="00A718EB" w:rsidRPr="00A718EB" w:rsidRDefault="00A718EB" w:rsidP="00A718EB">
      <w:pPr>
        <w:widowControl/>
        <w:jc w:val="left"/>
        <w:rPr>
          <w:rFonts w:asciiTheme="minorEastAsia" w:hAnsiTheme="minorEastAsia" w:cs="宋体"/>
          <w:kern w:val="0"/>
          <w:sz w:val="28"/>
          <w:szCs w:val="28"/>
          <w:shd w:val="clear" w:color="auto" w:fill="FFFFFF"/>
        </w:rPr>
      </w:pPr>
      <w:r w:rsidRPr="00A718EB">
        <w:rPr>
          <w:rFonts w:asciiTheme="minorEastAsia" w:hAnsiTheme="minorEastAsia" w:cs="宋体"/>
          <w:kern w:val="0"/>
          <w:sz w:val="28"/>
          <w:szCs w:val="28"/>
        </w:rPr>
        <w:t>本项目招标代理服务费由中标人支付，中标人须于中标通知书发出之日一次性以转账方式向招标代理机构支付招标代理服务费，收费标准为：货物类以中标金额为基数按差额累进法计算，100万以下部分的按1.5%收取；代理服务费</w:t>
      </w:r>
      <w:proofErr w:type="gramStart"/>
      <w:r w:rsidRPr="00A718EB">
        <w:rPr>
          <w:rFonts w:asciiTheme="minorEastAsia" w:hAnsiTheme="minorEastAsia" w:cs="宋体"/>
          <w:kern w:val="0"/>
          <w:sz w:val="28"/>
          <w:szCs w:val="28"/>
        </w:rPr>
        <w:t>缴交帐号</w:t>
      </w:r>
      <w:proofErr w:type="gramEnd"/>
      <w:r w:rsidRPr="00A718EB">
        <w:rPr>
          <w:rFonts w:asciiTheme="minorEastAsia" w:hAnsiTheme="minorEastAsia" w:cs="宋体"/>
          <w:kern w:val="0"/>
          <w:sz w:val="28"/>
          <w:szCs w:val="28"/>
        </w:rPr>
        <w:t xml:space="preserve"> 开户名：福建华闽招标有限公司 开户行：兴业银行福州华林支行 帐 号： 117130100100040362</w:t>
      </w:r>
    </w:p>
    <w:p w:rsidR="00A718EB" w:rsidRPr="00A718EB" w:rsidRDefault="00A718EB" w:rsidP="00A718EB">
      <w:pPr>
        <w:widowControl/>
        <w:jc w:val="left"/>
        <w:rPr>
          <w:rFonts w:asciiTheme="minorEastAsia" w:hAnsiTheme="minorEastAsia" w:cs="宋体"/>
          <w:kern w:val="0"/>
          <w:sz w:val="28"/>
          <w:szCs w:val="28"/>
        </w:rPr>
      </w:pP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kern w:val="0"/>
          <w:sz w:val="28"/>
          <w:szCs w:val="28"/>
          <w:shd w:val="clear" w:color="auto" w:fill="FFFFFF"/>
        </w:rPr>
        <w:t>代理服务费收费金额：</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kern w:val="0"/>
          <w:sz w:val="28"/>
          <w:szCs w:val="28"/>
          <w:shd w:val="clear" w:color="auto" w:fill="FFFFFF"/>
        </w:rPr>
        <w:t>合同包</w:t>
      </w:r>
      <w:r w:rsidRPr="00A718EB">
        <w:rPr>
          <w:rFonts w:asciiTheme="minorEastAsia" w:hAnsiTheme="minorEastAsia" w:cs="宋体"/>
          <w:kern w:val="0"/>
          <w:sz w:val="28"/>
          <w:szCs w:val="28"/>
        </w:rPr>
        <w:t>[350100]HMZB[GK]2021033-1</w:t>
      </w:r>
      <w:r w:rsidRPr="00A718EB">
        <w:rPr>
          <w:rFonts w:asciiTheme="minorEastAsia" w:hAnsiTheme="minorEastAsia" w:cs="宋体"/>
          <w:kern w:val="0"/>
          <w:sz w:val="28"/>
          <w:szCs w:val="28"/>
          <w:shd w:val="clear" w:color="auto" w:fill="FFFFFF"/>
        </w:rPr>
        <w:t> </w:t>
      </w:r>
      <w:r w:rsidRPr="00A718EB">
        <w:rPr>
          <w:rFonts w:asciiTheme="minorEastAsia" w:hAnsiTheme="minorEastAsia" w:cs="宋体"/>
          <w:kern w:val="0"/>
          <w:sz w:val="28"/>
          <w:szCs w:val="28"/>
        </w:rPr>
        <w:t>包1</w:t>
      </w:r>
      <w:r w:rsidRPr="00A718EB">
        <w:rPr>
          <w:rFonts w:asciiTheme="minorEastAsia" w:hAnsiTheme="minorEastAsia" w:cs="宋体"/>
          <w:kern w:val="0"/>
          <w:sz w:val="28"/>
          <w:szCs w:val="28"/>
          <w:shd w:val="clear" w:color="auto" w:fill="FFFFFF"/>
        </w:rPr>
        <w:t> ：</w:t>
      </w:r>
      <w:r w:rsidRPr="00A718EB">
        <w:rPr>
          <w:rFonts w:asciiTheme="minorEastAsia" w:hAnsiTheme="minorEastAsia" w:cs="宋体"/>
          <w:kern w:val="0"/>
          <w:sz w:val="28"/>
          <w:szCs w:val="28"/>
        </w:rPr>
        <w:t>7987.5</w:t>
      </w:r>
      <w:r w:rsidRPr="00A718EB">
        <w:rPr>
          <w:rFonts w:asciiTheme="minorEastAsia" w:hAnsiTheme="minorEastAsia" w:cs="宋体"/>
          <w:kern w:val="0"/>
          <w:sz w:val="28"/>
          <w:szCs w:val="28"/>
          <w:shd w:val="clear" w:color="auto" w:fill="FFFFFF"/>
        </w:rPr>
        <w:t>元</w:t>
      </w:r>
      <w:r w:rsidRPr="00A718EB">
        <w:rPr>
          <w:rFonts w:asciiTheme="minorEastAsia" w:hAnsiTheme="minorEastAsia" w:cs="宋体"/>
          <w:kern w:val="0"/>
          <w:sz w:val="28"/>
          <w:szCs w:val="28"/>
          <w:shd w:val="clear" w:color="auto" w:fill="FFFFFF"/>
        </w:rPr>
        <w:br/>
        <w:t>收取对象：</w:t>
      </w:r>
      <w:r w:rsidRPr="00A718EB">
        <w:rPr>
          <w:rFonts w:asciiTheme="minorEastAsia" w:hAnsiTheme="minorEastAsia" w:cs="宋体"/>
          <w:kern w:val="0"/>
          <w:sz w:val="28"/>
          <w:szCs w:val="28"/>
        </w:rPr>
        <w:t> 中标人</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七、公告期限</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  </w:t>
      </w:r>
      <w:r w:rsidRPr="00A718EB">
        <w:rPr>
          <w:rFonts w:asciiTheme="minorEastAsia" w:hAnsiTheme="minorEastAsia" w:cs="宋体"/>
          <w:kern w:val="0"/>
          <w:sz w:val="28"/>
          <w:szCs w:val="28"/>
          <w:shd w:val="clear" w:color="auto" w:fill="FFFFFF"/>
        </w:rPr>
        <w:t>自本公告发布之日起1个工作日</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八、其他补充事宜</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  </w:t>
      </w:r>
      <w:r w:rsidRPr="00A718EB">
        <w:rPr>
          <w:rFonts w:asciiTheme="minorEastAsia" w:hAnsiTheme="minorEastAsia" w:cs="宋体"/>
          <w:kern w:val="0"/>
          <w:sz w:val="28"/>
          <w:szCs w:val="28"/>
        </w:rPr>
        <w:t>各投标人资格性及符合性审查均合格。</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九、凡对本次公告内容提出询问，按以下方式联系。</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lastRenderedPageBreak/>
        <w:t>    </w:t>
      </w:r>
      <w:r w:rsidRPr="00A718EB">
        <w:rPr>
          <w:rFonts w:asciiTheme="minorEastAsia" w:hAnsiTheme="minorEastAsia" w:cs="宋体"/>
          <w:kern w:val="0"/>
          <w:sz w:val="28"/>
          <w:szCs w:val="28"/>
          <w:shd w:val="clear" w:color="auto" w:fill="FFFFFF"/>
        </w:rPr>
        <w:t>1.采购人信息</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    </w:t>
      </w:r>
      <w:r w:rsidRPr="00A718EB">
        <w:rPr>
          <w:rFonts w:asciiTheme="minorEastAsia" w:hAnsiTheme="minorEastAsia" w:cs="宋体"/>
          <w:kern w:val="0"/>
          <w:sz w:val="28"/>
          <w:szCs w:val="28"/>
          <w:shd w:val="clear" w:color="auto" w:fill="FFFFFF"/>
        </w:rPr>
        <w:t>名  称：</w:t>
      </w:r>
      <w:r w:rsidRPr="00A718EB">
        <w:rPr>
          <w:rFonts w:asciiTheme="minorEastAsia" w:hAnsiTheme="minorEastAsia" w:cs="宋体"/>
          <w:kern w:val="0"/>
          <w:sz w:val="28"/>
          <w:szCs w:val="28"/>
        </w:rPr>
        <w:t>福州职业技术学院</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    </w:t>
      </w:r>
      <w:r w:rsidRPr="00A718EB">
        <w:rPr>
          <w:rFonts w:asciiTheme="minorEastAsia" w:hAnsiTheme="minorEastAsia" w:cs="宋体"/>
          <w:kern w:val="0"/>
          <w:sz w:val="28"/>
          <w:szCs w:val="28"/>
          <w:shd w:val="clear" w:color="auto" w:fill="FFFFFF"/>
        </w:rPr>
        <w:t>地  址：</w:t>
      </w:r>
      <w:r w:rsidRPr="00A718EB">
        <w:rPr>
          <w:rFonts w:asciiTheme="minorEastAsia" w:hAnsiTheme="minorEastAsia" w:cs="宋体"/>
          <w:kern w:val="0"/>
          <w:sz w:val="28"/>
          <w:szCs w:val="28"/>
        </w:rPr>
        <w:t>福州市闽侯上街联</w:t>
      </w:r>
      <w:proofErr w:type="gramStart"/>
      <w:r w:rsidRPr="00A718EB">
        <w:rPr>
          <w:rFonts w:asciiTheme="minorEastAsia" w:hAnsiTheme="minorEastAsia" w:cs="宋体"/>
          <w:kern w:val="0"/>
          <w:sz w:val="28"/>
          <w:szCs w:val="28"/>
        </w:rPr>
        <w:t>榕</w:t>
      </w:r>
      <w:proofErr w:type="gramEnd"/>
      <w:r w:rsidRPr="00A718EB">
        <w:rPr>
          <w:rFonts w:asciiTheme="minorEastAsia" w:hAnsiTheme="minorEastAsia" w:cs="宋体"/>
          <w:kern w:val="0"/>
          <w:sz w:val="28"/>
          <w:szCs w:val="28"/>
        </w:rPr>
        <w:t>路8号</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    </w:t>
      </w:r>
      <w:r w:rsidRPr="00A718EB">
        <w:rPr>
          <w:rFonts w:asciiTheme="minorEastAsia" w:hAnsiTheme="minorEastAsia" w:cs="宋体"/>
          <w:kern w:val="0"/>
          <w:sz w:val="28"/>
          <w:szCs w:val="28"/>
          <w:shd w:val="clear" w:color="auto" w:fill="FFFFFF"/>
        </w:rPr>
        <w:t>联系方式：</w:t>
      </w:r>
      <w:r w:rsidRPr="00A718EB">
        <w:rPr>
          <w:rFonts w:asciiTheme="minorEastAsia" w:hAnsiTheme="minorEastAsia" w:cs="宋体"/>
          <w:kern w:val="0"/>
          <w:sz w:val="28"/>
          <w:szCs w:val="28"/>
        </w:rPr>
        <w:t>0591-83760305</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   </w:t>
      </w:r>
      <w:r w:rsidRPr="00A718EB">
        <w:rPr>
          <w:rFonts w:asciiTheme="minorEastAsia" w:hAnsiTheme="minorEastAsia" w:cs="宋体"/>
          <w:kern w:val="0"/>
          <w:sz w:val="28"/>
          <w:szCs w:val="28"/>
          <w:shd w:val="clear" w:color="auto" w:fill="FFFFFF"/>
        </w:rPr>
        <w:t> 2.采购代理机构信息（如有）：</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    </w:t>
      </w:r>
      <w:r w:rsidRPr="00A718EB">
        <w:rPr>
          <w:rFonts w:asciiTheme="minorEastAsia" w:hAnsiTheme="minorEastAsia" w:cs="宋体"/>
          <w:kern w:val="0"/>
          <w:sz w:val="28"/>
          <w:szCs w:val="28"/>
          <w:shd w:val="clear" w:color="auto" w:fill="FFFFFF"/>
        </w:rPr>
        <w:t>名  称：</w:t>
      </w:r>
      <w:r w:rsidRPr="00A718EB">
        <w:rPr>
          <w:rFonts w:asciiTheme="minorEastAsia" w:hAnsiTheme="minorEastAsia" w:cs="宋体"/>
          <w:kern w:val="0"/>
          <w:sz w:val="28"/>
          <w:szCs w:val="28"/>
        </w:rPr>
        <w:t>福建华闽招标有限公司</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    </w:t>
      </w:r>
      <w:r w:rsidRPr="00A718EB">
        <w:rPr>
          <w:rFonts w:asciiTheme="minorEastAsia" w:hAnsiTheme="minorEastAsia" w:cs="宋体"/>
          <w:kern w:val="0"/>
          <w:sz w:val="28"/>
          <w:szCs w:val="28"/>
          <w:shd w:val="clear" w:color="auto" w:fill="FFFFFF"/>
        </w:rPr>
        <w:t>地  址：</w:t>
      </w:r>
      <w:r w:rsidRPr="00A718EB">
        <w:rPr>
          <w:rFonts w:asciiTheme="minorEastAsia" w:hAnsiTheme="minorEastAsia" w:cs="宋体"/>
          <w:kern w:val="0"/>
          <w:sz w:val="28"/>
          <w:szCs w:val="28"/>
        </w:rPr>
        <w:t>福州市鼓楼区华林路128号屏东写字楼19层</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    </w:t>
      </w:r>
      <w:r w:rsidRPr="00A718EB">
        <w:rPr>
          <w:rFonts w:asciiTheme="minorEastAsia" w:hAnsiTheme="minorEastAsia" w:cs="宋体"/>
          <w:kern w:val="0"/>
          <w:sz w:val="28"/>
          <w:szCs w:val="28"/>
          <w:shd w:val="clear" w:color="auto" w:fill="FFFFFF"/>
        </w:rPr>
        <w:t>联系方式：</w:t>
      </w:r>
      <w:r w:rsidRPr="00A718EB">
        <w:rPr>
          <w:rFonts w:asciiTheme="minorEastAsia" w:hAnsiTheme="minorEastAsia" w:cs="宋体"/>
          <w:kern w:val="0"/>
          <w:sz w:val="28"/>
          <w:szCs w:val="28"/>
        </w:rPr>
        <w:t>0591-87803589</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    </w:t>
      </w:r>
      <w:r w:rsidRPr="00A718EB">
        <w:rPr>
          <w:rFonts w:asciiTheme="minorEastAsia" w:hAnsiTheme="minorEastAsia" w:cs="宋体"/>
          <w:kern w:val="0"/>
          <w:sz w:val="28"/>
          <w:szCs w:val="28"/>
          <w:shd w:val="clear" w:color="auto" w:fill="FFFFFF"/>
        </w:rPr>
        <w:t>3.项目联系人</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    </w:t>
      </w:r>
      <w:r w:rsidRPr="00A718EB">
        <w:rPr>
          <w:rFonts w:asciiTheme="minorEastAsia" w:hAnsiTheme="minorEastAsia" w:cs="宋体"/>
          <w:kern w:val="0"/>
          <w:sz w:val="28"/>
          <w:szCs w:val="28"/>
          <w:shd w:val="clear" w:color="auto" w:fill="FFFFFF"/>
        </w:rPr>
        <w:t>项目联系人：</w:t>
      </w:r>
      <w:proofErr w:type="gramStart"/>
      <w:r w:rsidRPr="00A718EB">
        <w:rPr>
          <w:rFonts w:asciiTheme="minorEastAsia" w:hAnsiTheme="minorEastAsia" w:cs="宋体"/>
          <w:kern w:val="0"/>
          <w:sz w:val="28"/>
          <w:szCs w:val="28"/>
        </w:rPr>
        <w:t>林瑾南</w:t>
      </w:r>
      <w:proofErr w:type="gramEnd"/>
      <w:r w:rsidRPr="00A718EB">
        <w:rPr>
          <w:rFonts w:asciiTheme="minorEastAsia" w:hAnsiTheme="minorEastAsia" w:cs="宋体"/>
          <w:kern w:val="0"/>
          <w:sz w:val="28"/>
          <w:szCs w:val="28"/>
        </w:rPr>
        <w:t>、邱玲霞</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rPr>
        <w:t>    </w:t>
      </w:r>
      <w:r w:rsidRPr="00A718EB">
        <w:rPr>
          <w:rFonts w:asciiTheme="minorEastAsia" w:hAnsiTheme="minorEastAsia" w:cs="宋体"/>
          <w:kern w:val="0"/>
          <w:sz w:val="28"/>
          <w:szCs w:val="28"/>
          <w:shd w:val="clear" w:color="auto" w:fill="FFFFFF"/>
        </w:rPr>
        <w:t>电  话：</w:t>
      </w:r>
      <w:r w:rsidRPr="00A718EB">
        <w:rPr>
          <w:rFonts w:asciiTheme="minorEastAsia" w:hAnsiTheme="minorEastAsia" w:cs="宋体"/>
          <w:kern w:val="0"/>
          <w:sz w:val="28"/>
          <w:szCs w:val="28"/>
        </w:rPr>
        <w:t>0591-87803589</w:t>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shd w:val="clear" w:color="auto" w:fill="FFFFFF"/>
        </w:rPr>
        <w:br/>
      </w:r>
      <w:r w:rsidRPr="00A718EB">
        <w:rPr>
          <w:rFonts w:asciiTheme="minorEastAsia" w:hAnsiTheme="minorEastAsia" w:cs="宋体"/>
          <w:b/>
          <w:bCs/>
          <w:kern w:val="0"/>
          <w:sz w:val="28"/>
          <w:szCs w:val="28"/>
          <w:shd w:val="clear" w:color="auto" w:fill="FFFFFF"/>
        </w:rPr>
        <w:br/>
      </w:r>
    </w:p>
    <w:p w:rsidR="00A718EB" w:rsidRPr="00A718EB" w:rsidRDefault="00A718EB" w:rsidP="00A718EB">
      <w:pPr>
        <w:widowControl/>
        <w:shd w:val="clear" w:color="auto" w:fill="FFFFFF"/>
        <w:spacing w:before="600"/>
        <w:ind w:firstLine="390"/>
        <w:jc w:val="left"/>
        <w:rPr>
          <w:rFonts w:asciiTheme="minorEastAsia" w:hAnsiTheme="minorEastAsia" w:cs="Segoe UI"/>
          <w:kern w:val="0"/>
          <w:sz w:val="28"/>
          <w:szCs w:val="28"/>
        </w:rPr>
      </w:pPr>
      <w:r>
        <w:rPr>
          <w:rFonts w:asciiTheme="minorEastAsia" w:hAnsiTheme="minorEastAsia" w:cs="Segoe UI"/>
          <w:kern w:val="0"/>
          <w:sz w:val="28"/>
          <w:szCs w:val="28"/>
        </w:rPr>
        <w:t>                       </w:t>
      </w:r>
      <w:r w:rsidRPr="00A718EB">
        <w:rPr>
          <w:rFonts w:asciiTheme="minorEastAsia" w:hAnsiTheme="minorEastAsia" w:cs="Segoe UI"/>
          <w:kern w:val="0"/>
          <w:sz w:val="28"/>
          <w:szCs w:val="28"/>
        </w:rPr>
        <w:t>福建华闽招标有限公司</w:t>
      </w:r>
    </w:p>
    <w:p w:rsidR="00C50E8C" w:rsidRPr="00A718EB" w:rsidRDefault="00C50E8C">
      <w:pPr>
        <w:rPr>
          <w:rFonts w:asciiTheme="minorEastAsia" w:hAnsiTheme="minorEastAsia"/>
          <w:sz w:val="28"/>
          <w:szCs w:val="28"/>
        </w:rPr>
      </w:pPr>
    </w:p>
    <w:sectPr w:rsidR="00C50E8C" w:rsidRPr="00A718EB" w:rsidSect="00C50E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18EB"/>
    <w:rsid w:val="00A718EB"/>
    <w:rsid w:val="00C50E8C"/>
    <w:rsid w:val="00F241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E8C"/>
    <w:pPr>
      <w:widowControl w:val="0"/>
      <w:jc w:val="both"/>
    </w:pPr>
  </w:style>
  <w:style w:type="paragraph" w:styleId="2">
    <w:name w:val="heading 2"/>
    <w:basedOn w:val="a"/>
    <w:link w:val="2Char"/>
    <w:uiPriority w:val="9"/>
    <w:qFormat/>
    <w:rsid w:val="00A718E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8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18EB"/>
    <w:rPr>
      <w:b/>
      <w:bCs/>
    </w:rPr>
  </w:style>
  <w:style w:type="character" w:customStyle="1" w:styleId="customizeprojectname">
    <w:name w:val="customize__projectname"/>
    <w:basedOn w:val="a0"/>
    <w:rsid w:val="00A718EB"/>
  </w:style>
  <w:style w:type="character" w:customStyle="1" w:styleId="customizepackageno">
    <w:name w:val="customize_package_no"/>
    <w:basedOn w:val="a0"/>
    <w:rsid w:val="00A718EB"/>
  </w:style>
  <w:style w:type="character" w:customStyle="1" w:styleId="customizeprojectcode">
    <w:name w:val="customize_project_code"/>
    <w:basedOn w:val="a0"/>
    <w:rsid w:val="00A718EB"/>
  </w:style>
  <w:style w:type="character" w:customStyle="1" w:styleId="customizepackagename">
    <w:name w:val="customize_package_name"/>
    <w:basedOn w:val="a0"/>
    <w:rsid w:val="00A718EB"/>
  </w:style>
  <w:style w:type="character" w:customStyle="1" w:styleId="editinput">
    <w:name w:val="editinput"/>
    <w:basedOn w:val="a0"/>
    <w:rsid w:val="00A718EB"/>
  </w:style>
  <w:style w:type="character" w:customStyle="1" w:styleId="customizeexpertlist">
    <w:name w:val="customize_expertlist"/>
    <w:basedOn w:val="a0"/>
    <w:rsid w:val="00A718EB"/>
  </w:style>
  <w:style w:type="character" w:customStyle="1" w:styleId="edittexttarea">
    <w:name w:val="edittexttarea"/>
    <w:basedOn w:val="a0"/>
    <w:rsid w:val="00A718EB"/>
  </w:style>
  <w:style w:type="character" w:customStyle="1" w:styleId="customizecgtydt">
    <w:name w:val="customize_cgtydt"/>
    <w:basedOn w:val="a0"/>
    <w:rsid w:val="00A718EB"/>
  </w:style>
  <w:style w:type="character" w:customStyle="1" w:styleId="customizecgr">
    <w:name w:val="customize_cgr"/>
    <w:basedOn w:val="a0"/>
    <w:rsid w:val="00A718EB"/>
  </w:style>
  <w:style w:type="character" w:customStyle="1" w:styleId="customizecgrdz">
    <w:name w:val="customize_cgrdz"/>
    <w:basedOn w:val="a0"/>
    <w:rsid w:val="00A718EB"/>
  </w:style>
  <w:style w:type="character" w:customStyle="1" w:styleId="customizecgrdh">
    <w:name w:val="customize_cgrdh"/>
    <w:basedOn w:val="a0"/>
    <w:rsid w:val="00A718EB"/>
  </w:style>
  <w:style w:type="character" w:customStyle="1" w:styleId="customizeagent">
    <w:name w:val="customize_agent"/>
    <w:basedOn w:val="a0"/>
    <w:rsid w:val="00A718EB"/>
  </w:style>
  <w:style w:type="character" w:customStyle="1" w:styleId="customizeagentadd">
    <w:name w:val="customize_agentadd"/>
    <w:basedOn w:val="a0"/>
    <w:rsid w:val="00A718EB"/>
  </w:style>
  <w:style w:type="character" w:customStyle="1" w:styleId="customizeagenttel">
    <w:name w:val="customize_agenttel"/>
    <w:basedOn w:val="a0"/>
    <w:rsid w:val="00A718EB"/>
  </w:style>
  <w:style w:type="character" w:customStyle="1" w:styleId="customizeagencyconnector">
    <w:name w:val="customize_agency_connector"/>
    <w:basedOn w:val="a0"/>
    <w:rsid w:val="00A718EB"/>
  </w:style>
  <w:style w:type="character" w:customStyle="1" w:styleId="2Char">
    <w:name w:val="标题 2 Char"/>
    <w:basedOn w:val="a0"/>
    <w:link w:val="2"/>
    <w:uiPriority w:val="9"/>
    <w:rsid w:val="00A718EB"/>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312638285">
      <w:bodyDiv w:val="1"/>
      <w:marLeft w:val="0"/>
      <w:marRight w:val="0"/>
      <w:marTop w:val="0"/>
      <w:marBottom w:val="0"/>
      <w:divBdr>
        <w:top w:val="none" w:sz="0" w:space="0" w:color="auto"/>
        <w:left w:val="none" w:sz="0" w:space="0" w:color="auto"/>
        <w:bottom w:val="none" w:sz="0" w:space="0" w:color="auto"/>
        <w:right w:val="none" w:sz="0" w:space="0" w:color="auto"/>
      </w:divBdr>
      <w:divsChild>
        <w:div w:id="724835980">
          <w:marLeft w:val="0"/>
          <w:marRight w:val="0"/>
          <w:marTop w:val="0"/>
          <w:marBottom w:val="0"/>
          <w:divBdr>
            <w:top w:val="none" w:sz="0" w:space="0" w:color="auto"/>
            <w:left w:val="none" w:sz="0" w:space="0" w:color="auto"/>
            <w:bottom w:val="none" w:sz="0" w:space="0" w:color="auto"/>
            <w:right w:val="none" w:sz="0" w:space="0" w:color="auto"/>
          </w:divBdr>
        </w:div>
        <w:div w:id="2039502583">
          <w:marLeft w:val="0"/>
          <w:marRight w:val="0"/>
          <w:marTop w:val="0"/>
          <w:marBottom w:val="0"/>
          <w:divBdr>
            <w:top w:val="none" w:sz="0" w:space="0" w:color="auto"/>
            <w:left w:val="none" w:sz="0" w:space="0" w:color="auto"/>
            <w:bottom w:val="none" w:sz="0" w:space="0" w:color="auto"/>
            <w:right w:val="none" w:sz="0" w:space="0" w:color="auto"/>
          </w:divBdr>
        </w:div>
        <w:div w:id="1417894702">
          <w:marLeft w:val="0"/>
          <w:marRight w:val="0"/>
          <w:marTop w:val="0"/>
          <w:marBottom w:val="0"/>
          <w:divBdr>
            <w:top w:val="none" w:sz="0" w:space="0" w:color="auto"/>
            <w:left w:val="none" w:sz="0" w:space="0" w:color="auto"/>
            <w:bottom w:val="none" w:sz="0" w:space="0" w:color="auto"/>
            <w:right w:val="none" w:sz="0" w:space="0" w:color="auto"/>
          </w:divBdr>
        </w:div>
      </w:divsChild>
    </w:div>
    <w:div w:id="11966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2022-01-06T09:07:00Z</dcterms:created>
  <dcterms:modified xsi:type="dcterms:W3CDTF">2022-01-06T09:11:00Z</dcterms:modified>
</cp:coreProperties>
</file>