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3B" w:rsidRDefault="00C52F3B" w:rsidP="00C52F3B">
      <w:pPr>
        <w:pStyle w:val="a5"/>
        <w:spacing w:before="0" w:beforeAutospacing="0" w:after="0" w:afterAutospacing="0"/>
        <w:jc w:val="center"/>
        <w:rPr>
          <w:rFonts w:ascii="华文中宋" w:eastAsia="华文中宋" w:hAnsi="华文中宋"/>
          <w:b/>
          <w:color w:val="FF0000"/>
          <w:sz w:val="72"/>
          <w:szCs w:val="72"/>
        </w:rPr>
      </w:pPr>
      <w:r>
        <w:rPr>
          <w:rFonts w:ascii="华文中宋" w:eastAsia="华文中宋" w:hAnsi="华文中宋"/>
          <w:b/>
          <w:color w:val="FF0000"/>
          <w:spacing w:val="40"/>
          <w:w w:val="80"/>
          <w:sz w:val="72"/>
          <w:szCs w:val="72"/>
        </w:rPr>
        <w:t>福州职业技术学</w:t>
      </w:r>
      <w:r>
        <w:rPr>
          <w:rFonts w:ascii="华文中宋" w:eastAsia="华文中宋" w:hAnsi="华文中宋"/>
          <w:b/>
          <w:color w:val="FF0000"/>
          <w:spacing w:val="-100"/>
          <w:w w:val="80"/>
          <w:sz w:val="72"/>
          <w:szCs w:val="72"/>
        </w:rPr>
        <w:t>院</w:t>
      </w:r>
      <w:r>
        <w:rPr>
          <w:rFonts w:ascii="华文中宋" w:eastAsia="华文中宋" w:hAnsi="华文中宋"/>
          <w:b/>
          <w:color w:val="FF0000"/>
          <w:sz w:val="72"/>
          <w:szCs w:val="72"/>
        </w:rPr>
        <w:t>（</w:t>
      </w:r>
      <w:r>
        <w:rPr>
          <w:rFonts w:hint="eastAsia"/>
          <w:b/>
          <w:color w:val="000000"/>
          <w:sz w:val="28"/>
          <w:szCs w:val="28"/>
        </w:rPr>
        <w:t>产学研与实训中心</w:t>
      </w:r>
      <w:r>
        <w:rPr>
          <w:rFonts w:ascii="华文中宋" w:eastAsia="华文中宋" w:hAnsi="华文中宋"/>
          <w:b/>
          <w:color w:val="FF0000"/>
          <w:sz w:val="72"/>
          <w:szCs w:val="72"/>
        </w:rPr>
        <w:t>）</w:t>
      </w:r>
    </w:p>
    <w:p w:rsidR="00C52F3B" w:rsidRPr="00295B14" w:rsidRDefault="00C52F3B" w:rsidP="00C52F3B">
      <w:pPr>
        <w:pStyle w:val="a5"/>
        <w:spacing w:line="480" w:lineRule="exact"/>
        <w:jc w:val="center"/>
        <w:rPr>
          <w:rFonts w:ascii="仿宋" w:eastAsia="仿宋" w:hAnsi="仿宋" w:cs="宋体"/>
          <w:noProof/>
          <w:color w:val="auto"/>
          <w:sz w:val="32"/>
          <w:szCs w:val="32"/>
        </w:rPr>
      </w:pPr>
      <w:r>
        <w:rPr>
          <w:rFonts w:ascii="仿宋" w:eastAsia="仿宋" w:hAnsi="仿宋" w:cs="宋体"/>
          <w:noProof/>
          <w:color w:val="auto"/>
          <w:sz w:val="32"/>
          <w:szCs w:val="32"/>
        </w:rPr>
        <w:pict>
          <v:line id="_x0000_s2050" style="position:absolute;left:0;text-align:left;z-index:251660288" from="0,41.65pt" to="441pt,41.8pt" strokecolor="red" strokeweight="2.25pt"/>
        </w:pict>
      </w:r>
      <w:r w:rsidRPr="00295B14">
        <w:rPr>
          <w:rFonts w:ascii="仿宋" w:eastAsia="仿宋" w:hAnsi="仿宋" w:cs="宋体" w:hint="eastAsia"/>
          <w:noProof/>
          <w:color w:val="auto"/>
          <w:sz w:val="32"/>
          <w:szCs w:val="32"/>
        </w:rPr>
        <w:t>榕职院研〔201</w:t>
      </w:r>
      <w:r>
        <w:rPr>
          <w:rFonts w:ascii="仿宋" w:eastAsia="仿宋" w:hAnsi="仿宋" w:cs="宋体" w:hint="eastAsia"/>
          <w:noProof/>
          <w:color w:val="auto"/>
          <w:sz w:val="32"/>
          <w:szCs w:val="32"/>
        </w:rPr>
        <w:t>5</w:t>
      </w:r>
      <w:r w:rsidRPr="00295B14">
        <w:rPr>
          <w:rFonts w:ascii="仿宋" w:eastAsia="仿宋" w:hAnsi="仿宋" w:cs="宋体" w:hint="eastAsia"/>
          <w:noProof/>
          <w:color w:val="auto"/>
          <w:sz w:val="32"/>
          <w:szCs w:val="32"/>
        </w:rPr>
        <w:t>〕</w:t>
      </w:r>
      <w:r w:rsidR="00C00B35">
        <w:rPr>
          <w:rFonts w:ascii="仿宋" w:eastAsia="仿宋" w:hAnsi="仿宋" w:cs="宋体" w:hint="eastAsia"/>
          <w:noProof/>
          <w:color w:val="auto"/>
          <w:sz w:val="32"/>
          <w:szCs w:val="32"/>
        </w:rPr>
        <w:t>45</w:t>
      </w:r>
      <w:r w:rsidRPr="00295B14">
        <w:rPr>
          <w:rFonts w:ascii="仿宋" w:eastAsia="仿宋" w:hAnsi="仿宋" w:cs="宋体" w:hint="eastAsia"/>
          <w:noProof/>
          <w:color w:val="auto"/>
          <w:sz w:val="32"/>
          <w:szCs w:val="32"/>
        </w:rPr>
        <w:t>号</w:t>
      </w:r>
    </w:p>
    <w:p w:rsidR="00C00B35" w:rsidRDefault="00C52F3B" w:rsidP="00C00B35">
      <w:pPr>
        <w:jc w:val="center"/>
        <w:rPr>
          <w:rFonts w:ascii="方正小标宋简体" w:eastAsia="方正小标宋简体" w:hAnsi="仿宋" w:hint="eastAsia"/>
          <w:b/>
          <w:sz w:val="44"/>
          <w:szCs w:val="44"/>
        </w:rPr>
      </w:pPr>
      <w:r w:rsidRPr="00C00B35">
        <w:rPr>
          <w:rFonts w:ascii="方正小标宋简体" w:eastAsia="方正小标宋简体" w:hAnsi="方正小标宋简体" w:cs="方正小标宋简体" w:hint="eastAsia"/>
          <w:b/>
          <w:color w:val="252525"/>
          <w:spacing w:val="-15"/>
          <w:sz w:val="44"/>
          <w:szCs w:val="44"/>
        </w:rPr>
        <w:t>关于转发《</w:t>
      </w:r>
      <w:r w:rsidR="00C00B35" w:rsidRPr="00C00B35">
        <w:rPr>
          <w:rFonts w:ascii="方正小标宋简体" w:eastAsia="方正小标宋简体" w:hAnsi="仿宋" w:hint="eastAsia"/>
          <w:b/>
          <w:sz w:val="44"/>
          <w:szCs w:val="44"/>
        </w:rPr>
        <w:t>新闻出版广电总局</w:t>
      </w:r>
    </w:p>
    <w:p w:rsidR="00C52F3B" w:rsidRPr="00C00B35" w:rsidRDefault="00C52F3B" w:rsidP="00C00B35">
      <w:pPr>
        <w:jc w:val="center"/>
        <w:rPr>
          <w:rFonts w:ascii="方正小标宋简体" w:eastAsia="方正小标宋简体" w:hAnsi="方正小标宋简体" w:cs="方正小标宋简体" w:hint="eastAsia"/>
          <w:b/>
          <w:color w:val="252525"/>
          <w:spacing w:val="-15"/>
          <w:sz w:val="44"/>
          <w:szCs w:val="44"/>
        </w:rPr>
      </w:pPr>
      <w:r w:rsidRPr="00C00B35">
        <w:rPr>
          <w:rFonts w:ascii="方正小标宋简体" w:eastAsia="方正小标宋简体" w:hAnsi="方正小标宋简体" w:cs="方正小标宋简体" w:hint="eastAsia"/>
          <w:b/>
          <w:color w:val="252525"/>
          <w:spacing w:val="-15"/>
          <w:sz w:val="44"/>
          <w:szCs w:val="44"/>
        </w:rPr>
        <w:t>第一批</w:t>
      </w:r>
      <w:r w:rsidR="002D001E" w:rsidRPr="00C00B35">
        <w:rPr>
          <w:rFonts w:ascii="方正小标宋简体" w:eastAsia="方正小标宋简体" w:hAnsi="方正小标宋简体" w:cs="方正小标宋简体" w:hint="eastAsia"/>
          <w:b/>
          <w:color w:val="252525"/>
          <w:spacing w:val="-15"/>
          <w:sz w:val="44"/>
          <w:szCs w:val="44"/>
        </w:rPr>
        <w:t>认定</w:t>
      </w:r>
      <w:r w:rsidRPr="00C00B35">
        <w:rPr>
          <w:rFonts w:ascii="方正小标宋简体" w:eastAsia="方正小标宋简体" w:hAnsi="方正小标宋简体" w:cs="方正小标宋简体" w:hint="eastAsia"/>
          <w:b/>
          <w:color w:val="252525"/>
          <w:spacing w:val="-15"/>
          <w:sz w:val="44"/>
          <w:szCs w:val="44"/>
        </w:rPr>
        <w:t>学术期刊名单》的通知</w:t>
      </w:r>
    </w:p>
    <w:p w:rsidR="00C52F3B" w:rsidRPr="00D026D1" w:rsidRDefault="00C52F3B" w:rsidP="00C52F3B">
      <w:pPr>
        <w:pStyle w:val="a5"/>
        <w:spacing w:before="0" w:beforeAutospacing="0" w:after="0" w:afterAutospacing="0"/>
        <w:rPr>
          <w:rFonts w:ascii="仿宋" w:eastAsia="仿宋" w:hAnsi="仿宋"/>
          <w:color w:val="auto"/>
          <w:sz w:val="32"/>
          <w:szCs w:val="32"/>
        </w:rPr>
      </w:pPr>
      <w:r w:rsidRPr="00D026D1">
        <w:rPr>
          <w:rFonts w:ascii="仿宋" w:eastAsia="仿宋" w:hAnsi="仿宋"/>
          <w:color w:val="auto"/>
          <w:sz w:val="32"/>
          <w:szCs w:val="32"/>
        </w:rPr>
        <w:t xml:space="preserve">各系（部、院）、处室、中心、馆： </w:t>
      </w:r>
    </w:p>
    <w:p w:rsidR="00C52F3B" w:rsidRPr="004D38D1" w:rsidRDefault="002D001E" w:rsidP="004D38D1">
      <w:pPr>
        <w:pStyle w:val="a5"/>
        <w:spacing w:before="0" w:beforeAutospacing="0" w:after="0" w:afterAutospacing="0"/>
        <w:rPr>
          <w:rFonts w:ascii="仿宋" w:eastAsia="仿宋" w:hAnsi="仿宋" w:hint="eastAsia"/>
          <w:color w:val="auto"/>
          <w:sz w:val="32"/>
          <w:szCs w:val="32"/>
        </w:rPr>
      </w:pPr>
      <w:r w:rsidRPr="002D001E">
        <w:rPr>
          <w:rFonts w:ascii="仿宋" w:eastAsia="仿宋" w:hAnsi="仿宋"/>
          <w:color w:val="auto"/>
          <w:sz w:val="32"/>
          <w:szCs w:val="32"/>
        </w:rPr>
        <w:t>  国家新闻出版总署针对国内期刊存在非学术期刊发表论文，甚至是套用刊号办刊等违法现象进行整治</w:t>
      </w:r>
      <w:r w:rsidR="004D38D1" w:rsidRPr="004D38D1">
        <w:rPr>
          <w:rFonts w:ascii="仿宋" w:eastAsia="仿宋" w:hAnsi="仿宋" w:hint="eastAsia"/>
          <w:color w:val="auto"/>
          <w:sz w:val="32"/>
          <w:szCs w:val="32"/>
        </w:rPr>
        <w:t>，</w:t>
      </w:r>
      <w:r w:rsidR="009D4B82">
        <w:rPr>
          <w:rFonts w:ascii="仿宋" w:eastAsia="仿宋" w:hAnsi="仿宋" w:hint="eastAsia"/>
          <w:color w:val="auto"/>
          <w:sz w:val="32"/>
          <w:szCs w:val="32"/>
        </w:rPr>
        <w:t>于</w:t>
      </w:r>
      <w:r w:rsidR="009D4B82" w:rsidRPr="004D38D1">
        <w:rPr>
          <w:rFonts w:ascii="仿宋" w:eastAsia="仿宋" w:hAnsi="仿宋" w:hint="eastAsia"/>
          <w:color w:val="auto"/>
          <w:sz w:val="32"/>
          <w:szCs w:val="32"/>
        </w:rPr>
        <w:t>2014年12月10日</w:t>
      </w:r>
      <w:r w:rsidRPr="002D001E">
        <w:rPr>
          <w:rFonts w:ascii="仿宋" w:eastAsia="仿宋" w:hAnsi="仿宋"/>
          <w:color w:val="auto"/>
          <w:sz w:val="32"/>
          <w:szCs w:val="32"/>
        </w:rPr>
        <w:t>公布了</w:t>
      </w:r>
      <w:r w:rsidR="004D38D1" w:rsidRPr="004D38D1">
        <w:rPr>
          <w:rFonts w:ascii="仿宋" w:eastAsia="仿宋" w:hAnsi="仿宋" w:hint="eastAsia"/>
          <w:color w:val="auto"/>
          <w:sz w:val="32"/>
          <w:szCs w:val="32"/>
        </w:rPr>
        <w:t>《</w:t>
      </w:r>
      <w:r w:rsidR="004D38D1" w:rsidRPr="002D001E">
        <w:rPr>
          <w:rFonts w:ascii="仿宋" w:eastAsia="仿宋" w:hAnsi="仿宋"/>
          <w:color w:val="auto"/>
          <w:sz w:val="32"/>
          <w:szCs w:val="32"/>
        </w:rPr>
        <w:t>第一批认定的学术期刊名单</w:t>
      </w:r>
      <w:r w:rsidR="004D38D1" w:rsidRPr="004D38D1">
        <w:rPr>
          <w:rFonts w:ascii="仿宋" w:eastAsia="仿宋" w:hAnsi="仿宋" w:hint="eastAsia"/>
          <w:color w:val="auto"/>
          <w:sz w:val="32"/>
          <w:szCs w:val="32"/>
        </w:rPr>
        <w:t>》</w:t>
      </w:r>
      <w:r w:rsidR="004D38D1" w:rsidRPr="009D4B82">
        <w:rPr>
          <w:rFonts w:ascii="仿宋" w:eastAsia="仿宋" w:hAnsi="仿宋" w:hint="eastAsia"/>
          <w:color w:val="auto"/>
          <w:sz w:val="28"/>
          <w:szCs w:val="28"/>
        </w:rPr>
        <w:t>（</w:t>
      </w:r>
      <w:r w:rsidR="004D38D1" w:rsidRPr="009D4B82">
        <w:rPr>
          <w:rFonts w:ascii="仿宋" w:eastAsia="仿宋" w:hAnsi="仿宋"/>
          <w:color w:val="auto"/>
          <w:sz w:val="28"/>
          <w:szCs w:val="28"/>
        </w:rPr>
        <w:t>http://www.gapp.gov.cn/news/1663/233978.shtml</w:t>
      </w:r>
      <w:r w:rsidR="004D38D1" w:rsidRPr="009D4B82">
        <w:rPr>
          <w:rFonts w:ascii="仿宋" w:eastAsia="仿宋" w:hAnsi="仿宋" w:hint="eastAsia"/>
          <w:color w:val="auto"/>
          <w:sz w:val="28"/>
          <w:szCs w:val="28"/>
        </w:rPr>
        <w:t>）</w:t>
      </w:r>
      <w:r w:rsidR="004D38D1">
        <w:rPr>
          <w:rFonts w:ascii="仿宋" w:eastAsia="仿宋" w:hAnsi="仿宋" w:hint="eastAsia"/>
          <w:color w:val="auto"/>
          <w:sz w:val="32"/>
          <w:szCs w:val="32"/>
        </w:rPr>
        <w:t>（附件1）</w:t>
      </w:r>
      <w:r w:rsidRPr="002D001E">
        <w:rPr>
          <w:rFonts w:ascii="仿宋" w:eastAsia="仿宋" w:hAnsi="仿宋"/>
          <w:color w:val="auto"/>
          <w:sz w:val="32"/>
          <w:szCs w:val="32"/>
        </w:rPr>
        <w:t>共5756</w:t>
      </w:r>
      <w:r w:rsidR="004D38D1">
        <w:rPr>
          <w:rFonts w:ascii="仿宋" w:eastAsia="仿宋" w:hAnsi="仿宋"/>
          <w:color w:val="auto"/>
          <w:sz w:val="32"/>
          <w:szCs w:val="32"/>
        </w:rPr>
        <w:t>种</w:t>
      </w:r>
      <w:r w:rsidR="004D38D1">
        <w:rPr>
          <w:rFonts w:ascii="仿宋" w:eastAsia="仿宋" w:hAnsi="仿宋" w:hint="eastAsia"/>
          <w:color w:val="auto"/>
          <w:sz w:val="32"/>
          <w:szCs w:val="32"/>
        </w:rPr>
        <w:t>，现将该文转发</w:t>
      </w:r>
      <w:r w:rsidR="002C5139">
        <w:rPr>
          <w:rFonts w:ascii="仿宋" w:eastAsia="仿宋" w:hAnsi="仿宋" w:hint="eastAsia"/>
          <w:color w:val="auto"/>
          <w:sz w:val="32"/>
          <w:szCs w:val="32"/>
        </w:rPr>
        <w:t>，请各部门组织教职员认真学习。</w:t>
      </w:r>
      <w:r w:rsidR="004D38D1">
        <w:rPr>
          <w:rFonts w:ascii="仿宋" w:eastAsia="仿宋" w:hAnsi="仿宋" w:hint="eastAsia"/>
          <w:color w:val="auto"/>
          <w:sz w:val="32"/>
          <w:szCs w:val="32"/>
        </w:rPr>
        <w:t>今后对</w:t>
      </w:r>
      <w:r w:rsidR="004D38D1" w:rsidRPr="004D38D1">
        <w:rPr>
          <w:rFonts w:ascii="仿宋" w:eastAsia="仿宋" w:hAnsi="仿宋" w:hint="eastAsia"/>
          <w:color w:val="auto"/>
          <w:sz w:val="32"/>
          <w:szCs w:val="32"/>
        </w:rPr>
        <w:t>我院教</w:t>
      </w:r>
      <w:r w:rsidRPr="002D001E">
        <w:rPr>
          <w:rFonts w:ascii="仿宋" w:eastAsia="仿宋" w:hAnsi="仿宋"/>
          <w:color w:val="auto"/>
          <w:sz w:val="32"/>
          <w:szCs w:val="32"/>
        </w:rPr>
        <w:t>职工</w:t>
      </w:r>
      <w:r w:rsidR="004D38D1" w:rsidRPr="004D38D1">
        <w:rPr>
          <w:rFonts w:ascii="仿宋" w:eastAsia="仿宋" w:hAnsi="仿宋" w:hint="eastAsia"/>
          <w:color w:val="auto"/>
          <w:sz w:val="32"/>
          <w:szCs w:val="32"/>
        </w:rPr>
        <w:t>申报科研成果奖励及</w:t>
      </w:r>
      <w:r w:rsidRPr="002D001E">
        <w:rPr>
          <w:rFonts w:ascii="仿宋" w:eastAsia="仿宋" w:hAnsi="仿宋"/>
          <w:color w:val="auto"/>
          <w:sz w:val="32"/>
          <w:szCs w:val="32"/>
        </w:rPr>
        <w:t>职称</w:t>
      </w:r>
      <w:r w:rsidR="004D38D1">
        <w:rPr>
          <w:rFonts w:ascii="仿宋" w:eastAsia="仿宋" w:hAnsi="仿宋" w:hint="eastAsia"/>
          <w:color w:val="auto"/>
          <w:sz w:val="32"/>
          <w:szCs w:val="32"/>
        </w:rPr>
        <w:t>评聘</w:t>
      </w:r>
      <w:r w:rsidRPr="002D001E">
        <w:rPr>
          <w:rFonts w:ascii="仿宋" w:eastAsia="仿宋" w:hAnsi="仿宋"/>
          <w:color w:val="auto"/>
          <w:sz w:val="32"/>
          <w:szCs w:val="32"/>
        </w:rPr>
        <w:t>发表文章</w:t>
      </w:r>
      <w:r w:rsidR="003E5B4C">
        <w:rPr>
          <w:rFonts w:ascii="仿宋" w:eastAsia="仿宋" w:hAnsi="仿宋" w:hint="eastAsia"/>
          <w:color w:val="auto"/>
          <w:sz w:val="32"/>
          <w:szCs w:val="32"/>
        </w:rPr>
        <w:t>的期刊进行</w:t>
      </w:r>
      <w:r w:rsidR="004D38D1">
        <w:rPr>
          <w:rFonts w:ascii="仿宋" w:eastAsia="仿宋" w:hAnsi="仿宋" w:hint="eastAsia"/>
          <w:color w:val="auto"/>
          <w:sz w:val="32"/>
          <w:szCs w:val="32"/>
        </w:rPr>
        <w:t>审核</w:t>
      </w:r>
      <w:r w:rsidRPr="002D001E">
        <w:rPr>
          <w:rFonts w:ascii="仿宋" w:eastAsia="仿宋" w:hAnsi="仿宋"/>
          <w:color w:val="auto"/>
          <w:sz w:val="32"/>
          <w:szCs w:val="32"/>
        </w:rPr>
        <w:t>时，将会以此目录为基本依据。</w:t>
      </w:r>
    </w:p>
    <w:p w:rsidR="004D38D1" w:rsidRPr="004D38D1" w:rsidRDefault="004D38D1" w:rsidP="004D38D1">
      <w:pPr>
        <w:pStyle w:val="a5"/>
        <w:spacing w:before="0" w:beforeAutospacing="0" w:after="0" w:afterAutospacing="0"/>
        <w:rPr>
          <w:rFonts w:ascii="仿宋" w:eastAsia="仿宋" w:hAnsi="仿宋" w:hint="eastAsia"/>
          <w:color w:val="auto"/>
          <w:sz w:val="32"/>
          <w:szCs w:val="32"/>
        </w:rPr>
      </w:pPr>
      <w:r>
        <w:rPr>
          <w:rFonts w:ascii="仿宋" w:eastAsia="仿宋" w:hAnsi="仿宋" w:hint="eastAsia"/>
          <w:color w:val="auto"/>
          <w:sz w:val="32"/>
          <w:szCs w:val="32"/>
        </w:rPr>
        <w:t xml:space="preserve">    附件：</w:t>
      </w:r>
      <w:r>
        <w:rPr>
          <w:rFonts w:ascii="仿宋" w:eastAsia="仿宋" w:hAnsi="仿宋"/>
          <w:color w:val="auto"/>
          <w:sz w:val="32"/>
          <w:szCs w:val="32"/>
        </w:rPr>
        <w:object w:dxaOrig="1534" w:dyaOrig="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5pt;height:48.5pt" o:ole="">
            <v:imagedata r:id="rId6" o:title=""/>
          </v:shape>
          <o:OLEObject Type="Embed" ProgID="Word.Document.8" ShapeID="_x0000_i1025" DrawAspect="Icon" ObjectID="_1503302108" r:id="rId7">
            <o:FieldCodes>\s</o:FieldCodes>
          </o:OLEObject>
        </w:object>
      </w:r>
    </w:p>
    <w:p w:rsidR="00C52F3B" w:rsidRPr="003561E4" w:rsidRDefault="00C52F3B" w:rsidP="00C52F3B">
      <w:pPr>
        <w:widowControl/>
        <w:adjustRightInd w:val="0"/>
        <w:snapToGrid w:val="0"/>
        <w:jc w:val="right"/>
        <w:rPr>
          <w:rFonts w:ascii="Times New Roman" w:eastAsia="仿宋" w:hAnsi="Times New Roman" w:cs="Times New Roman"/>
          <w:kern w:val="0"/>
          <w:sz w:val="32"/>
        </w:rPr>
      </w:pPr>
      <w:r w:rsidRPr="003561E4">
        <w:rPr>
          <w:rFonts w:ascii="Times New Roman" w:eastAsia="仿宋" w:hAnsi="Times New Roman" w:cs="Times New Roman" w:hint="eastAsia"/>
          <w:kern w:val="0"/>
          <w:sz w:val="32"/>
        </w:rPr>
        <w:t>产学研与实训中心</w:t>
      </w:r>
    </w:p>
    <w:p w:rsidR="00C52F3B" w:rsidRPr="003561E4" w:rsidRDefault="00C52F3B" w:rsidP="00C52F3B">
      <w:pPr>
        <w:widowControl/>
        <w:adjustRightInd w:val="0"/>
        <w:snapToGrid w:val="0"/>
        <w:jc w:val="right"/>
        <w:rPr>
          <w:rFonts w:ascii="Times New Roman" w:eastAsia="仿宋" w:hAnsi="Times New Roman" w:cs="Times New Roman"/>
          <w:kern w:val="0"/>
          <w:sz w:val="32"/>
        </w:rPr>
      </w:pPr>
      <w:r w:rsidRPr="003561E4">
        <w:rPr>
          <w:rFonts w:ascii="Times New Roman" w:eastAsia="仿宋" w:hAnsi="Times New Roman" w:cs="Times New Roman" w:hint="eastAsia"/>
          <w:kern w:val="0"/>
          <w:sz w:val="32"/>
        </w:rPr>
        <w:t xml:space="preserve">                          2015</w:t>
      </w:r>
      <w:r w:rsidRPr="003561E4">
        <w:rPr>
          <w:rFonts w:ascii="Times New Roman" w:eastAsia="仿宋" w:hAnsi="Times New Roman" w:cs="Times New Roman" w:hint="eastAsia"/>
          <w:kern w:val="0"/>
          <w:sz w:val="32"/>
        </w:rPr>
        <w:t>年</w:t>
      </w:r>
      <w:r w:rsidR="004D38D1">
        <w:rPr>
          <w:rFonts w:ascii="Times New Roman" w:eastAsia="仿宋" w:hAnsi="Times New Roman" w:cs="Times New Roman" w:hint="eastAsia"/>
          <w:kern w:val="0"/>
          <w:sz w:val="32"/>
        </w:rPr>
        <w:t>9</w:t>
      </w:r>
      <w:r w:rsidRPr="003561E4">
        <w:rPr>
          <w:rFonts w:ascii="Times New Roman" w:eastAsia="仿宋" w:hAnsi="Times New Roman" w:cs="Times New Roman" w:hint="eastAsia"/>
          <w:kern w:val="0"/>
          <w:sz w:val="32"/>
        </w:rPr>
        <w:t>月</w:t>
      </w:r>
      <w:r w:rsidR="004D38D1">
        <w:rPr>
          <w:rFonts w:ascii="Times New Roman" w:eastAsia="仿宋" w:hAnsi="Times New Roman" w:cs="Times New Roman" w:hint="eastAsia"/>
          <w:kern w:val="0"/>
          <w:sz w:val="32"/>
        </w:rPr>
        <w:t>9</w:t>
      </w:r>
      <w:r w:rsidRPr="003561E4">
        <w:rPr>
          <w:rFonts w:ascii="Times New Roman" w:eastAsia="仿宋" w:hAnsi="Times New Roman" w:cs="Times New Roman" w:hint="eastAsia"/>
          <w:kern w:val="0"/>
          <w:sz w:val="32"/>
        </w:rPr>
        <w:t>日</w:t>
      </w:r>
      <w:r w:rsidRPr="003561E4">
        <w:rPr>
          <w:rFonts w:ascii="Times New Roman" w:eastAsia="仿宋" w:hAnsi="Times New Roman" w:cs="Times New Roman" w:hint="eastAsia"/>
          <w:kern w:val="0"/>
          <w:sz w:val="32"/>
        </w:rPr>
        <w:t xml:space="preserve"> </w:t>
      </w:r>
    </w:p>
    <w:p w:rsidR="00C52F3B" w:rsidRPr="00CC203B" w:rsidRDefault="00C52F3B" w:rsidP="00C52F3B">
      <w:pPr>
        <w:jc w:val="right"/>
      </w:pPr>
    </w:p>
    <w:p w:rsidR="00C52F3B" w:rsidRDefault="00C52F3B" w:rsidP="002E633A">
      <w:pPr>
        <w:spacing w:beforeLines="50"/>
        <w:rPr>
          <w:rFonts w:ascii="仿宋" w:hAnsi="仿宋"/>
          <w:sz w:val="28"/>
          <w:szCs w:val="28"/>
        </w:rPr>
      </w:pPr>
      <w:r w:rsidRPr="00C44A14">
        <w:rPr>
          <w:rFonts w:ascii="仿宋" w:hAnsi="仿宋"/>
          <w:noProof/>
          <w:snapToGrid w:val="0"/>
          <w:color w:val="000000"/>
          <w:sz w:val="28"/>
          <w:szCs w:val="28"/>
        </w:rPr>
        <w:pict>
          <v:line id="_x0000_s2051" style="position:absolute;left:0;text-align:left;z-index:251662336" from="-7.9pt,0" to="434.5pt,0" strokeweight="1.5pt"/>
        </w:pict>
      </w:r>
      <w:r w:rsidRPr="00F76DB3">
        <w:rPr>
          <w:rFonts w:ascii="仿宋" w:hAnsi="仿宋" w:hint="eastAsia"/>
          <w:snapToGrid w:val="0"/>
          <w:color w:val="000000"/>
          <w:sz w:val="28"/>
          <w:szCs w:val="28"/>
        </w:rPr>
        <w:t>抄送：</w:t>
      </w:r>
      <w:r>
        <w:rPr>
          <w:rFonts w:ascii="仿宋" w:hAnsi="仿宋" w:hint="eastAsia"/>
          <w:snapToGrid w:val="0"/>
          <w:color w:val="000000"/>
          <w:sz w:val="28"/>
          <w:szCs w:val="28"/>
        </w:rPr>
        <w:t>院领导、</w:t>
      </w:r>
      <w:r w:rsidRPr="00F76DB3">
        <w:rPr>
          <w:rFonts w:ascii="仿宋" w:hAnsi="仿宋" w:hint="eastAsia"/>
          <w:sz w:val="28"/>
          <w:szCs w:val="28"/>
        </w:rPr>
        <w:t>存档。</w:t>
      </w:r>
    </w:p>
    <w:p w:rsidR="00C52F3B" w:rsidRPr="00F76DB3" w:rsidRDefault="00C52F3B" w:rsidP="00C52F3B">
      <w:pPr>
        <w:spacing w:beforeLines="50"/>
        <w:rPr>
          <w:rFonts w:ascii="仿宋" w:hAnsi="仿宋"/>
          <w:snapToGrid w:val="0"/>
          <w:color w:val="000000"/>
          <w:sz w:val="28"/>
          <w:szCs w:val="28"/>
        </w:rPr>
      </w:pPr>
      <w:r w:rsidRPr="00C44A14">
        <w:rPr>
          <w:rFonts w:ascii="仿宋" w:hAnsi="仿宋"/>
          <w:noProof/>
          <w:snapToGrid w:val="0"/>
          <w:color w:val="000000"/>
          <w:sz w:val="28"/>
          <w:szCs w:val="28"/>
        </w:rPr>
        <w:pict>
          <v:line id="_x0000_s2053" style="position:absolute;left:0;text-align:left;z-index:251664384" from="-7.9pt,0" to="434.5pt,0"/>
        </w:pict>
      </w:r>
      <w:r w:rsidRPr="00F76DB3">
        <w:rPr>
          <w:rFonts w:ascii="仿宋" w:hAnsi="仿宋" w:hint="eastAsia"/>
          <w:snapToGrid w:val="0"/>
          <w:color w:val="000000"/>
          <w:sz w:val="28"/>
          <w:szCs w:val="28"/>
        </w:rPr>
        <w:t>福州职业技术学院</w:t>
      </w:r>
      <w:r>
        <w:rPr>
          <w:rFonts w:ascii="仿宋" w:hAnsi="仿宋" w:hint="eastAsia"/>
          <w:snapToGrid w:val="0"/>
          <w:color w:val="000000"/>
          <w:sz w:val="28"/>
          <w:szCs w:val="28"/>
        </w:rPr>
        <w:t>产学研与实训中心</w:t>
      </w:r>
      <w:r w:rsidRPr="00F76DB3">
        <w:rPr>
          <w:rFonts w:ascii="仿宋" w:hAnsi="仿宋" w:hint="eastAsia"/>
          <w:snapToGrid w:val="0"/>
          <w:color w:val="000000"/>
          <w:sz w:val="28"/>
          <w:szCs w:val="28"/>
        </w:rPr>
        <w:t xml:space="preserve">     </w:t>
      </w:r>
      <w:r w:rsidR="002E633A">
        <w:rPr>
          <w:rFonts w:ascii="仿宋" w:hAnsi="仿宋" w:hint="eastAsia"/>
          <w:snapToGrid w:val="0"/>
          <w:color w:val="000000"/>
          <w:sz w:val="28"/>
          <w:szCs w:val="28"/>
        </w:rPr>
        <w:t xml:space="preserve">   </w:t>
      </w:r>
      <w:r w:rsidRPr="00F76DB3">
        <w:rPr>
          <w:rFonts w:ascii="仿宋" w:hAnsi="仿宋" w:hint="eastAsia"/>
          <w:snapToGrid w:val="0"/>
          <w:color w:val="000000"/>
          <w:sz w:val="28"/>
          <w:szCs w:val="28"/>
        </w:rPr>
        <w:t xml:space="preserve"> </w:t>
      </w:r>
      <w:r w:rsidRPr="00F76DB3">
        <w:rPr>
          <w:rFonts w:ascii="仿宋" w:hAnsi="仿宋"/>
          <w:snapToGrid w:val="0"/>
          <w:color w:val="000000"/>
          <w:sz w:val="28"/>
          <w:szCs w:val="28"/>
        </w:rPr>
        <w:t>20</w:t>
      </w:r>
      <w:r>
        <w:rPr>
          <w:rFonts w:ascii="仿宋" w:hAnsi="仿宋" w:hint="eastAsia"/>
          <w:snapToGrid w:val="0"/>
          <w:color w:val="000000"/>
          <w:sz w:val="28"/>
          <w:szCs w:val="28"/>
        </w:rPr>
        <w:t>15</w:t>
      </w:r>
      <w:r w:rsidRPr="00F76DB3">
        <w:rPr>
          <w:rFonts w:ascii="仿宋" w:hAnsi="仿宋" w:hint="eastAsia"/>
          <w:snapToGrid w:val="0"/>
          <w:color w:val="000000"/>
          <w:sz w:val="28"/>
          <w:szCs w:val="28"/>
        </w:rPr>
        <w:t>年</w:t>
      </w:r>
      <w:r w:rsidR="004D38D1">
        <w:rPr>
          <w:rFonts w:ascii="仿宋" w:hAnsi="仿宋" w:hint="eastAsia"/>
          <w:snapToGrid w:val="0"/>
          <w:color w:val="000000"/>
          <w:sz w:val="28"/>
          <w:szCs w:val="28"/>
        </w:rPr>
        <w:t>9</w:t>
      </w:r>
      <w:r w:rsidRPr="00F76DB3">
        <w:rPr>
          <w:rFonts w:ascii="仿宋" w:hAnsi="仿宋" w:hint="eastAsia"/>
          <w:snapToGrid w:val="0"/>
          <w:color w:val="000000"/>
          <w:sz w:val="28"/>
          <w:szCs w:val="28"/>
        </w:rPr>
        <w:t>月</w:t>
      </w:r>
      <w:r w:rsidR="004D38D1">
        <w:rPr>
          <w:rFonts w:ascii="仿宋" w:hAnsi="仿宋" w:hint="eastAsia"/>
          <w:snapToGrid w:val="0"/>
          <w:color w:val="000000"/>
          <w:sz w:val="28"/>
          <w:szCs w:val="28"/>
        </w:rPr>
        <w:t>9</w:t>
      </w:r>
      <w:r w:rsidRPr="00F76DB3">
        <w:rPr>
          <w:rFonts w:ascii="仿宋" w:hAnsi="仿宋" w:hint="eastAsia"/>
          <w:snapToGrid w:val="0"/>
          <w:color w:val="000000"/>
          <w:sz w:val="28"/>
          <w:szCs w:val="28"/>
        </w:rPr>
        <w:t>日印发</w:t>
      </w:r>
    </w:p>
    <w:p w:rsidR="00C52F3B" w:rsidRPr="00726613" w:rsidRDefault="00C52F3B" w:rsidP="00C52F3B">
      <w:pPr>
        <w:rPr>
          <w:rFonts w:ascii="仿宋_GB2312" w:eastAsia="仿宋_GB2312"/>
          <w:szCs w:val="32"/>
        </w:rPr>
      </w:pPr>
      <w:r w:rsidRPr="00C44A14">
        <w:rPr>
          <w:rFonts w:ascii="仿宋_GB2312" w:eastAsia="仿宋_GB2312"/>
          <w:noProof/>
          <w:color w:val="FF0000"/>
          <w:szCs w:val="32"/>
        </w:rPr>
        <w:pict>
          <v:line id="_x0000_s2052" style="position:absolute;left:0;text-align:left;z-index:251663360" from="-7.9pt,0" to="434.5pt,0" strokeweight="1.5pt"/>
        </w:pict>
      </w:r>
      <w:r w:rsidRPr="00D733FA">
        <w:rPr>
          <w:rFonts w:ascii="仿宋_GB2312" w:eastAsia="仿宋_GB2312" w:hint="eastAsia"/>
          <w:szCs w:val="32"/>
        </w:rPr>
        <w:t xml:space="preserve"> </w:t>
      </w:r>
    </w:p>
    <w:p w:rsidR="00C52F3B" w:rsidRPr="00C52F3B" w:rsidRDefault="00C52F3B" w:rsidP="00C52F3B">
      <w:pPr>
        <w:rPr>
          <w:rFonts w:hint="eastAsia"/>
        </w:rPr>
      </w:pPr>
    </w:p>
    <w:sectPr w:rsidR="00C52F3B" w:rsidRPr="00C52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C28" w:rsidRDefault="00267C28" w:rsidP="00C52F3B">
      <w:r>
        <w:separator/>
      </w:r>
    </w:p>
  </w:endnote>
  <w:endnote w:type="continuationSeparator" w:id="1">
    <w:p w:rsidR="00267C28" w:rsidRDefault="00267C28" w:rsidP="00C52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C28" w:rsidRDefault="00267C28" w:rsidP="00C52F3B">
      <w:r>
        <w:separator/>
      </w:r>
    </w:p>
  </w:footnote>
  <w:footnote w:type="continuationSeparator" w:id="1">
    <w:p w:rsidR="00267C28" w:rsidRDefault="00267C28" w:rsidP="00C52F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F3B"/>
    <w:rsid w:val="001A705F"/>
    <w:rsid w:val="00267C28"/>
    <w:rsid w:val="002C5139"/>
    <w:rsid w:val="002D001E"/>
    <w:rsid w:val="002E633A"/>
    <w:rsid w:val="003E5B4C"/>
    <w:rsid w:val="004D38D1"/>
    <w:rsid w:val="005E2330"/>
    <w:rsid w:val="009D4B82"/>
    <w:rsid w:val="00B868C4"/>
    <w:rsid w:val="00C00B35"/>
    <w:rsid w:val="00C52F3B"/>
    <w:rsid w:val="00FB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2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2F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2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2F3B"/>
    <w:rPr>
      <w:sz w:val="18"/>
      <w:szCs w:val="18"/>
    </w:rPr>
  </w:style>
  <w:style w:type="paragraph" w:styleId="a5">
    <w:name w:val="Normal (Web)"/>
    <w:basedOn w:val="a"/>
    <w:uiPriority w:val="99"/>
    <w:rsid w:val="00C52F3B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CCCCCC"/>
      <w:kern w:val="0"/>
      <w:sz w:val="24"/>
      <w:szCs w:val="24"/>
    </w:rPr>
  </w:style>
  <w:style w:type="paragraph" w:customStyle="1" w:styleId="title">
    <w:name w:val="title"/>
    <w:basedOn w:val="a"/>
    <w:rsid w:val="004D38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9D4B8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D4B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27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Word_97_-_2003___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CD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63</Words>
  <Characters>361</Characters>
  <Application>Microsoft Office Word</Application>
  <DocSecurity>0</DocSecurity>
  <Lines>3</Lines>
  <Paragraphs>1</Paragraphs>
  <ScaleCrop>false</ScaleCrop>
  <Company>微软中国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999宝藏网</dc:creator>
  <cp:keywords/>
  <dc:description/>
  <cp:lastModifiedBy>999宝藏网</cp:lastModifiedBy>
  <cp:revision>13</cp:revision>
  <cp:lastPrinted>2015-09-09T03:03:00Z</cp:lastPrinted>
  <dcterms:created xsi:type="dcterms:W3CDTF">2015-09-09T02:13:00Z</dcterms:created>
  <dcterms:modified xsi:type="dcterms:W3CDTF">2015-09-09T03:09:00Z</dcterms:modified>
</cp:coreProperties>
</file>