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9C" w:rsidRPr="00C65931" w:rsidRDefault="00A27E9C" w:rsidP="00341E74">
      <w:pPr>
        <w:spacing w:line="360" w:lineRule="auto"/>
        <w:jc w:val="center"/>
        <w:rPr>
          <w:rFonts w:ascii="宋体" w:hAnsi="宋体"/>
          <w:b/>
          <w:color w:val="auto"/>
          <w:sz w:val="32"/>
          <w:szCs w:val="32"/>
        </w:rPr>
      </w:pPr>
      <w:r w:rsidRPr="00C65931">
        <w:rPr>
          <w:rFonts w:ascii="宋体" w:hAnsi="宋体" w:hint="eastAsia"/>
          <w:b/>
          <w:color w:val="auto"/>
          <w:sz w:val="32"/>
          <w:szCs w:val="32"/>
        </w:rPr>
        <w:t>福州职业技术学院</w:t>
      </w:r>
    </w:p>
    <w:p w:rsidR="00E35A7C" w:rsidRPr="00C65931" w:rsidRDefault="00341E74" w:rsidP="00E35A7C">
      <w:pPr>
        <w:spacing w:line="360" w:lineRule="auto"/>
        <w:jc w:val="center"/>
        <w:rPr>
          <w:rFonts w:ascii="宋体" w:hAnsi="宋体"/>
          <w:b/>
          <w:color w:val="auto"/>
          <w:sz w:val="32"/>
          <w:szCs w:val="32"/>
        </w:rPr>
      </w:pPr>
      <w:r w:rsidRPr="00C65931">
        <w:rPr>
          <w:rFonts w:ascii="宋体" w:hAnsi="宋体" w:hint="eastAsia"/>
          <w:b/>
          <w:color w:val="auto"/>
          <w:sz w:val="32"/>
          <w:szCs w:val="32"/>
        </w:rPr>
        <w:t>2016年</w:t>
      </w:r>
      <w:r w:rsidR="00A27E9C" w:rsidRPr="00C65931">
        <w:rPr>
          <w:rFonts w:ascii="宋体" w:hAnsi="宋体" w:hint="eastAsia"/>
          <w:b/>
          <w:color w:val="auto"/>
          <w:sz w:val="32"/>
          <w:szCs w:val="32"/>
        </w:rPr>
        <w:t>度</w:t>
      </w:r>
      <w:r w:rsidRPr="00C65931">
        <w:rPr>
          <w:rFonts w:ascii="宋体" w:hAnsi="宋体" w:hint="eastAsia"/>
          <w:b/>
          <w:color w:val="auto"/>
          <w:sz w:val="32"/>
          <w:szCs w:val="32"/>
        </w:rPr>
        <w:t>安全</w:t>
      </w:r>
      <w:r w:rsidR="00A27E9C" w:rsidRPr="00C65931">
        <w:rPr>
          <w:rFonts w:ascii="宋体" w:hAnsi="宋体" w:hint="eastAsia"/>
          <w:b/>
          <w:color w:val="auto"/>
          <w:sz w:val="32"/>
          <w:szCs w:val="32"/>
        </w:rPr>
        <w:t>工作执行情况检查评估报告</w:t>
      </w:r>
    </w:p>
    <w:p w:rsidR="00E35A7C" w:rsidRPr="00C65931" w:rsidRDefault="00E35A7C" w:rsidP="00E35A7C">
      <w:pPr>
        <w:spacing w:line="360" w:lineRule="auto"/>
        <w:rPr>
          <w:rFonts w:asciiTheme="minorEastAsia" w:eastAsiaTheme="minorEastAsia" w:hAnsiTheme="minorEastAsia"/>
          <w:color w:val="auto"/>
        </w:rPr>
      </w:pPr>
      <w:r w:rsidRPr="00C65931">
        <w:rPr>
          <w:rFonts w:asciiTheme="minorEastAsia" w:eastAsiaTheme="minorEastAsia" w:hAnsiTheme="minorEastAsia" w:hint="eastAsia"/>
          <w:color w:val="auto"/>
        </w:rPr>
        <w:t>院党委：</w:t>
      </w:r>
    </w:p>
    <w:p w:rsidR="003E2120" w:rsidRPr="00C65931" w:rsidRDefault="000A0185" w:rsidP="00C65931">
      <w:pPr>
        <w:spacing w:line="480" w:lineRule="exact"/>
        <w:ind w:firstLineChars="200" w:firstLine="560"/>
        <w:rPr>
          <w:rFonts w:asciiTheme="minorEastAsia" w:eastAsiaTheme="minorEastAsia" w:hAnsiTheme="minorEastAsia"/>
          <w:color w:val="auto"/>
        </w:rPr>
      </w:pPr>
      <w:r w:rsidRPr="00C65931">
        <w:rPr>
          <w:rFonts w:asciiTheme="minorEastAsia" w:eastAsiaTheme="minorEastAsia" w:hAnsiTheme="minorEastAsia" w:hint="eastAsia"/>
          <w:color w:val="auto"/>
          <w:szCs w:val="18"/>
        </w:rPr>
        <w:t>本年度保卫处在</w:t>
      </w:r>
      <w:r w:rsidR="00EC5B48" w:rsidRPr="00C65931">
        <w:rPr>
          <w:rFonts w:asciiTheme="minorEastAsia" w:eastAsiaTheme="minorEastAsia" w:hAnsiTheme="minorEastAsia" w:hint="eastAsia"/>
          <w:color w:val="auto"/>
          <w:szCs w:val="18"/>
        </w:rPr>
        <w:t>学院</w:t>
      </w:r>
      <w:r w:rsidRPr="00C65931">
        <w:rPr>
          <w:rFonts w:asciiTheme="minorEastAsia" w:eastAsiaTheme="minorEastAsia" w:hAnsiTheme="minorEastAsia" w:hint="eastAsia"/>
          <w:color w:val="auto"/>
          <w:szCs w:val="18"/>
        </w:rPr>
        <w:t>党政领导班子，以及分管安全保卫工作的</w:t>
      </w:r>
      <w:r w:rsidR="00EC5B48" w:rsidRPr="00C65931">
        <w:rPr>
          <w:rFonts w:asciiTheme="minorEastAsia" w:eastAsiaTheme="minorEastAsia" w:hAnsiTheme="minorEastAsia" w:hint="eastAsia"/>
          <w:color w:val="auto"/>
          <w:szCs w:val="18"/>
        </w:rPr>
        <w:t>副院长</w:t>
      </w:r>
      <w:r w:rsidRPr="00C65931">
        <w:rPr>
          <w:rFonts w:asciiTheme="minorEastAsia" w:eastAsiaTheme="minorEastAsia" w:hAnsiTheme="minorEastAsia" w:hint="eastAsia"/>
          <w:color w:val="auto"/>
          <w:szCs w:val="18"/>
        </w:rPr>
        <w:t>的组织指挥下，根据上级教育部门部署要求，紧紧围绕学校安全稳定中心工作，以安全目标管理责任制为工作要点，全处上下齐心协力，团结协作，努力工作，在校园管理、安全防范、法纪安全教育、维护学校稳定和周边整治、创新创业技能大赛、迎新报到和田径运动会等各项安全保卫做了大量的卓有成效的工作，</w:t>
      </w:r>
      <w:r w:rsidRPr="00C65931">
        <w:rPr>
          <w:rFonts w:asciiTheme="minorEastAsia" w:eastAsiaTheme="minorEastAsia" w:hAnsiTheme="minorEastAsia" w:hint="eastAsia"/>
          <w:color w:val="auto"/>
        </w:rPr>
        <w:t>为校园安全稳定打下坚定基础，现将</w:t>
      </w:r>
      <w:r w:rsidR="00E35A7C" w:rsidRPr="00C65931">
        <w:rPr>
          <w:rFonts w:asciiTheme="minorEastAsia" w:eastAsiaTheme="minorEastAsia" w:hAnsiTheme="minorEastAsia" w:hint="eastAsia"/>
          <w:color w:val="auto"/>
        </w:rPr>
        <w:t>年度安全管理工作执行，以及检查评估情况报告如下：</w:t>
      </w:r>
    </w:p>
    <w:p w:rsidR="000A0185" w:rsidRPr="00C65931" w:rsidRDefault="00EC3596" w:rsidP="00EC3596">
      <w:pPr>
        <w:spacing w:line="480" w:lineRule="exact"/>
        <w:rPr>
          <w:rFonts w:asciiTheme="minorEastAsia" w:eastAsiaTheme="minorEastAsia" w:hAnsiTheme="minorEastAsia"/>
          <w:b/>
          <w:color w:val="000000"/>
        </w:rPr>
      </w:pPr>
      <w:r w:rsidRPr="00C65931">
        <w:rPr>
          <w:rFonts w:asciiTheme="minorEastAsia" w:eastAsiaTheme="minorEastAsia" w:hAnsiTheme="minorEastAsia" w:hint="eastAsia"/>
          <w:b/>
          <w:color w:val="auto"/>
        </w:rPr>
        <w:t>1.0</w:t>
      </w:r>
      <w:r w:rsidR="003E2120" w:rsidRPr="00C65931">
        <w:rPr>
          <w:rFonts w:asciiTheme="minorEastAsia" w:eastAsiaTheme="minorEastAsia" w:hAnsiTheme="minorEastAsia" w:hint="eastAsia"/>
          <w:b/>
          <w:color w:val="auto"/>
        </w:rPr>
        <w:t>组织部</w:t>
      </w:r>
      <w:proofErr w:type="gramStart"/>
      <w:r w:rsidR="003E2120" w:rsidRPr="00C65931">
        <w:rPr>
          <w:rFonts w:asciiTheme="minorEastAsia" w:eastAsiaTheme="minorEastAsia" w:hAnsiTheme="minorEastAsia" w:hint="eastAsia"/>
          <w:b/>
          <w:color w:val="auto"/>
        </w:rPr>
        <w:t>署完成</w:t>
      </w:r>
      <w:proofErr w:type="gramEnd"/>
      <w:r w:rsidR="003E2120" w:rsidRPr="00C65931">
        <w:rPr>
          <w:rFonts w:asciiTheme="minorEastAsia" w:eastAsiaTheme="minorEastAsia" w:hAnsiTheme="minorEastAsia" w:hint="eastAsia"/>
          <w:b/>
          <w:color w:val="auto"/>
        </w:rPr>
        <w:t>年度安全管理工作情况</w:t>
      </w:r>
    </w:p>
    <w:p w:rsidR="000A0185" w:rsidRPr="00C65931" w:rsidRDefault="000A0185" w:rsidP="00C65931">
      <w:pPr>
        <w:spacing w:line="480" w:lineRule="exact"/>
        <w:ind w:firstLineChars="200" w:firstLine="560"/>
        <w:rPr>
          <w:rFonts w:asciiTheme="minorEastAsia" w:eastAsiaTheme="minorEastAsia" w:hAnsiTheme="minorEastAsia"/>
          <w:color w:val="auto"/>
        </w:rPr>
      </w:pPr>
      <w:r w:rsidRPr="00C65931">
        <w:rPr>
          <w:rFonts w:asciiTheme="minorEastAsia" w:eastAsiaTheme="minorEastAsia" w:hAnsiTheme="minorEastAsia" w:hint="eastAsia"/>
          <w:color w:val="auto"/>
        </w:rPr>
        <w:t>保卫处结合学院实际，周密计划，精心安排，切实开展了各项安全工作，把安全工作列入学院年度工作计划，形成了“一把手负总责，部门齐抓共管，师生广泛参与的安全工作领导体系和运行机制。做到有计划、有部署、有开展活动、有总结反馈，把保一方平安作为最大的实事办好，较好的服务保障师生人身和财产安全。</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1.1</w:t>
      </w:r>
      <w:r w:rsidR="000A0185" w:rsidRPr="00C65931">
        <w:rPr>
          <w:rFonts w:asciiTheme="minorEastAsia" w:eastAsiaTheme="minorEastAsia" w:hAnsiTheme="minorEastAsia" w:hint="eastAsia"/>
          <w:color w:val="auto"/>
        </w:rPr>
        <w:t>坚持按照学院工作要求，开展政治学习和业务学习，讨论、总结和布置安全保卫工作，对学院安全保卫工作的薄弱环节，加强了各校区消防系统及设施设备的维修，以及日常安全隐患排查整治的防范，目前院内消防远程</w:t>
      </w:r>
      <w:proofErr w:type="gramStart"/>
      <w:r w:rsidR="000A0185" w:rsidRPr="00C65931">
        <w:rPr>
          <w:rFonts w:asciiTheme="minorEastAsia" w:eastAsiaTheme="minorEastAsia" w:hAnsiTheme="minorEastAsia" w:hint="eastAsia"/>
          <w:color w:val="auto"/>
        </w:rPr>
        <w:t>和消控室</w:t>
      </w:r>
      <w:proofErr w:type="gramEnd"/>
      <w:r w:rsidR="000A0185" w:rsidRPr="00C65931">
        <w:rPr>
          <w:rFonts w:asciiTheme="minorEastAsia" w:eastAsiaTheme="minorEastAsia" w:hAnsiTheme="minorEastAsia" w:hint="eastAsia"/>
          <w:color w:val="auto"/>
        </w:rPr>
        <w:t>，以及灭火装置、各种指示标志均处于完好状态。有效地预防了各类不安全事故的发生，确保了学院治安的稳定和安全。</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1.2</w:t>
      </w:r>
      <w:r w:rsidR="000A0185" w:rsidRPr="00C65931">
        <w:rPr>
          <w:rFonts w:asciiTheme="minorEastAsia" w:eastAsiaTheme="minorEastAsia" w:hAnsiTheme="minorEastAsia" w:hint="eastAsia"/>
          <w:color w:val="auto"/>
        </w:rPr>
        <w:t>自觉参加各类政治和业务学习，并积极联系福州市教育局、上街公安分局、闽侯消防大队等业务伙伴，取经求教，本学期共派3人次参加福建省教育厅、福州市教育局安全工作处组织的安全保卫干部消防、内部安全保卫业务知识等培训，以及福建省社会保障厅组织的消防控制室管理员业务培训，增强安全保卫管理干部综合业务素质和专业技能水平。</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1.3</w:t>
      </w:r>
      <w:r w:rsidR="000A0185" w:rsidRPr="00C65931">
        <w:rPr>
          <w:rFonts w:asciiTheme="minorEastAsia" w:eastAsiaTheme="minorEastAsia" w:hAnsiTheme="minorEastAsia" w:hint="eastAsia"/>
          <w:color w:val="auto"/>
        </w:rPr>
        <w:t>加强与福州市教育局及其他兄弟院校的联系，主动走出去参观调研，了解其他院校的宝贵安保管理经验，为己所用，补短板补漏洞，力争跨入安</w:t>
      </w:r>
      <w:proofErr w:type="gramStart"/>
      <w:r w:rsidR="000A0185" w:rsidRPr="00C65931">
        <w:rPr>
          <w:rFonts w:asciiTheme="minorEastAsia" w:eastAsiaTheme="minorEastAsia" w:hAnsiTheme="minorEastAsia" w:hint="eastAsia"/>
          <w:color w:val="auto"/>
        </w:rPr>
        <w:t>保队伍</w:t>
      </w:r>
      <w:proofErr w:type="gramEnd"/>
      <w:r w:rsidR="000A0185" w:rsidRPr="00C65931">
        <w:rPr>
          <w:rFonts w:asciiTheme="minorEastAsia" w:eastAsiaTheme="minorEastAsia" w:hAnsiTheme="minorEastAsia" w:hint="eastAsia"/>
          <w:color w:val="auto"/>
        </w:rPr>
        <w:t xml:space="preserve">先进行列。　　　</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000000"/>
        </w:rPr>
        <w:t>1.4</w:t>
      </w:r>
      <w:r w:rsidR="000A0185" w:rsidRPr="00C65931">
        <w:rPr>
          <w:rFonts w:asciiTheme="minorEastAsia" w:eastAsiaTheme="minorEastAsia" w:hAnsiTheme="minorEastAsia" w:hint="eastAsia"/>
          <w:color w:val="000000"/>
        </w:rPr>
        <w:t>广泛开展安全防范教育和宣传活动</w:t>
      </w:r>
      <w:r w:rsidRPr="00C65931">
        <w:rPr>
          <w:rFonts w:asciiTheme="minorEastAsia" w:eastAsiaTheme="minorEastAsia" w:hAnsiTheme="minorEastAsia" w:hint="eastAsia"/>
          <w:color w:val="000000"/>
        </w:rPr>
        <w:t>。</w:t>
      </w:r>
      <w:r w:rsidR="000A0185" w:rsidRPr="00C65931">
        <w:rPr>
          <w:rFonts w:asciiTheme="minorEastAsia" w:eastAsiaTheme="minorEastAsia" w:hAnsiTheme="minorEastAsia" w:hint="eastAsia"/>
          <w:color w:val="auto"/>
        </w:rPr>
        <w:t>保卫处利用电视、录像、专题讲座、宣</w:t>
      </w:r>
      <w:r w:rsidR="000A0185" w:rsidRPr="00C65931">
        <w:rPr>
          <w:rFonts w:asciiTheme="minorEastAsia" w:eastAsiaTheme="minorEastAsia" w:hAnsiTheme="minorEastAsia" w:hint="eastAsia"/>
          <w:color w:val="auto"/>
        </w:rPr>
        <w:lastRenderedPageBreak/>
        <w:t>传专栏、LED、拱门、横幅、微信、QQ群等形式，联合党工部、学工处以及各系对学生进行各类安全宣传教育活动，增强师生安全意识和素养，提高遵纪守法自觉性，营造学院安全、文明、和谐的育人氛围，为学院巩固“平安先行单位”称号，奠定坚实的基础。</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1.4.1</w:t>
      </w:r>
      <w:r w:rsidR="000A0185" w:rsidRPr="00C65931">
        <w:rPr>
          <w:rFonts w:asciiTheme="minorEastAsia" w:eastAsiaTheme="minorEastAsia" w:hAnsiTheme="minorEastAsia" w:hint="eastAsia"/>
          <w:color w:val="auto"/>
        </w:rPr>
        <w:t>以“强化安全发展观念、提升全民安全素质”为主题，开展2016年“安全生产月</w:t>
      </w:r>
      <w:r w:rsidR="000A0185" w:rsidRPr="00C65931">
        <w:rPr>
          <w:rFonts w:asciiTheme="minorEastAsia" w:eastAsiaTheme="minorEastAsia" w:hAnsiTheme="minorEastAsia"/>
          <w:color w:val="auto"/>
        </w:rPr>
        <w:t>”</w:t>
      </w:r>
      <w:r w:rsidR="000A0185" w:rsidRPr="00C65931">
        <w:rPr>
          <w:rFonts w:asciiTheme="minorEastAsia" w:eastAsiaTheme="minorEastAsia" w:hAnsiTheme="minorEastAsia" w:hint="eastAsia"/>
          <w:color w:val="auto"/>
        </w:rPr>
        <w:t>活动。具体做法：一是下发安全生产</w:t>
      </w:r>
      <w:proofErr w:type="gramStart"/>
      <w:r w:rsidR="000A0185" w:rsidRPr="00C65931">
        <w:rPr>
          <w:rFonts w:asciiTheme="minorEastAsia" w:eastAsiaTheme="minorEastAsia" w:hAnsiTheme="minorEastAsia" w:hint="eastAsia"/>
          <w:color w:val="auto"/>
        </w:rPr>
        <w:t>月通知</w:t>
      </w:r>
      <w:proofErr w:type="gramEnd"/>
      <w:r w:rsidR="000A0185" w:rsidRPr="00C65931">
        <w:rPr>
          <w:rFonts w:asciiTheme="minorEastAsia" w:eastAsiaTheme="minorEastAsia" w:hAnsiTheme="minorEastAsia" w:hint="eastAsia"/>
          <w:color w:val="auto"/>
        </w:rPr>
        <w:t>各系，按要求开展校园安全知识宣传；二是要求出一期以安全生产法规、安全防护知识宣传板报；三是架设“开展安全生产月、安全生产万里行”为标题的活动拱门；四是在学院LED电子屏上显示开展安全生产活动标语；五是组织了一场遇到突发性事件教师紧急逃生疏散演练活动。</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1.4.2</w:t>
      </w:r>
      <w:r w:rsidR="000A0185" w:rsidRPr="00C65931">
        <w:rPr>
          <w:rFonts w:asciiTheme="minorEastAsia" w:eastAsiaTheme="minorEastAsia" w:hAnsiTheme="minorEastAsia" w:hint="eastAsia"/>
          <w:color w:val="auto"/>
        </w:rPr>
        <w:t>组织开展禁毒安全宣传教育活动。根据公安机关的部署，要求师生关注“中国禁毒”、“福建禁毒”，“中国禁毒数字展览馆”官方微信，各系落实开展了10场禁毒主题班会、播放了2场禁毒题材的宣传电影，刊出1期禁毒知识黑板报，开展1场禁毒知识图片展。</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1.4.3</w:t>
      </w:r>
      <w:r w:rsidR="000A0185" w:rsidRPr="00C65931">
        <w:rPr>
          <w:rFonts w:asciiTheme="minorEastAsia" w:eastAsiaTheme="minorEastAsia" w:hAnsiTheme="minorEastAsia" w:hint="eastAsia"/>
          <w:color w:val="auto"/>
        </w:rPr>
        <w:t>紧密联系上街公安分局开展防恐防暴安全宣传教育活动，根据学院作为中级防</w:t>
      </w:r>
      <w:proofErr w:type="gramStart"/>
      <w:r w:rsidR="000A0185" w:rsidRPr="00C65931">
        <w:rPr>
          <w:rFonts w:asciiTheme="minorEastAsia" w:eastAsiaTheme="minorEastAsia" w:hAnsiTheme="minorEastAsia" w:hint="eastAsia"/>
          <w:color w:val="auto"/>
        </w:rPr>
        <w:t>恐单位</w:t>
      </w:r>
      <w:proofErr w:type="gramEnd"/>
      <w:r w:rsidR="000A0185" w:rsidRPr="00C65931">
        <w:rPr>
          <w:rFonts w:asciiTheme="minorEastAsia" w:eastAsiaTheme="minorEastAsia" w:hAnsiTheme="minorEastAsia" w:hint="eastAsia"/>
          <w:color w:val="auto"/>
        </w:rPr>
        <w:t>的级别鉴定结果，保卫处积极加强了对保安人员及学院师生的防恐怖安全教育培训，开展了1场保安防恐演练，下发了《防恐常识须知》10份，出防恐宣传栏1期，防恐专题讲座6场。</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1.4.4</w:t>
      </w:r>
      <w:r w:rsidR="000A0185" w:rsidRPr="00C65931">
        <w:rPr>
          <w:rFonts w:asciiTheme="minorEastAsia" w:eastAsiaTheme="minorEastAsia" w:hAnsiTheme="minorEastAsia" w:hint="eastAsia"/>
          <w:color w:val="auto"/>
        </w:rPr>
        <w:t>月份开展“食品卫生安全宣传周”活动，制定食品安全宣传活动方案，对附近餐点进行调研统计，对学生叫餐、送餐情况，食品加工场所周边环境卫生、订餐联系方式、价格等进行调查，悬挂食品卫生安全横幅10条，开展1场食品安全知识图片展。</w:t>
      </w:r>
    </w:p>
    <w:p w:rsidR="00EC3596"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1.4.5</w:t>
      </w:r>
      <w:r w:rsidR="000A0185" w:rsidRPr="00C65931">
        <w:rPr>
          <w:rFonts w:asciiTheme="minorEastAsia" w:eastAsiaTheme="minorEastAsia" w:hAnsiTheme="minorEastAsia" w:hint="eastAsia"/>
          <w:color w:val="auto"/>
        </w:rPr>
        <w:t>保卫处在“11.9消防宣传日”组织开展了一场以“消防灭火、逃生自救”为主题的消防灭火逃生演练活动。邀请福州火迪消防公司专家，为学院的消防重点单位图书馆管理员、新进的教职员工、辅导员、实验员、物业公司负责人的楼管员和水电工、食堂、超市负责人共</w:t>
      </w:r>
      <w:r w:rsidR="000A0185" w:rsidRPr="00C65931">
        <w:rPr>
          <w:rFonts w:asciiTheme="minorEastAsia" w:eastAsiaTheme="minorEastAsia" w:hAnsiTheme="minorEastAsia" w:hint="eastAsia"/>
          <w:color w:val="auto"/>
          <w:kern w:val="0"/>
        </w:rPr>
        <w:t>200多人</w:t>
      </w:r>
      <w:r w:rsidR="009003F3" w:rsidRPr="00C65931">
        <w:rPr>
          <w:rFonts w:asciiTheme="minorEastAsia" w:eastAsiaTheme="minorEastAsia" w:hAnsiTheme="minorEastAsia" w:hint="eastAsia"/>
          <w:color w:val="auto"/>
          <w:kern w:val="0"/>
        </w:rPr>
        <w:t>。结合新生军训，</w:t>
      </w:r>
      <w:r w:rsidR="00534883" w:rsidRPr="00C65931">
        <w:rPr>
          <w:rFonts w:asciiTheme="minorEastAsia" w:eastAsiaTheme="minorEastAsia" w:hAnsiTheme="minorEastAsia" w:hint="eastAsia"/>
          <w:color w:val="auto"/>
          <w:kern w:val="0"/>
        </w:rPr>
        <w:t>保卫处又组织2000多名新生</w:t>
      </w:r>
      <w:r w:rsidR="00592919" w:rsidRPr="00C65931">
        <w:rPr>
          <w:rFonts w:asciiTheme="minorEastAsia" w:eastAsiaTheme="minorEastAsia" w:hAnsiTheme="minorEastAsia" w:hint="eastAsia"/>
          <w:color w:val="auto"/>
          <w:kern w:val="0"/>
        </w:rPr>
        <w:t>（按规定进行</w:t>
      </w:r>
      <w:r w:rsidR="008B5FEB" w:rsidRPr="00C65931">
        <w:rPr>
          <w:rFonts w:asciiTheme="minorEastAsia" w:eastAsiaTheme="minorEastAsia" w:hAnsiTheme="minorEastAsia" w:hint="eastAsia"/>
          <w:color w:val="auto"/>
          <w:kern w:val="0"/>
        </w:rPr>
        <w:t>3</w:t>
      </w:r>
      <w:proofErr w:type="gramStart"/>
      <w:r w:rsidR="00592919" w:rsidRPr="00C65931">
        <w:rPr>
          <w:rFonts w:asciiTheme="minorEastAsia" w:eastAsiaTheme="minorEastAsia" w:hAnsiTheme="minorEastAsia" w:hint="eastAsia"/>
          <w:color w:val="auto"/>
          <w:kern w:val="0"/>
        </w:rPr>
        <w:t>课时</w:t>
      </w:r>
      <w:r w:rsidR="00FC4156" w:rsidRPr="00C65931">
        <w:rPr>
          <w:rFonts w:asciiTheme="minorEastAsia" w:eastAsiaTheme="minorEastAsia" w:hAnsiTheme="minorEastAsia" w:hint="eastAsia"/>
          <w:color w:val="auto"/>
          <w:kern w:val="0"/>
        </w:rPr>
        <w:t>消防</w:t>
      </w:r>
      <w:proofErr w:type="gramEnd"/>
      <w:r w:rsidR="00FC4156" w:rsidRPr="00C65931">
        <w:rPr>
          <w:rFonts w:asciiTheme="minorEastAsia" w:eastAsiaTheme="minorEastAsia" w:hAnsiTheme="minorEastAsia" w:hint="eastAsia"/>
          <w:color w:val="auto"/>
          <w:kern w:val="0"/>
        </w:rPr>
        <w:t>安全教育</w:t>
      </w:r>
      <w:r w:rsidR="00592919" w:rsidRPr="00C65931">
        <w:rPr>
          <w:rFonts w:asciiTheme="minorEastAsia" w:eastAsiaTheme="minorEastAsia" w:hAnsiTheme="minorEastAsia" w:hint="eastAsia"/>
          <w:color w:val="auto"/>
          <w:kern w:val="0"/>
        </w:rPr>
        <w:t>）</w:t>
      </w:r>
      <w:r w:rsidR="00534883" w:rsidRPr="00C65931">
        <w:rPr>
          <w:rFonts w:asciiTheme="minorEastAsia" w:eastAsiaTheme="minorEastAsia" w:hAnsiTheme="minorEastAsia" w:hint="eastAsia"/>
          <w:color w:val="auto"/>
          <w:kern w:val="0"/>
        </w:rPr>
        <w:t>、学院义务消防员、微型消防站组成人员，</w:t>
      </w:r>
      <w:r w:rsidR="006D3731" w:rsidRPr="00C65931">
        <w:rPr>
          <w:rFonts w:asciiTheme="minorEastAsia" w:eastAsiaTheme="minorEastAsia" w:hAnsiTheme="minorEastAsia" w:hint="eastAsia"/>
          <w:color w:val="auto"/>
          <w:kern w:val="0"/>
        </w:rPr>
        <w:t>认真听取</w:t>
      </w:r>
      <w:r w:rsidR="000A0185" w:rsidRPr="00C65931">
        <w:rPr>
          <w:rFonts w:asciiTheme="minorEastAsia" w:eastAsiaTheme="minorEastAsia" w:hAnsiTheme="minorEastAsia" w:hint="eastAsia"/>
          <w:color w:val="auto"/>
        </w:rPr>
        <w:t>消防</w:t>
      </w:r>
      <w:r w:rsidR="006D3731" w:rsidRPr="00C65931">
        <w:rPr>
          <w:rFonts w:asciiTheme="minorEastAsia" w:eastAsiaTheme="minorEastAsia" w:hAnsiTheme="minorEastAsia" w:hint="eastAsia"/>
          <w:color w:val="auto"/>
        </w:rPr>
        <w:t>专业人员对</w:t>
      </w:r>
      <w:r w:rsidR="000A0185" w:rsidRPr="00C65931">
        <w:rPr>
          <w:rFonts w:asciiTheme="minorEastAsia" w:eastAsiaTheme="minorEastAsia" w:hAnsiTheme="minorEastAsia" w:hint="eastAsia"/>
          <w:color w:val="auto"/>
        </w:rPr>
        <w:t>灭火器具的使用步骤</w:t>
      </w:r>
      <w:r w:rsidR="00671D6C" w:rsidRPr="00C65931">
        <w:rPr>
          <w:rFonts w:asciiTheme="minorEastAsia" w:eastAsiaTheme="minorEastAsia" w:hAnsiTheme="minorEastAsia" w:hint="eastAsia"/>
          <w:color w:val="auto"/>
        </w:rPr>
        <w:t>，</w:t>
      </w:r>
      <w:r w:rsidR="000A0185" w:rsidRPr="00C65931">
        <w:rPr>
          <w:rFonts w:asciiTheme="minorEastAsia" w:eastAsiaTheme="minorEastAsia" w:hAnsiTheme="minorEastAsia" w:hint="eastAsia"/>
          <w:color w:val="auto"/>
        </w:rPr>
        <w:t>发生火灾逃生自救技巧</w:t>
      </w:r>
      <w:r w:rsidR="000A0185" w:rsidRPr="00C65931">
        <w:rPr>
          <w:rFonts w:asciiTheme="minorEastAsia" w:eastAsiaTheme="minorEastAsia" w:hAnsiTheme="minorEastAsia" w:hint="eastAsia"/>
          <w:color w:val="auto"/>
          <w:kern w:val="0"/>
        </w:rPr>
        <w:t>，收到较好的效果。</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lastRenderedPageBreak/>
        <w:t>1.4.6</w:t>
      </w:r>
      <w:r w:rsidR="000A0185" w:rsidRPr="00C65931">
        <w:rPr>
          <w:rFonts w:asciiTheme="minorEastAsia" w:eastAsiaTheme="minorEastAsia" w:hAnsiTheme="minorEastAsia" w:hint="eastAsia"/>
          <w:color w:val="auto"/>
        </w:rPr>
        <w:t>每逢节假日、寒暑假前发出安全告示、友情提示、警情通告。推送了社会上存在的治安动态以及有关建议、要求，对师生员工进行治安、消防、交通、游泳防溺水等安全知识宣传，及时做好安全防范工作。</w:t>
      </w:r>
    </w:p>
    <w:p w:rsidR="000A0185" w:rsidRPr="00C65931" w:rsidRDefault="000A0185" w:rsidP="00C65931">
      <w:pPr>
        <w:spacing w:line="480" w:lineRule="exact"/>
        <w:ind w:firstLineChars="200" w:firstLine="560"/>
        <w:rPr>
          <w:rFonts w:asciiTheme="minorEastAsia" w:eastAsiaTheme="minorEastAsia" w:hAnsiTheme="minorEastAsia"/>
          <w:color w:val="auto"/>
        </w:rPr>
      </w:pPr>
      <w:r w:rsidRPr="00C65931">
        <w:rPr>
          <w:rFonts w:asciiTheme="minorEastAsia" w:eastAsiaTheme="minorEastAsia" w:hAnsiTheme="minorEastAsia" w:hint="eastAsia"/>
          <w:color w:val="auto"/>
        </w:rPr>
        <w:t>保卫处在以上的教育宣传活动中均能做到有计划、有目的，活动均留下方案、图片、总结等痕迹材料，师生通过活动强化了安全意识，提升了安全素养。12月份，保卫处还将计划开展“12.2交通安全宣传日”安全教育活动，“12.4法制宣传日”安全教育活动。</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1.5</w:t>
      </w:r>
      <w:r w:rsidR="000A0185" w:rsidRPr="00C65931">
        <w:rPr>
          <w:rFonts w:asciiTheme="minorEastAsia" w:eastAsiaTheme="minorEastAsia" w:hAnsiTheme="minorEastAsia" w:hint="eastAsia"/>
          <w:color w:val="auto"/>
        </w:rPr>
        <w:t>加强上下联系及时沟通协调</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auto"/>
        </w:rPr>
        <w:t>1.5.1</w:t>
      </w:r>
      <w:r w:rsidR="000A0185" w:rsidRPr="00C65931">
        <w:rPr>
          <w:rFonts w:asciiTheme="minorEastAsia" w:eastAsiaTheme="minorEastAsia" w:hAnsiTheme="minorEastAsia" w:hint="eastAsia"/>
          <w:color w:val="auto"/>
        </w:rPr>
        <w:t>落实每季度召开1次学院安全稳定工作会议，6月份、11月份已经顺利召开了第二季度、第三季度安全稳定工作会议，会议通报了上一季度工作，存在问题，以及部署下一季度工作</w:t>
      </w:r>
      <w:proofErr w:type="gramStart"/>
      <w:r w:rsidR="000A0185" w:rsidRPr="00C65931">
        <w:rPr>
          <w:rFonts w:asciiTheme="minorEastAsia" w:eastAsiaTheme="minorEastAsia" w:hAnsiTheme="minorEastAsia" w:hint="eastAsia"/>
          <w:color w:val="auto"/>
        </w:rPr>
        <w:t>工作</w:t>
      </w:r>
      <w:proofErr w:type="gramEnd"/>
      <w:r w:rsidR="000A0185" w:rsidRPr="00C65931">
        <w:rPr>
          <w:rFonts w:asciiTheme="minorEastAsia" w:eastAsiaTheme="minorEastAsia" w:hAnsiTheme="minorEastAsia" w:hint="eastAsia"/>
          <w:color w:val="auto"/>
        </w:rPr>
        <w:t>。11月底，计划安排召开第四季度安全稳定工作暨安全目标管理责任制考核迎检工作部署会议。</w:t>
      </w:r>
    </w:p>
    <w:p w:rsidR="000A0185" w:rsidRPr="00C65931" w:rsidRDefault="00EC3596" w:rsidP="00EC3596">
      <w:pPr>
        <w:spacing w:line="480" w:lineRule="exact"/>
        <w:rPr>
          <w:rFonts w:asciiTheme="minorEastAsia" w:eastAsiaTheme="minorEastAsia" w:hAnsiTheme="minorEastAsia"/>
        </w:rPr>
      </w:pPr>
      <w:r w:rsidRPr="00C65931">
        <w:rPr>
          <w:rFonts w:asciiTheme="minorEastAsia" w:eastAsiaTheme="minorEastAsia" w:hAnsiTheme="minorEastAsia" w:hint="eastAsia"/>
          <w:color w:val="auto"/>
        </w:rPr>
        <w:t>1.5.2</w:t>
      </w:r>
      <w:r w:rsidR="000A0185" w:rsidRPr="00C65931">
        <w:rPr>
          <w:rFonts w:asciiTheme="minorEastAsia" w:eastAsiaTheme="minorEastAsia" w:hAnsiTheme="minorEastAsia" w:hint="eastAsia"/>
          <w:color w:val="auto"/>
        </w:rPr>
        <w:t>积极主动的与辖区公安（消防）机关、安全局、国保支队、闽侯县综治委、县直各职能部门报告联系工作，互通信息，争取业务单位和职能部门工作业务指导与支持，定期参加安全联席会议，掌握大学城区和本院季度各类案件发案情况，有的放矢的加强师生安全教育，确保校园安全稳定。</w:t>
      </w:r>
      <w:r w:rsidR="000A0185" w:rsidRPr="00C65931">
        <w:rPr>
          <w:rFonts w:asciiTheme="minorEastAsia" w:eastAsiaTheme="minorEastAsia" w:hAnsiTheme="minorEastAsia" w:hint="eastAsia"/>
          <w:color w:val="auto"/>
        </w:rPr>
        <w:br/>
      </w:r>
      <w:r w:rsidRPr="00C65931">
        <w:rPr>
          <w:rFonts w:asciiTheme="minorEastAsia" w:eastAsiaTheme="minorEastAsia" w:hAnsiTheme="minorEastAsia" w:hint="eastAsia"/>
          <w:color w:val="auto"/>
        </w:rPr>
        <w:t>1.6</w:t>
      </w:r>
      <w:r w:rsidR="000A0185" w:rsidRPr="00C65931">
        <w:rPr>
          <w:rFonts w:asciiTheme="minorEastAsia" w:eastAsiaTheme="minorEastAsia" w:hAnsiTheme="minorEastAsia" w:hint="eastAsia"/>
          <w:color w:val="auto"/>
        </w:rPr>
        <w:t>加强校园日常巡查，发现隐患及时整改</w:t>
      </w:r>
      <w:r w:rsidR="000A0185" w:rsidRPr="00C65931">
        <w:rPr>
          <w:rFonts w:asciiTheme="minorEastAsia" w:eastAsiaTheme="minorEastAsia" w:hAnsiTheme="minorEastAsia" w:hint="eastAsia"/>
          <w:color w:val="000000"/>
        </w:rPr>
        <w:br/>
        <w:t xml:space="preserve">　　为了确保校园治安稳定，使各项工作走上规范化管理轨道，加强了校园及其周边的治安整治力度。</w:t>
      </w:r>
      <w:r w:rsidR="000A0185" w:rsidRPr="00C65931">
        <w:rPr>
          <w:rFonts w:asciiTheme="minorEastAsia" w:eastAsiaTheme="minorEastAsia" w:hAnsiTheme="minorEastAsia" w:hint="eastAsia"/>
          <w:color w:val="000000"/>
        </w:rPr>
        <w:br/>
      </w:r>
      <w:r w:rsidRPr="00C65931">
        <w:rPr>
          <w:rFonts w:asciiTheme="minorEastAsia" w:eastAsiaTheme="minorEastAsia" w:hAnsiTheme="minorEastAsia" w:hint="eastAsia"/>
          <w:color w:val="000000"/>
        </w:rPr>
        <w:t>1.6.1</w:t>
      </w:r>
      <w:r w:rsidR="000A0185" w:rsidRPr="00C65931">
        <w:rPr>
          <w:rFonts w:asciiTheme="minorEastAsia" w:eastAsiaTheme="minorEastAsia" w:hAnsiTheme="minorEastAsia" w:hint="eastAsia"/>
          <w:color w:val="000000"/>
        </w:rPr>
        <w:t>加强校园内部治安管理工作</w:t>
      </w:r>
      <w:r w:rsidR="000A0185" w:rsidRPr="00C65931">
        <w:rPr>
          <w:rFonts w:asciiTheme="minorEastAsia" w:eastAsiaTheme="minorEastAsia" w:hAnsiTheme="minorEastAsia" w:hint="eastAsia"/>
          <w:color w:val="000000"/>
        </w:rPr>
        <w:br/>
      </w:r>
      <w:r w:rsidRPr="00C65931">
        <w:rPr>
          <w:rFonts w:asciiTheme="minorEastAsia" w:eastAsiaTheme="minorEastAsia" w:hAnsiTheme="minorEastAsia" w:hint="eastAsia"/>
          <w:color w:val="auto"/>
        </w:rPr>
        <w:t>1.6.1.1</w:t>
      </w:r>
      <w:r w:rsidR="000A0185" w:rsidRPr="00C65931">
        <w:rPr>
          <w:rFonts w:asciiTheme="minorEastAsia" w:eastAsiaTheme="minorEastAsia" w:hAnsiTheme="minorEastAsia" w:hint="eastAsia"/>
          <w:color w:val="auto"/>
        </w:rPr>
        <w:t>加快硬件建设，实施科技创安。院领导高度重视，今年下半年学院投入80多万资金对校园的重点部位安装高清视频，调整升级改造监控装置，提高了区域管控能力和效果，为了有效的规范管理使用，编制了《学</w:t>
      </w:r>
      <w:r w:rsidR="004359AF" w:rsidRPr="00C65931">
        <w:rPr>
          <w:rFonts w:asciiTheme="minorEastAsia" w:eastAsiaTheme="minorEastAsia" w:hAnsiTheme="minorEastAsia" w:hint="eastAsia"/>
          <w:color w:val="auto"/>
        </w:rPr>
        <w:t>院视频监控中心管理规定》</w:t>
      </w:r>
      <w:r w:rsidR="000A0185" w:rsidRPr="00C65931">
        <w:rPr>
          <w:rFonts w:asciiTheme="minorEastAsia" w:eastAsiaTheme="minorEastAsia" w:hAnsiTheme="minorEastAsia" w:hint="eastAsia"/>
          <w:color w:val="auto"/>
        </w:rPr>
        <w:t xml:space="preserve">。 </w:t>
      </w:r>
    </w:p>
    <w:p w:rsidR="000A0185" w:rsidRPr="00C65931" w:rsidRDefault="00EC3596" w:rsidP="00EC3596">
      <w:pPr>
        <w:spacing w:line="480" w:lineRule="exact"/>
        <w:rPr>
          <w:rFonts w:asciiTheme="minorEastAsia" w:eastAsiaTheme="minorEastAsia" w:hAnsiTheme="minorEastAsia"/>
        </w:rPr>
      </w:pPr>
      <w:r w:rsidRPr="00C65931">
        <w:rPr>
          <w:rFonts w:asciiTheme="minorEastAsia" w:eastAsiaTheme="minorEastAsia" w:hAnsiTheme="minorEastAsia" w:hint="eastAsia"/>
          <w:color w:val="auto"/>
        </w:rPr>
        <w:t>1.6.1.2</w:t>
      </w:r>
      <w:r w:rsidR="000A0185" w:rsidRPr="00C65931">
        <w:rPr>
          <w:rFonts w:asciiTheme="minorEastAsia" w:eastAsiaTheme="minorEastAsia" w:hAnsiTheme="minorEastAsia" w:hint="eastAsia"/>
          <w:color w:val="auto"/>
        </w:rPr>
        <w:t>加强消防托管公司监管，</w:t>
      </w:r>
      <w:proofErr w:type="gramStart"/>
      <w:r w:rsidR="000A0185" w:rsidRPr="00C65931">
        <w:rPr>
          <w:rFonts w:asciiTheme="minorEastAsia" w:eastAsiaTheme="minorEastAsia" w:hAnsiTheme="minorEastAsia" w:hint="eastAsia"/>
          <w:color w:val="auto"/>
        </w:rPr>
        <w:t>督促维保公司</w:t>
      </w:r>
      <w:proofErr w:type="gramEnd"/>
      <w:r w:rsidR="000A0185" w:rsidRPr="00C65931">
        <w:rPr>
          <w:rFonts w:asciiTheme="minorEastAsia" w:eastAsiaTheme="minorEastAsia" w:hAnsiTheme="minorEastAsia" w:hint="eastAsia"/>
          <w:color w:val="auto"/>
        </w:rPr>
        <w:t>对全院重点部位消防设施的检查。按照所签订的消防托管协议，根据托管内容、量化标准、质量要求、权利、义务等，落实日常监督，保质保量的完成各项任务。定期对学院的学生宿舍、食堂、图书馆、实验室、资料档案室、仓库等消防重点部位，进行例行的日常的安全检查。对存在的安全隐患及不安全因素逐一登记通报并限期整改。对损坏的消防器</w:t>
      </w:r>
      <w:r w:rsidR="000A0185" w:rsidRPr="00C65931">
        <w:rPr>
          <w:rFonts w:asciiTheme="minorEastAsia" w:eastAsiaTheme="minorEastAsia" w:hAnsiTheme="minorEastAsia" w:hint="eastAsia"/>
          <w:color w:val="000000"/>
        </w:rPr>
        <w:lastRenderedPageBreak/>
        <w:t>材，进行维修、更新，完善消防设施，确保</w:t>
      </w:r>
      <w:proofErr w:type="gramStart"/>
      <w:r w:rsidR="000A0185" w:rsidRPr="00C65931">
        <w:rPr>
          <w:rFonts w:asciiTheme="minorEastAsia" w:eastAsiaTheme="minorEastAsia" w:hAnsiTheme="minorEastAsia" w:hint="eastAsia"/>
          <w:color w:val="000000"/>
        </w:rPr>
        <w:t>学院消防</w:t>
      </w:r>
      <w:proofErr w:type="gramEnd"/>
      <w:r w:rsidR="000A0185" w:rsidRPr="00C65931">
        <w:rPr>
          <w:rFonts w:asciiTheme="minorEastAsia" w:eastAsiaTheme="minorEastAsia" w:hAnsiTheme="minorEastAsia" w:hint="eastAsia"/>
          <w:color w:val="000000"/>
        </w:rPr>
        <w:t>安全不出问题。</w:t>
      </w:r>
    </w:p>
    <w:p w:rsidR="000A0185" w:rsidRPr="00C65931" w:rsidRDefault="00EC3596" w:rsidP="00EC3596">
      <w:pPr>
        <w:spacing w:line="480" w:lineRule="exact"/>
        <w:rPr>
          <w:rFonts w:asciiTheme="minorEastAsia" w:eastAsiaTheme="minorEastAsia" w:hAnsiTheme="minorEastAsia"/>
          <w:color w:val="auto"/>
        </w:rPr>
      </w:pPr>
      <w:r w:rsidRPr="00C65931">
        <w:rPr>
          <w:rFonts w:asciiTheme="minorEastAsia" w:eastAsiaTheme="minorEastAsia" w:hAnsiTheme="minorEastAsia" w:hint="eastAsia"/>
          <w:color w:val="000000"/>
        </w:rPr>
        <w:t>1.6.1.3</w:t>
      </w:r>
      <w:r w:rsidR="000A0185" w:rsidRPr="00C65931">
        <w:rPr>
          <w:rFonts w:asciiTheme="minorEastAsia" w:eastAsiaTheme="minorEastAsia" w:hAnsiTheme="minorEastAsia" w:hint="eastAsia"/>
          <w:color w:val="000000"/>
        </w:rPr>
        <w:t>狠抓内部治安管理。鉴于目前较严峻的社会治安形势，校园师生员工的</w:t>
      </w:r>
      <w:proofErr w:type="gramStart"/>
      <w:r w:rsidR="000A0185" w:rsidRPr="00C65931">
        <w:rPr>
          <w:rFonts w:asciiTheme="minorEastAsia" w:eastAsiaTheme="minorEastAsia" w:hAnsiTheme="minorEastAsia" w:hint="eastAsia"/>
          <w:color w:val="auto"/>
        </w:rPr>
        <w:t>的</w:t>
      </w:r>
      <w:proofErr w:type="gramEnd"/>
      <w:r w:rsidR="000A0185" w:rsidRPr="00C65931">
        <w:rPr>
          <w:rFonts w:asciiTheme="minorEastAsia" w:eastAsiaTheme="minorEastAsia" w:hAnsiTheme="minorEastAsia" w:hint="eastAsia"/>
          <w:color w:val="auto"/>
        </w:rPr>
        <w:t>财物丢失时有发生的现象，保卫处积极研究对策，分析</w:t>
      </w:r>
      <w:proofErr w:type="gramStart"/>
      <w:r w:rsidR="000A0185" w:rsidRPr="00C65931">
        <w:rPr>
          <w:rFonts w:asciiTheme="minorEastAsia" w:eastAsiaTheme="minorEastAsia" w:hAnsiTheme="minorEastAsia" w:hint="eastAsia"/>
          <w:color w:val="auto"/>
        </w:rPr>
        <w:t>研判确定</w:t>
      </w:r>
      <w:proofErr w:type="gramEnd"/>
      <w:r w:rsidR="000A0185" w:rsidRPr="00C65931">
        <w:rPr>
          <w:rFonts w:asciiTheme="minorEastAsia" w:eastAsiaTheme="minorEastAsia" w:hAnsiTheme="minorEastAsia" w:hint="eastAsia"/>
          <w:color w:val="auto"/>
        </w:rPr>
        <w:t xml:space="preserve">校园重点区域、重要楼宇，并对安全风险进行评估，采购配置设置“电子巡更”装置，投放2台大功率电动校园巡逻车，落实安保夜间不定时间、不同线路的巡逻检查，加强对陌生人员的盘问，年内共抓获3名小偷（其中1名入室盗窃，1名在田径场偷盗3部手机，另1名偷盗特教一体化工地员工电动车），通过加强路面巡逻、检查、对重点部位的有效布控，收到了较好的效果，校园治安基本稳定。加强对校园的值班、巡逻、督促检查。一是做好日常中层干部值班室的管理和服务工作，保证值班的基本条件。二是寒假、节假日、特殊、敏感时期保卫处都加强值班。三是监督执行门禁和学生公寓出入卡制度，为防止不法分子进入校园提供了有力保障。四是协同学工处、后勤处加强学生公寓的管理，督促改造疏散通道门禁结构，有效防止社会闲杂人员和学生晚归情况。五是落实好大型活动和外出活动的方案和突发事件处置预案的备案制度。                                          </w:t>
      </w:r>
      <w:r w:rsidR="000A0185" w:rsidRPr="00C65931">
        <w:rPr>
          <w:rFonts w:asciiTheme="minorEastAsia" w:eastAsiaTheme="minorEastAsia" w:hAnsiTheme="minorEastAsia" w:hint="eastAsia"/>
          <w:color w:val="000000"/>
        </w:rPr>
        <w:t xml:space="preserve">                         </w:t>
      </w:r>
      <w:r w:rsidR="000A0185" w:rsidRPr="00C65931">
        <w:rPr>
          <w:rFonts w:asciiTheme="minorEastAsia" w:eastAsiaTheme="minorEastAsia" w:hAnsiTheme="minorEastAsia" w:hint="eastAsia"/>
          <w:color w:val="000000"/>
        </w:rPr>
        <w:br/>
      </w:r>
      <w:r w:rsidRPr="00C65931">
        <w:rPr>
          <w:rFonts w:asciiTheme="minorEastAsia" w:eastAsiaTheme="minorEastAsia" w:hAnsiTheme="minorEastAsia" w:hint="eastAsia"/>
          <w:color w:val="auto"/>
        </w:rPr>
        <w:t>1.6.1.4</w:t>
      </w:r>
      <w:r w:rsidR="000A0185" w:rsidRPr="00C65931">
        <w:rPr>
          <w:rFonts w:asciiTheme="minorEastAsia" w:eastAsiaTheme="minorEastAsia" w:hAnsiTheme="minorEastAsia" w:hint="eastAsia"/>
          <w:color w:val="auto"/>
        </w:rPr>
        <w:t xml:space="preserve">加强校园的交通管理，确保校园的交通安全。一是保卫处根据院党委即闻即改项目联系对院内无牌、超标、改装的电动车，以及散落在校园各处的无人认领的自行车、3人骑行的不合格自行车进行扣留集中整治，并落实在12月中旬之后彻底杜绝校园及校园周边的超标违规、无牌无证电动车。二是在校园开展交通安全教育活动，在视线不良、倒坡、急转弯路面路口，已安装设置了共计92米长的减速带，安装了12面限速牌、9面交通警告牌，避免校园交通事故的发生，确保了院内交通安全。 </w:t>
      </w:r>
    </w:p>
    <w:p w:rsidR="000A0185" w:rsidRPr="00C65931" w:rsidRDefault="00EC3596" w:rsidP="00EC3596">
      <w:pPr>
        <w:spacing w:line="480" w:lineRule="exact"/>
        <w:rPr>
          <w:rFonts w:asciiTheme="minorEastAsia" w:eastAsiaTheme="minorEastAsia" w:hAnsiTheme="minorEastAsia"/>
          <w:color w:val="000000"/>
        </w:rPr>
      </w:pPr>
      <w:r w:rsidRPr="00C65931">
        <w:rPr>
          <w:rFonts w:asciiTheme="minorEastAsia" w:eastAsiaTheme="minorEastAsia" w:hAnsiTheme="minorEastAsia" w:hint="eastAsia"/>
          <w:color w:val="000000"/>
        </w:rPr>
        <w:t>1.6.1.5</w:t>
      </w:r>
      <w:r w:rsidR="000A0185" w:rsidRPr="00C65931">
        <w:rPr>
          <w:rFonts w:asciiTheme="minorEastAsia" w:eastAsiaTheme="minorEastAsia" w:hAnsiTheme="minorEastAsia" w:hint="eastAsia"/>
          <w:color w:val="000000"/>
        </w:rPr>
        <w:t>加强校园及其周边的治安综合治理</w:t>
      </w:r>
    </w:p>
    <w:p w:rsidR="000A0185" w:rsidRPr="00C65931" w:rsidRDefault="000A0185" w:rsidP="00C65931">
      <w:pPr>
        <w:spacing w:line="480" w:lineRule="exact"/>
        <w:ind w:firstLineChars="200" w:firstLine="560"/>
        <w:rPr>
          <w:rFonts w:asciiTheme="minorEastAsia" w:eastAsiaTheme="minorEastAsia" w:hAnsiTheme="minorEastAsia"/>
          <w:color w:val="auto"/>
        </w:rPr>
      </w:pPr>
      <w:r w:rsidRPr="00C65931">
        <w:rPr>
          <w:rFonts w:asciiTheme="minorEastAsia" w:eastAsiaTheme="minorEastAsia" w:hAnsiTheme="minorEastAsia" w:hint="eastAsia"/>
          <w:color w:val="auto"/>
        </w:rPr>
        <w:t>今年，保卫处多次带领保安人员出动，配合当地职能部门加强了校园及其周边的综合治理，同时，向上级教育主管和</w:t>
      </w:r>
      <w:proofErr w:type="gramStart"/>
      <w:r w:rsidRPr="00C65931">
        <w:rPr>
          <w:rFonts w:asciiTheme="minorEastAsia" w:eastAsiaTheme="minorEastAsia" w:hAnsiTheme="minorEastAsia" w:hint="eastAsia"/>
          <w:color w:val="auto"/>
        </w:rPr>
        <w:t>综治</w:t>
      </w:r>
      <w:proofErr w:type="gramEnd"/>
      <w:r w:rsidRPr="00C65931">
        <w:rPr>
          <w:rFonts w:asciiTheme="minorEastAsia" w:eastAsiaTheme="minorEastAsia" w:hAnsiTheme="minorEastAsia" w:hint="eastAsia"/>
          <w:color w:val="auto"/>
        </w:rPr>
        <w:t>部门反映校园周边情况，通过集中整治校外2处比较杂乱的地段，较好的净化了校园周边治安环境，保证了安静的校园环境。</w:t>
      </w:r>
    </w:p>
    <w:p w:rsidR="00DB02D7" w:rsidRPr="00C65931" w:rsidRDefault="00102A2B" w:rsidP="00AF7809">
      <w:pPr>
        <w:spacing w:line="480" w:lineRule="exact"/>
        <w:rPr>
          <w:rFonts w:ascii="仿宋_GB2312" w:eastAsia="仿宋_GB2312"/>
          <w:color w:val="000000"/>
        </w:rPr>
      </w:pPr>
      <w:r w:rsidRPr="00C65931">
        <w:rPr>
          <w:rFonts w:ascii="仿宋_GB2312" w:eastAsia="仿宋_GB2312" w:hint="eastAsia"/>
          <w:color w:val="000000"/>
        </w:rPr>
        <w:t>2.0</w:t>
      </w:r>
      <w:r w:rsidR="00DB02D7" w:rsidRPr="00C65931">
        <w:rPr>
          <w:rFonts w:ascii="仿宋_GB2312" w:eastAsia="仿宋_GB2312" w:hint="eastAsia"/>
          <w:color w:val="000000"/>
        </w:rPr>
        <w:t>目前</w:t>
      </w:r>
      <w:r w:rsidR="00B60856" w:rsidRPr="00C65931">
        <w:rPr>
          <w:rFonts w:ascii="仿宋_GB2312" w:eastAsia="仿宋_GB2312" w:hint="eastAsia"/>
          <w:color w:val="000000"/>
        </w:rPr>
        <w:t>校园</w:t>
      </w:r>
      <w:r w:rsidR="00AF7809" w:rsidRPr="00C65931">
        <w:rPr>
          <w:rFonts w:ascii="仿宋_GB2312" w:eastAsia="仿宋_GB2312" w:hint="eastAsia"/>
          <w:color w:val="000000"/>
        </w:rPr>
        <w:t>安全管理工作</w:t>
      </w:r>
      <w:r w:rsidR="00B60856" w:rsidRPr="00C65931">
        <w:rPr>
          <w:rFonts w:ascii="仿宋_GB2312" w:eastAsia="仿宋_GB2312" w:hint="eastAsia"/>
          <w:color w:val="000000"/>
        </w:rPr>
        <w:t>执行</w:t>
      </w:r>
      <w:r w:rsidR="00CB6952">
        <w:rPr>
          <w:rFonts w:ascii="仿宋_GB2312" w:eastAsia="仿宋_GB2312" w:hint="eastAsia"/>
          <w:color w:val="000000"/>
        </w:rPr>
        <w:t>中检查</w:t>
      </w:r>
      <w:r w:rsidR="004E619A">
        <w:rPr>
          <w:rFonts w:ascii="仿宋_GB2312" w:eastAsia="仿宋_GB2312" w:hint="eastAsia"/>
          <w:color w:val="000000"/>
        </w:rPr>
        <w:t>发现潜在安全</w:t>
      </w:r>
      <w:r w:rsidR="00DB02D7" w:rsidRPr="00C65931">
        <w:rPr>
          <w:rFonts w:ascii="仿宋_GB2312" w:eastAsia="仿宋_GB2312" w:hint="eastAsia"/>
          <w:color w:val="000000"/>
        </w:rPr>
        <w:t>风险</w:t>
      </w:r>
    </w:p>
    <w:p w:rsidR="00AA7148" w:rsidRPr="00C65931" w:rsidRDefault="003D4ACA" w:rsidP="003D4ACA">
      <w:pPr>
        <w:spacing w:line="360" w:lineRule="auto"/>
        <w:rPr>
          <w:rFonts w:hint="eastAsia"/>
          <w:color w:val="auto"/>
        </w:rPr>
      </w:pPr>
      <w:r w:rsidRPr="00C65931">
        <w:rPr>
          <w:rFonts w:ascii="宋体" w:hAnsi="宋体" w:hint="eastAsia"/>
          <w:color w:val="auto"/>
        </w:rPr>
        <w:t xml:space="preserve">2.1 </w:t>
      </w:r>
      <w:r w:rsidR="00121106" w:rsidRPr="00C65931">
        <w:rPr>
          <w:rFonts w:hint="eastAsia"/>
          <w:color w:val="auto"/>
        </w:rPr>
        <w:t>公寓电控系统恶性负载控制问题。南区公寓楼电控系统升级改造启用后，</w:t>
      </w:r>
      <w:r w:rsidR="00AA7148" w:rsidRPr="00C65931">
        <w:rPr>
          <w:rFonts w:hint="eastAsia"/>
          <w:color w:val="auto"/>
        </w:rPr>
        <w:t>未</w:t>
      </w:r>
    </w:p>
    <w:p w:rsidR="00121106" w:rsidRPr="00C65931" w:rsidRDefault="00121106" w:rsidP="003D4ACA">
      <w:pPr>
        <w:spacing w:line="360" w:lineRule="auto"/>
        <w:rPr>
          <w:rFonts w:ascii="宋体" w:hAnsi="宋体" w:hint="eastAsia"/>
          <w:color w:val="auto"/>
        </w:rPr>
      </w:pPr>
      <w:r w:rsidRPr="00C65931">
        <w:rPr>
          <w:rFonts w:hint="eastAsia"/>
          <w:color w:val="auto"/>
        </w:rPr>
        <w:t>要求电控系统中标公司施工队对南北两区的公寓楼“电控系统”负载电流和功率，</w:t>
      </w:r>
      <w:r w:rsidRPr="00C65931">
        <w:rPr>
          <w:rFonts w:hint="eastAsia"/>
          <w:color w:val="auto"/>
        </w:rPr>
        <w:lastRenderedPageBreak/>
        <w:t>进行合理的测算（因南北两</w:t>
      </w:r>
      <w:proofErr w:type="gramStart"/>
      <w:r w:rsidRPr="00C65931">
        <w:rPr>
          <w:rFonts w:hint="eastAsia"/>
          <w:color w:val="auto"/>
        </w:rPr>
        <w:t>区住员和</w:t>
      </w:r>
      <w:proofErr w:type="gramEnd"/>
      <w:r w:rsidRPr="00C65931">
        <w:rPr>
          <w:rFonts w:hint="eastAsia"/>
          <w:color w:val="auto"/>
        </w:rPr>
        <w:t>室内的空调配置数量不同，南区设置</w:t>
      </w:r>
      <w:r w:rsidRPr="00C65931">
        <w:rPr>
          <w:rFonts w:hint="eastAsia"/>
          <w:color w:val="000000"/>
        </w:rPr>
        <w:t>25A-5000W</w:t>
      </w:r>
      <w:r w:rsidRPr="00C65931">
        <w:rPr>
          <w:rFonts w:hint="eastAsia"/>
          <w:color w:val="000000"/>
        </w:rPr>
        <w:t>，北区</w:t>
      </w:r>
      <w:r w:rsidRPr="00C65931">
        <w:rPr>
          <w:rFonts w:hint="eastAsia"/>
          <w:color w:val="000000"/>
        </w:rPr>
        <w:t>30A-6600W</w:t>
      </w:r>
      <w:r w:rsidRPr="00C65931">
        <w:rPr>
          <w:rFonts w:hint="eastAsia"/>
          <w:color w:val="000000"/>
        </w:rPr>
        <w:t>），减少富余的负载量，防止违规使用大功率电器设备无法自动识别断电，而产生用电安全隐患</w:t>
      </w:r>
      <w:r w:rsidRPr="00C65931">
        <w:rPr>
          <w:rFonts w:hint="eastAsia"/>
          <w:color w:val="000000"/>
        </w:rPr>
        <w:t>;</w:t>
      </w:r>
    </w:p>
    <w:p w:rsidR="00121106" w:rsidRPr="00C65931" w:rsidRDefault="00E27AC5" w:rsidP="00873F1E">
      <w:pPr>
        <w:spacing w:line="360" w:lineRule="auto"/>
        <w:rPr>
          <w:rFonts w:hint="eastAsia"/>
          <w:color w:val="auto"/>
        </w:rPr>
      </w:pPr>
      <w:r w:rsidRPr="00C65931">
        <w:rPr>
          <w:rFonts w:hint="eastAsia"/>
          <w:color w:val="auto"/>
        </w:rPr>
        <w:t>2.2</w:t>
      </w:r>
      <w:r w:rsidR="00121106" w:rsidRPr="00C65931">
        <w:rPr>
          <w:rFonts w:hint="eastAsia"/>
          <w:color w:val="auto"/>
        </w:rPr>
        <w:t>关于强弱电房管理问题。</w:t>
      </w:r>
      <w:r w:rsidR="00A9508A" w:rsidRPr="00C65931">
        <w:rPr>
          <w:rFonts w:hint="eastAsia"/>
          <w:color w:val="auto"/>
        </w:rPr>
        <w:t>对已改造并配置的锁具的各公寓和行政辅助楼宇强（弱）电房，发现</w:t>
      </w:r>
      <w:r w:rsidR="00D45E2E" w:rsidRPr="00C65931">
        <w:rPr>
          <w:rFonts w:hint="eastAsia"/>
          <w:color w:val="auto"/>
        </w:rPr>
        <w:t>个别</w:t>
      </w:r>
      <w:r w:rsidR="00A9508A" w:rsidRPr="00C65931">
        <w:rPr>
          <w:rFonts w:hint="eastAsia"/>
          <w:color w:val="auto"/>
        </w:rPr>
        <w:t>配电房没有常闭</w:t>
      </w:r>
      <w:r w:rsidR="00121106" w:rsidRPr="00C65931">
        <w:rPr>
          <w:rFonts w:hint="eastAsia"/>
          <w:color w:val="auto"/>
        </w:rPr>
        <w:t>，</w:t>
      </w:r>
      <w:r w:rsidR="00A9508A" w:rsidRPr="00C65931">
        <w:rPr>
          <w:rFonts w:hint="eastAsia"/>
          <w:color w:val="auto"/>
        </w:rPr>
        <w:t>同时发现配电房内堆积杂物的现象；</w:t>
      </w:r>
    </w:p>
    <w:p w:rsidR="00121106" w:rsidRPr="00C65931" w:rsidRDefault="00E27AC5" w:rsidP="00A9508A">
      <w:pPr>
        <w:spacing w:line="360" w:lineRule="auto"/>
        <w:rPr>
          <w:rFonts w:hint="eastAsia"/>
          <w:color w:val="auto"/>
        </w:rPr>
      </w:pPr>
      <w:r w:rsidRPr="00C65931">
        <w:rPr>
          <w:rFonts w:hint="eastAsia"/>
          <w:color w:val="auto"/>
        </w:rPr>
        <w:t>2.3</w:t>
      </w:r>
      <w:r w:rsidR="00121106" w:rsidRPr="00C65931">
        <w:rPr>
          <w:rFonts w:hint="eastAsia"/>
          <w:color w:val="auto"/>
        </w:rPr>
        <w:t>食品卫生安全问题。</w:t>
      </w:r>
      <w:r w:rsidR="00A9508A" w:rsidRPr="00C65931">
        <w:rPr>
          <w:rFonts w:hint="eastAsia"/>
          <w:color w:val="auto"/>
        </w:rPr>
        <w:t>巡查发现南区教工食堂违规制作凉拌黄瓜食品，南北两区超市均发现有自制</w:t>
      </w:r>
      <w:r w:rsidR="00D02376" w:rsidRPr="00C65931">
        <w:rPr>
          <w:rFonts w:hint="eastAsia"/>
          <w:color w:val="auto"/>
        </w:rPr>
        <w:t>食品（如粽子、奶茶、茶叶蛋、玉米等），不符合食品安全规范和没有保质期；</w:t>
      </w:r>
    </w:p>
    <w:p w:rsidR="00121106" w:rsidRPr="00C65931" w:rsidRDefault="00E27AC5" w:rsidP="00D02376">
      <w:pPr>
        <w:spacing w:line="360" w:lineRule="auto"/>
        <w:rPr>
          <w:rFonts w:asciiTheme="minorEastAsia" w:eastAsiaTheme="minorEastAsia" w:hAnsiTheme="minorEastAsia" w:hint="eastAsia"/>
          <w:color w:val="auto"/>
        </w:rPr>
      </w:pPr>
      <w:r w:rsidRPr="00C65931">
        <w:rPr>
          <w:rFonts w:asciiTheme="minorEastAsia" w:eastAsiaTheme="minorEastAsia" w:hAnsiTheme="minorEastAsia" w:hint="eastAsia"/>
          <w:color w:val="auto"/>
        </w:rPr>
        <w:t>2.4</w:t>
      </w:r>
      <w:r w:rsidR="00121106" w:rsidRPr="00C65931">
        <w:rPr>
          <w:rFonts w:asciiTheme="minorEastAsia" w:eastAsiaTheme="minorEastAsia" w:hAnsiTheme="minorEastAsia" w:hint="eastAsia"/>
          <w:color w:val="auto"/>
        </w:rPr>
        <w:t>公寓周边及车库门口</w:t>
      </w:r>
      <w:proofErr w:type="gramStart"/>
      <w:r w:rsidR="00121106" w:rsidRPr="00C65931">
        <w:rPr>
          <w:rFonts w:asciiTheme="minorEastAsia" w:eastAsiaTheme="minorEastAsia" w:hAnsiTheme="minorEastAsia" w:hint="eastAsia"/>
          <w:color w:val="auto"/>
        </w:rPr>
        <w:t>铸铁沟盖破碎</w:t>
      </w:r>
      <w:proofErr w:type="gramEnd"/>
      <w:r w:rsidR="00121106" w:rsidRPr="00C65931">
        <w:rPr>
          <w:rFonts w:asciiTheme="minorEastAsia" w:eastAsiaTheme="minorEastAsia" w:hAnsiTheme="minorEastAsia" w:hint="eastAsia"/>
          <w:color w:val="auto"/>
        </w:rPr>
        <w:t>缺失问题。 北区公寓学生通道门口，以及8#楼地下车库入口处的截洪</w:t>
      </w:r>
      <w:r w:rsidR="003F5837" w:rsidRPr="00C65931">
        <w:rPr>
          <w:rFonts w:asciiTheme="minorEastAsia" w:eastAsiaTheme="minorEastAsia" w:hAnsiTheme="minorEastAsia" w:hint="eastAsia"/>
          <w:color w:val="auto"/>
        </w:rPr>
        <w:t>沟</w:t>
      </w:r>
      <w:proofErr w:type="gramStart"/>
      <w:r w:rsidR="003F5837" w:rsidRPr="00C65931">
        <w:rPr>
          <w:rFonts w:asciiTheme="minorEastAsia" w:eastAsiaTheme="minorEastAsia" w:hAnsiTheme="minorEastAsia" w:hint="eastAsia"/>
          <w:color w:val="auto"/>
        </w:rPr>
        <w:t>铸铁沟盖破损</w:t>
      </w:r>
      <w:proofErr w:type="gramEnd"/>
      <w:r w:rsidR="003F5837" w:rsidRPr="00C65931">
        <w:rPr>
          <w:rFonts w:asciiTheme="minorEastAsia" w:eastAsiaTheme="minorEastAsia" w:hAnsiTheme="minorEastAsia" w:hint="eastAsia"/>
          <w:color w:val="auto"/>
        </w:rPr>
        <w:t>缺失严重，潜在人员和车辆陷落致人伤害</w:t>
      </w:r>
      <w:r w:rsidR="00121106" w:rsidRPr="00C65931">
        <w:rPr>
          <w:rFonts w:asciiTheme="minorEastAsia" w:eastAsiaTheme="minorEastAsia" w:hAnsiTheme="minorEastAsia" w:hint="eastAsia"/>
          <w:color w:val="auto"/>
        </w:rPr>
        <w:t>事故发生</w:t>
      </w:r>
      <w:r w:rsidR="003F5837" w:rsidRPr="00C65931">
        <w:rPr>
          <w:rFonts w:asciiTheme="minorEastAsia" w:eastAsiaTheme="minorEastAsia" w:hAnsiTheme="minorEastAsia" w:hint="eastAsia"/>
          <w:color w:val="auto"/>
        </w:rPr>
        <w:t>的安全隐患</w:t>
      </w:r>
      <w:r w:rsidR="00121106" w:rsidRPr="00C65931">
        <w:rPr>
          <w:rFonts w:asciiTheme="minorEastAsia" w:eastAsiaTheme="minorEastAsia" w:hAnsiTheme="minorEastAsia" w:hint="eastAsia"/>
          <w:color w:val="auto"/>
        </w:rPr>
        <w:t>；</w:t>
      </w:r>
    </w:p>
    <w:p w:rsidR="00121106" w:rsidRPr="00C65931" w:rsidRDefault="00E27AC5" w:rsidP="004D7718">
      <w:pPr>
        <w:spacing w:line="360" w:lineRule="auto"/>
        <w:rPr>
          <w:rFonts w:hint="eastAsia"/>
        </w:rPr>
      </w:pPr>
      <w:r w:rsidRPr="00C65931">
        <w:rPr>
          <w:rFonts w:hint="eastAsia"/>
          <w:color w:val="auto"/>
        </w:rPr>
        <w:t>2.5</w:t>
      </w:r>
      <w:r w:rsidR="00121106" w:rsidRPr="00C65931">
        <w:rPr>
          <w:rFonts w:hint="eastAsia"/>
          <w:color w:val="auto"/>
        </w:rPr>
        <w:t>校园大理石花盆固定问题。校园设置在</w:t>
      </w:r>
      <w:r w:rsidR="00121106" w:rsidRPr="00C65931">
        <w:rPr>
          <w:rFonts w:hint="eastAsia"/>
          <w:color w:val="auto"/>
        </w:rPr>
        <w:t>1#</w:t>
      </w:r>
      <w:r w:rsidR="00121106" w:rsidRPr="00C65931">
        <w:rPr>
          <w:rFonts w:hint="eastAsia"/>
          <w:color w:val="auto"/>
        </w:rPr>
        <w:t>、</w:t>
      </w:r>
      <w:r w:rsidR="00121106" w:rsidRPr="00C65931">
        <w:rPr>
          <w:rFonts w:hint="eastAsia"/>
          <w:color w:val="auto"/>
        </w:rPr>
        <w:t>2#</w:t>
      </w:r>
      <w:r w:rsidR="00121106" w:rsidRPr="00C65931">
        <w:rPr>
          <w:rFonts w:hint="eastAsia"/>
          <w:color w:val="auto"/>
        </w:rPr>
        <w:t>教学楼、机械系大楼、综合楼大门前后的大理石花盆，因底座不平整，经常发现严重倾斜存在滑落伤人事故问题</w:t>
      </w:r>
      <w:r w:rsidR="005C273E" w:rsidRPr="00C65931">
        <w:rPr>
          <w:rFonts w:hint="eastAsia"/>
        </w:rPr>
        <w:t>；</w:t>
      </w:r>
    </w:p>
    <w:p w:rsidR="00121106" w:rsidRPr="00C65931" w:rsidRDefault="00E27AC5" w:rsidP="005C273E">
      <w:pPr>
        <w:spacing w:line="360" w:lineRule="auto"/>
        <w:rPr>
          <w:rFonts w:hint="eastAsia"/>
          <w:color w:val="000000"/>
        </w:rPr>
      </w:pPr>
      <w:r w:rsidRPr="00C65931">
        <w:rPr>
          <w:rFonts w:hint="eastAsia"/>
          <w:color w:val="000000"/>
        </w:rPr>
        <w:t>2.6</w:t>
      </w:r>
      <w:r w:rsidR="00121106" w:rsidRPr="00C65931">
        <w:rPr>
          <w:rFonts w:hint="eastAsia"/>
          <w:color w:val="000000"/>
        </w:rPr>
        <w:t>路面、餐厅冲刷、绿化浇灌草坪问题。</w:t>
      </w:r>
      <w:r w:rsidR="007059C0" w:rsidRPr="00C65931">
        <w:rPr>
          <w:rFonts w:hint="eastAsia"/>
          <w:color w:val="000000"/>
        </w:rPr>
        <w:t>保洁工、绿化修缮公司工人，</w:t>
      </w:r>
      <w:r w:rsidR="005C273E" w:rsidRPr="00C65931">
        <w:rPr>
          <w:rFonts w:hint="eastAsia"/>
          <w:color w:val="000000"/>
        </w:rPr>
        <w:t>擅自动用消</w:t>
      </w:r>
      <w:r w:rsidR="00121106" w:rsidRPr="00C65931">
        <w:rPr>
          <w:rFonts w:hint="eastAsia"/>
          <w:color w:val="000000"/>
        </w:rPr>
        <w:t>防栓</w:t>
      </w:r>
      <w:r w:rsidR="005C273E" w:rsidRPr="00C65931">
        <w:rPr>
          <w:rFonts w:hint="eastAsia"/>
          <w:color w:val="000000"/>
        </w:rPr>
        <w:t>，以及灭火器具的问题；</w:t>
      </w:r>
    </w:p>
    <w:p w:rsidR="00341E74" w:rsidRDefault="005C534D" w:rsidP="00341E74">
      <w:pPr>
        <w:spacing w:line="360" w:lineRule="auto"/>
        <w:rPr>
          <w:rFonts w:ascii="宋体" w:hAnsi="宋体"/>
          <w:color w:val="auto"/>
        </w:rPr>
      </w:pPr>
      <w:r>
        <w:rPr>
          <w:rFonts w:ascii="宋体" w:hAnsi="宋体" w:hint="eastAsia"/>
          <w:color w:val="auto"/>
        </w:rPr>
        <w:t>2.</w:t>
      </w:r>
      <w:r w:rsidR="00E27AC5">
        <w:rPr>
          <w:rFonts w:ascii="宋体" w:hAnsi="宋体" w:hint="eastAsia"/>
          <w:color w:val="auto"/>
        </w:rPr>
        <w:t>7</w:t>
      </w:r>
      <w:r>
        <w:rPr>
          <w:rFonts w:ascii="宋体" w:hAnsi="宋体" w:hint="eastAsia"/>
          <w:color w:val="auto"/>
        </w:rPr>
        <w:t>公寓楼、教学楼</w:t>
      </w:r>
      <w:proofErr w:type="gramStart"/>
      <w:r>
        <w:rPr>
          <w:rFonts w:ascii="宋体" w:hAnsi="宋体" w:hint="eastAsia"/>
          <w:color w:val="auto"/>
        </w:rPr>
        <w:t>楼</w:t>
      </w:r>
      <w:proofErr w:type="gramEnd"/>
      <w:r>
        <w:rPr>
          <w:rFonts w:ascii="宋体" w:hAnsi="宋体" w:hint="eastAsia"/>
          <w:color w:val="auto"/>
        </w:rPr>
        <w:t>内走廊通道</w:t>
      </w:r>
      <w:r w:rsidR="00341E74">
        <w:rPr>
          <w:rFonts w:ascii="宋体" w:hAnsi="宋体" w:hint="eastAsia"/>
          <w:color w:val="auto"/>
        </w:rPr>
        <w:t>不同程度存在，堆放有碍通行的桌椅、自行车等废旧杂物问题；</w:t>
      </w:r>
    </w:p>
    <w:p w:rsidR="00341E74" w:rsidRDefault="00E27AC5" w:rsidP="00341E74">
      <w:pPr>
        <w:spacing w:line="360" w:lineRule="auto"/>
        <w:rPr>
          <w:rFonts w:ascii="宋体" w:hAnsi="宋体"/>
          <w:color w:val="auto"/>
        </w:rPr>
      </w:pPr>
      <w:r>
        <w:rPr>
          <w:rFonts w:ascii="宋体" w:hAnsi="宋体" w:hint="eastAsia"/>
          <w:color w:val="auto"/>
        </w:rPr>
        <w:t>2.8</w:t>
      </w:r>
      <w:r w:rsidR="00341E74">
        <w:rPr>
          <w:rFonts w:ascii="宋体" w:hAnsi="宋体" w:hint="eastAsia"/>
          <w:color w:val="auto"/>
        </w:rPr>
        <w:t>公寓</w:t>
      </w:r>
      <w:proofErr w:type="gramStart"/>
      <w:r w:rsidR="005C534D">
        <w:rPr>
          <w:rFonts w:ascii="宋体" w:hAnsi="宋体" w:hint="eastAsia"/>
          <w:color w:val="auto"/>
        </w:rPr>
        <w:t>架空层</w:t>
      </w:r>
      <w:r w:rsidR="00341E74">
        <w:rPr>
          <w:rFonts w:ascii="宋体" w:hAnsi="宋体" w:hint="eastAsia"/>
          <w:color w:val="auto"/>
        </w:rPr>
        <w:t>主通道</w:t>
      </w:r>
      <w:proofErr w:type="gramEnd"/>
      <w:r w:rsidR="00341E74">
        <w:rPr>
          <w:rFonts w:ascii="宋体" w:hAnsi="宋体" w:hint="eastAsia"/>
          <w:color w:val="auto"/>
        </w:rPr>
        <w:t>和疏散通道，停放各种电动车，尤其是三轮电动车停在疏散通道充电，严重影响紧急疏散；</w:t>
      </w:r>
    </w:p>
    <w:p w:rsidR="00341E74" w:rsidRDefault="005C534D" w:rsidP="00341E74">
      <w:pPr>
        <w:spacing w:line="360" w:lineRule="auto"/>
        <w:rPr>
          <w:rFonts w:ascii="宋体" w:hAnsi="宋体"/>
          <w:color w:val="auto"/>
        </w:rPr>
      </w:pPr>
      <w:r>
        <w:rPr>
          <w:rFonts w:ascii="宋体" w:hAnsi="宋体" w:hint="eastAsia"/>
          <w:color w:val="auto"/>
        </w:rPr>
        <w:t>2.</w:t>
      </w:r>
      <w:r w:rsidR="00E27AC5">
        <w:rPr>
          <w:rFonts w:ascii="宋体" w:hAnsi="宋体" w:hint="eastAsia"/>
          <w:color w:val="auto"/>
        </w:rPr>
        <w:t>9</w:t>
      </w:r>
      <w:r w:rsidR="00341E74">
        <w:rPr>
          <w:rFonts w:ascii="宋体" w:hAnsi="宋体" w:hint="eastAsia"/>
          <w:color w:val="auto"/>
        </w:rPr>
        <w:t>存在个别在校生将</w:t>
      </w:r>
      <w:proofErr w:type="gramStart"/>
      <w:r w:rsidR="00341E74">
        <w:rPr>
          <w:rFonts w:ascii="宋体" w:hAnsi="宋体" w:hint="eastAsia"/>
          <w:color w:val="auto"/>
        </w:rPr>
        <w:t>门禁卡</w:t>
      </w:r>
      <w:proofErr w:type="gramEnd"/>
      <w:r w:rsidR="00341E74">
        <w:rPr>
          <w:rFonts w:ascii="宋体" w:hAnsi="宋体" w:hint="eastAsia"/>
          <w:color w:val="auto"/>
        </w:rPr>
        <w:t>交由社会送餐人员，方便送餐人员随意进入学生公寓楼内，同时存在2016届毕业生2000多张校园卡距今已经6个多月了，尚未批量销户，大量的</w:t>
      </w:r>
      <w:proofErr w:type="gramStart"/>
      <w:r w:rsidR="00341E74">
        <w:rPr>
          <w:rFonts w:ascii="宋体" w:hAnsi="宋体" w:hint="eastAsia"/>
          <w:color w:val="auto"/>
        </w:rPr>
        <w:t>门禁卡</w:t>
      </w:r>
      <w:proofErr w:type="gramEnd"/>
      <w:r w:rsidR="00341E74">
        <w:rPr>
          <w:rFonts w:ascii="宋体" w:hAnsi="宋体" w:hint="eastAsia"/>
          <w:color w:val="auto"/>
        </w:rPr>
        <w:t>已经流入学生街送餐人员，可自由进出学生公寓，存在极</w:t>
      </w:r>
      <w:r w:rsidR="00341E74">
        <w:rPr>
          <w:rFonts w:ascii="宋体" w:hAnsi="宋体" w:hint="eastAsia"/>
          <w:color w:val="auto"/>
        </w:rPr>
        <w:lastRenderedPageBreak/>
        <w:t>大的学生人身和财产安全隐患；</w:t>
      </w:r>
    </w:p>
    <w:p w:rsidR="00341E74" w:rsidRDefault="00E27AC5" w:rsidP="00341E74">
      <w:pPr>
        <w:spacing w:line="360" w:lineRule="auto"/>
        <w:rPr>
          <w:rFonts w:ascii="宋体" w:hAnsi="宋体"/>
          <w:color w:val="auto"/>
        </w:rPr>
      </w:pPr>
      <w:r>
        <w:rPr>
          <w:rFonts w:ascii="宋体" w:hAnsi="宋体" w:hint="eastAsia"/>
          <w:color w:val="auto"/>
        </w:rPr>
        <w:t>2.10</w:t>
      </w:r>
      <w:r w:rsidR="00341E74">
        <w:rPr>
          <w:rFonts w:ascii="宋体" w:hAnsi="宋体" w:hint="eastAsia"/>
          <w:color w:val="auto"/>
        </w:rPr>
        <w:t>学生对个人的信息保护不够，防范意识差，轻易的将个人和家长的身份信息自愿的告诉他人，存在被精准诈骗的风险隐患；</w:t>
      </w:r>
    </w:p>
    <w:p w:rsidR="00341E74" w:rsidRDefault="00E27AC5" w:rsidP="00341E74">
      <w:pPr>
        <w:spacing w:line="360" w:lineRule="auto"/>
        <w:rPr>
          <w:rFonts w:ascii="宋体" w:hAnsi="宋体"/>
          <w:color w:val="auto"/>
        </w:rPr>
      </w:pPr>
      <w:r>
        <w:rPr>
          <w:rFonts w:ascii="宋体" w:hAnsi="宋体" w:hint="eastAsia"/>
          <w:color w:val="auto"/>
        </w:rPr>
        <w:t>2.11</w:t>
      </w:r>
      <w:r w:rsidR="00341E74">
        <w:rPr>
          <w:rFonts w:ascii="宋体" w:hAnsi="宋体" w:hint="eastAsia"/>
          <w:color w:val="auto"/>
        </w:rPr>
        <w:t>南北两区各停车场和校园各处散落部分学生改装的大功率电动车</w:t>
      </w:r>
      <w:r w:rsidR="00015267">
        <w:rPr>
          <w:rFonts w:ascii="宋体" w:hAnsi="宋体" w:hint="eastAsia"/>
          <w:color w:val="auto"/>
        </w:rPr>
        <w:t>，存在超速和车况质量安全问题；</w:t>
      </w:r>
    </w:p>
    <w:p w:rsidR="00341E74" w:rsidRDefault="00E27AC5" w:rsidP="00341E74">
      <w:pPr>
        <w:spacing w:line="360" w:lineRule="auto"/>
        <w:rPr>
          <w:rFonts w:ascii="宋体" w:hAnsi="宋体"/>
          <w:color w:val="auto"/>
        </w:rPr>
      </w:pPr>
      <w:r>
        <w:rPr>
          <w:rFonts w:ascii="宋体" w:hAnsi="宋体" w:hint="eastAsia"/>
          <w:color w:val="auto"/>
        </w:rPr>
        <w:t>2.12</w:t>
      </w:r>
      <w:r w:rsidR="00341E74">
        <w:rPr>
          <w:rFonts w:ascii="宋体" w:hAnsi="宋体" w:hint="eastAsia"/>
          <w:color w:val="auto"/>
        </w:rPr>
        <w:t>学生公</w:t>
      </w:r>
      <w:r w:rsidR="00C65931">
        <w:rPr>
          <w:rFonts w:ascii="宋体" w:hAnsi="宋体" w:hint="eastAsia"/>
          <w:color w:val="auto"/>
        </w:rPr>
        <w:t>寓内存在不同程度的使用违规使用大功率电器，存在电器火灾安全隐患，</w:t>
      </w:r>
      <w:r w:rsidR="00341E74">
        <w:rPr>
          <w:rFonts w:ascii="宋体" w:hAnsi="宋体" w:hint="eastAsia"/>
          <w:color w:val="auto"/>
        </w:rPr>
        <w:t>保卫处将不定期的组织检查，发现问题将进行通报整改。</w:t>
      </w:r>
    </w:p>
    <w:p w:rsidR="00341E74" w:rsidRPr="00737A6A" w:rsidRDefault="00E27AC5" w:rsidP="00341E74">
      <w:pPr>
        <w:spacing w:line="360" w:lineRule="auto"/>
        <w:rPr>
          <w:rFonts w:ascii="宋体" w:hAnsi="宋体"/>
          <w:color w:val="auto"/>
        </w:rPr>
      </w:pPr>
      <w:r>
        <w:rPr>
          <w:rFonts w:ascii="宋体" w:hAnsi="宋体" w:hint="eastAsia"/>
          <w:color w:val="auto"/>
        </w:rPr>
        <w:t>2.13</w:t>
      </w:r>
      <w:r w:rsidR="00341E74">
        <w:rPr>
          <w:rFonts w:ascii="宋体" w:hAnsi="宋体" w:hint="eastAsia"/>
          <w:color w:val="auto"/>
        </w:rPr>
        <w:t>个别学生</w:t>
      </w:r>
      <w:r w:rsidR="00E66891">
        <w:rPr>
          <w:rFonts w:ascii="宋体" w:hAnsi="宋体" w:hint="eastAsia"/>
          <w:color w:val="auto"/>
        </w:rPr>
        <w:t>网络订购违禁的“刀具和警械装具</w:t>
      </w:r>
      <w:r w:rsidR="00341E74">
        <w:rPr>
          <w:rFonts w:ascii="宋体" w:hAnsi="宋体" w:hint="eastAsia"/>
          <w:color w:val="auto"/>
        </w:rPr>
        <w:t>”，被公安机关截获，并进行了相应处理；</w:t>
      </w:r>
    </w:p>
    <w:p w:rsidR="00341E74" w:rsidRDefault="00D3027B" w:rsidP="00341E74">
      <w:pPr>
        <w:spacing w:line="360" w:lineRule="auto"/>
        <w:rPr>
          <w:rFonts w:ascii="宋体" w:hAnsi="宋体" w:hint="eastAsia"/>
          <w:b/>
          <w:color w:val="000000"/>
        </w:rPr>
      </w:pPr>
      <w:r>
        <w:rPr>
          <w:rFonts w:ascii="宋体" w:hAnsi="宋体" w:hint="eastAsia"/>
          <w:b/>
          <w:color w:val="000000"/>
        </w:rPr>
        <w:t>3.0针对排查的安全隐患采取的整改措施</w:t>
      </w:r>
    </w:p>
    <w:p w:rsidR="00D3027B" w:rsidRPr="00C65931" w:rsidRDefault="007059C0" w:rsidP="00341E74">
      <w:pPr>
        <w:spacing w:line="360" w:lineRule="auto"/>
        <w:rPr>
          <w:rFonts w:ascii="宋体" w:hAnsi="宋体" w:hint="eastAsia"/>
          <w:color w:val="000000"/>
        </w:rPr>
      </w:pPr>
      <w:r w:rsidRPr="00C65931">
        <w:rPr>
          <w:rFonts w:ascii="宋体" w:hAnsi="宋体" w:hint="eastAsia"/>
          <w:color w:val="000000"/>
        </w:rPr>
        <w:t>3.1对上述</w:t>
      </w:r>
      <w:r w:rsidR="00C65931" w:rsidRPr="00C65931">
        <w:rPr>
          <w:rFonts w:ascii="宋体" w:hAnsi="宋体" w:hint="eastAsia"/>
          <w:color w:val="000000"/>
        </w:rPr>
        <w:t>2.1-2.9项涉及的相关隐患问题，书面报告院党委，并通报后勤管理处组织物业、食堂、超市限期整改；</w:t>
      </w:r>
    </w:p>
    <w:p w:rsidR="00C65931" w:rsidRPr="00C65931" w:rsidRDefault="00C65931" w:rsidP="00341E74">
      <w:pPr>
        <w:spacing w:line="360" w:lineRule="auto"/>
        <w:rPr>
          <w:rFonts w:ascii="宋体" w:hAnsi="宋体"/>
          <w:color w:val="000000"/>
        </w:rPr>
      </w:pPr>
      <w:r w:rsidRPr="00C65931">
        <w:rPr>
          <w:rFonts w:ascii="宋体" w:hAnsi="宋体" w:hint="eastAsia"/>
          <w:color w:val="000000"/>
        </w:rPr>
        <w:t>3.2对2.10-2.13项涉及学生工作处和各系部学生管理教育问题，通报学工处，并要求按时限落实整改。</w:t>
      </w:r>
    </w:p>
    <w:p w:rsidR="00C65931" w:rsidRDefault="00341E74" w:rsidP="00C65931">
      <w:pPr>
        <w:spacing w:line="360" w:lineRule="auto"/>
        <w:rPr>
          <w:rFonts w:ascii="宋体" w:hAnsi="宋体" w:hint="eastAsia"/>
          <w:b/>
          <w:color w:val="000000"/>
        </w:rPr>
      </w:pPr>
      <w:r w:rsidRPr="009B3E80">
        <w:rPr>
          <w:rFonts w:ascii="宋体" w:hAnsi="宋体" w:hint="eastAsia"/>
          <w:b/>
          <w:color w:val="000000"/>
        </w:rPr>
        <w:t xml:space="preserve">                                      </w:t>
      </w:r>
      <w:r w:rsidR="00C65931">
        <w:rPr>
          <w:rFonts w:ascii="宋体" w:hAnsi="宋体" w:hint="eastAsia"/>
          <w:b/>
          <w:color w:val="000000"/>
        </w:rPr>
        <w:t xml:space="preserve">         保卫处</w:t>
      </w:r>
    </w:p>
    <w:p w:rsidR="00341E74" w:rsidRPr="00C65931" w:rsidRDefault="00C65931" w:rsidP="00C65931">
      <w:pPr>
        <w:spacing w:line="360" w:lineRule="auto"/>
        <w:ind w:firstLineChars="2150" w:firstLine="6044"/>
        <w:rPr>
          <w:rFonts w:ascii="宋体" w:hAnsi="宋体"/>
          <w:b/>
          <w:color w:val="000000"/>
        </w:rPr>
      </w:pPr>
      <w:r>
        <w:rPr>
          <w:rFonts w:ascii="宋体" w:hAnsi="宋体" w:hint="eastAsia"/>
          <w:b/>
          <w:color w:val="000000"/>
        </w:rPr>
        <w:t>2016年11月</w:t>
      </w:r>
      <w:r w:rsidR="00341E74" w:rsidRPr="009B3E80">
        <w:rPr>
          <w:rFonts w:ascii="宋体" w:hAnsi="宋体" w:hint="eastAsia"/>
          <w:b/>
          <w:color w:val="000000"/>
        </w:rPr>
        <w:t>27</w:t>
      </w:r>
      <w:r>
        <w:rPr>
          <w:rFonts w:ascii="宋体" w:hAnsi="宋体" w:hint="eastAsia"/>
          <w:b/>
          <w:color w:val="000000"/>
        </w:rPr>
        <w:t>日</w:t>
      </w:r>
    </w:p>
    <w:p w:rsidR="00341E74" w:rsidRDefault="00341E74" w:rsidP="00341E74"/>
    <w:p w:rsidR="004955CC" w:rsidRDefault="004955CC"/>
    <w:sectPr w:rsidR="004955CC" w:rsidSect="00FA2AF1">
      <w:footerReference w:type="even" r:id="rId7"/>
      <w:footerReference w:type="default" r:id="rId8"/>
      <w:pgSz w:w="11906" w:h="16838" w:code="9"/>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2E" w:rsidRDefault="002F4D2E" w:rsidP="000A0185">
      <w:r>
        <w:separator/>
      </w:r>
    </w:p>
  </w:endnote>
  <w:endnote w:type="continuationSeparator" w:id="0">
    <w:p w:rsidR="002F4D2E" w:rsidRDefault="002F4D2E" w:rsidP="000A01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1" w:rsidRDefault="00BC0DD5" w:rsidP="00EA298D">
    <w:pPr>
      <w:pStyle w:val="a3"/>
      <w:framePr w:wrap="around" w:vAnchor="text" w:hAnchor="margin" w:xAlign="center" w:y="1"/>
      <w:rPr>
        <w:rStyle w:val="a4"/>
      </w:rPr>
    </w:pPr>
    <w:r>
      <w:rPr>
        <w:rStyle w:val="a4"/>
      </w:rPr>
      <w:fldChar w:fldCharType="begin"/>
    </w:r>
    <w:r w:rsidR="00D90F5D">
      <w:rPr>
        <w:rStyle w:val="a4"/>
      </w:rPr>
      <w:instrText xml:space="preserve">PAGE  </w:instrText>
    </w:r>
    <w:r>
      <w:rPr>
        <w:rStyle w:val="a4"/>
      </w:rPr>
      <w:fldChar w:fldCharType="end"/>
    </w:r>
  </w:p>
  <w:p w:rsidR="00B05081" w:rsidRDefault="002F4D2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1" w:rsidRDefault="00BC0DD5" w:rsidP="00EA298D">
    <w:pPr>
      <w:pStyle w:val="a3"/>
      <w:framePr w:wrap="around" w:vAnchor="text" w:hAnchor="margin" w:xAlign="center" w:y="1"/>
      <w:rPr>
        <w:rStyle w:val="a4"/>
      </w:rPr>
    </w:pPr>
    <w:r>
      <w:rPr>
        <w:rStyle w:val="a4"/>
      </w:rPr>
      <w:fldChar w:fldCharType="begin"/>
    </w:r>
    <w:r w:rsidR="00D90F5D">
      <w:rPr>
        <w:rStyle w:val="a4"/>
      </w:rPr>
      <w:instrText xml:space="preserve">PAGE  </w:instrText>
    </w:r>
    <w:r>
      <w:rPr>
        <w:rStyle w:val="a4"/>
      </w:rPr>
      <w:fldChar w:fldCharType="separate"/>
    </w:r>
    <w:r w:rsidR="009A3015">
      <w:rPr>
        <w:rStyle w:val="a4"/>
        <w:noProof/>
      </w:rPr>
      <w:t>3</w:t>
    </w:r>
    <w:r>
      <w:rPr>
        <w:rStyle w:val="a4"/>
      </w:rPr>
      <w:fldChar w:fldCharType="end"/>
    </w:r>
  </w:p>
  <w:p w:rsidR="00B05081" w:rsidRDefault="002F4D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2E" w:rsidRDefault="002F4D2E" w:rsidP="000A0185">
      <w:r>
        <w:separator/>
      </w:r>
    </w:p>
  </w:footnote>
  <w:footnote w:type="continuationSeparator" w:id="0">
    <w:p w:rsidR="002F4D2E" w:rsidRDefault="002F4D2E" w:rsidP="000A0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1E74"/>
    <w:rsid w:val="000048B2"/>
    <w:rsid w:val="00012B14"/>
    <w:rsid w:val="00015267"/>
    <w:rsid w:val="000157B4"/>
    <w:rsid w:val="0003041E"/>
    <w:rsid w:val="0004313F"/>
    <w:rsid w:val="00043C38"/>
    <w:rsid w:val="00044202"/>
    <w:rsid w:val="00046244"/>
    <w:rsid w:val="0004651F"/>
    <w:rsid w:val="00052FC4"/>
    <w:rsid w:val="00056F73"/>
    <w:rsid w:val="00074C8A"/>
    <w:rsid w:val="00095D76"/>
    <w:rsid w:val="000A0185"/>
    <w:rsid w:val="000A16AF"/>
    <w:rsid w:val="000B2C40"/>
    <w:rsid w:val="000B46E8"/>
    <w:rsid w:val="000D110A"/>
    <w:rsid w:val="000D1FD3"/>
    <w:rsid w:val="000E0F22"/>
    <w:rsid w:val="000E1D6E"/>
    <w:rsid w:val="000E3452"/>
    <w:rsid w:val="000F4ABD"/>
    <w:rsid w:val="000F59B6"/>
    <w:rsid w:val="000F7BC6"/>
    <w:rsid w:val="001011CE"/>
    <w:rsid w:val="00102A2B"/>
    <w:rsid w:val="0011220B"/>
    <w:rsid w:val="00116C27"/>
    <w:rsid w:val="00121106"/>
    <w:rsid w:val="00122254"/>
    <w:rsid w:val="00130C1C"/>
    <w:rsid w:val="00132DE9"/>
    <w:rsid w:val="00135AD6"/>
    <w:rsid w:val="00141319"/>
    <w:rsid w:val="00142F67"/>
    <w:rsid w:val="00143CE4"/>
    <w:rsid w:val="001533E1"/>
    <w:rsid w:val="00183051"/>
    <w:rsid w:val="00183057"/>
    <w:rsid w:val="00183202"/>
    <w:rsid w:val="00192BD2"/>
    <w:rsid w:val="00193FE8"/>
    <w:rsid w:val="00195866"/>
    <w:rsid w:val="001967CF"/>
    <w:rsid w:val="001A0659"/>
    <w:rsid w:val="001A1DCC"/>
    <w:rsid w:val="001A4620"/>
    <w:rsid w:val="001A4A3B"/>
    <w:rsid w:val="001A4E19"/>
    <w:rsid w:val="001A530A"/>
    <w:rsid w:val="001B19C1"/>
    <w:rsid w:val="001B2B3D"/>
    <w:rsid w:val="001B464F"/>
    <w:rsid w:val="001B7E17"/>
    <w:rsid w:val="001C3969"/>
    <w:rsid w:val="001D1AD5"/>
    <w:rsid w:val="001F04CA"/>
    <w:rsid w:val="0020263F"/>
    <w:rsid w:val="00205750"/>
    <w:rsid w:val="002066D2"/>
    <w:rsid w:val="00224363"/>
    <w:rsid w:val="00225F35"/>
    <w:rsid w:val="00233127"/>
    <w:rsid w:val="002373DE"/>
    <w:rsid w:val="00244703"/>
    <w:rsid w:val="00251EAE"/>
    <w:rsid w:val="00285FD0"/>
    <w:rsid w:val="00287B3C"/>
    <w:rsid w:val="00287DFF"/>
    <w:rsid w:val="00291742"/>
    <w:rsid w:val="002A007B"/>
    <w:rsid w:val="002A2B15"/>
    <w:rsid w:val="002A7B33"/>
    <w:rsid w:val="002B2F91"/>
    <w:rsid w:val="002C4E76"/>
    <w:rsid w:val="002C77A3"/>
    <w:rsid w:val="002D36A0"/>
    <w:rsid w:val="002E10A9"/>
    <w:rsid w:val="002E1A88"/>
    <w:rsid w:val="002E5BF2"/>
    <w:rsid w:val="002E770D"/>
    <w:rsid w:val="002F4D2E"/>
    <w:rsid w:val="0030392F"/>
    <w:rsid w:val="00307D35"/>
    <w:rsid w:val="00310D55"/>
    <w:rsid w:val="0033453F"/>
    <w:rsid w:val="00341E74"/>
    <w:rsid w:val="00342EBD"/>
    <w:rsid w:val="00345369"/>
    <w:rsid w:val="00364C49"/>
    <w:rsid w:val="00373802"/>
    <w:rsid w:val="0038248F"/>
    <w:rsid w:val="00382D2D"/>
    <w:rsid w:val="0038696D"/>
    <w:rsid w:val="00387BFE"/>
    <w:rsid w:val="00397035"/>
    <w:rsid w:val="003A052F"/>
    <w:rsid w:val="003A15D5"/>
    <w:rsid w:val="003A4D62"/>
    <w:rsid w:val="003A5664"/>
    <w:rsid w:val="003B038D"/>
    <w:rsid w:val="003B7FFC"/>
    <w:rsid w:val="003C3E3E"/>
    <w:rsid w:val="003C6F60"/>
    <w:rsid w:val="003D4ACA"/>
    <w:rsid w:val="003D687F"/>
    <w:rsid w:val="003E2043"/>
    <w:rsid w:val="003E2120"/>
    <w:rsid w:val="003F0A6D"/>
    <w:rsid w:val="003F0B1B"/>
    <w:rsid w:val="003F1F3F"/>
    <w:rsid w:val="003F223E"/>
    <w:rsid w:val="003F39BF"/>
    <w:rsid w:val="003F5837"/>
    <w:rsid w:val="004127EF"/>
    <w:rsid w:val="00412D34"/>
    <w:rsid w:val="004219D2"/>
    <w:rsid w:val="004235F6"/>
    <w:rsid w:val="00424F55"/>
    <w:rsid w:val="004256C5"/>
    <w:rsid w:val="004359AF"/>
    <w:rsid w:val="00445711"/>
    <w:rsid w:val="00452AE9"/>
    <w:rsid w:val="0045530B"/>
    <w:rsid w:val="00457F60"/>
    <w:rsid w:val="00462EAA"/>
    <w:rsid w:val="00471935"/>
    <w:rsid w:val="00474FCD"/>
    <w:rsid w:val="0047544C"/>
    <w:rsid w:val="004756CB"/>
    <w:rsid w:val="0047593E"/>
    <w:rsid w:val="00476DAB"/>
    <w:rsid w:val="004813B3"/>
    <w:rsid w:val="00482BEB"/>
    <w:rsid w:val="00484CA6"/>
    <w:rsid w:val="0048686A"/>
    <w:rsid w:val="004908F3"/>
    <w:rsid w:val="004926C1"/>
    <w:rsid w:val="004946B5"/>
    <w:rsid w:val="004955CC"/>
    <w:rsid w:val="00495DBD"/>
    <w:rsid w:val="00495E65"/>
    <w:rsid w:val="004A07EE"/>
    <w:rsid w:val="004A09DC"/>
    <w:rsid w:val="004B7473"/>
    <w:rsid w:val="004C51C2"/>
    <w:rsid w:val="004D43FD"/>
    <w:rsid w:val="004D443F"/>
    <w:rsid w:val="004D4D28"/>
    <w:rsid w:val="004D5339"/>
    <w:rsid w:val="004D7718"/>
    <w:rsid w:val="004E619A"/>
    <w:rsid w:val="004F1FF8"/>
    <w:rsid w:val="00502869"/>
    <w:rsid w:val="0050735B"/>
    <w:rsid w:val="00510A44"/>
    <w:rsid w:val="00510B15"/>
    <w:rsid w:val="005140AD"/>
    <w:rsid w:val="00524694"/>
    <w:rsid w:val="00534883"/>
    <w:rsid w:val="005409A8"/>
    <w:rsid w:val="00541624"/>
    <w:rsid w:val="00542898"/>
    <w:rsid w:val="00550696"/>
    <w:rsid w:val="00552C43"/>
    <w:rsid w:val="00553274"/>
    <w:rsid w:val="00577B40"/>
    <w:rsid w:val="00582D82"/>
    <w:rsid w:val="00583675"/>
    <w:rsid w:val="005836F1"/>
    <w:rsid w:val="00592194"/>
    <w:rsid w:val="00592919"/>
    <w:rsid w:val="0059788F"/>
    <w:rsid w:val="005A216E"/>
    <w:rsid w:val="005A65B0"/>
    <w:rsid w:val="005B2A02"/>
    <w:rsid w:val="005C06C2"/>
    <w:rsid w:val="005C273E"/>
    <w:rsid w:val="005C410C"/>
    <w:rsid w:val="005C534D"/>
    <w:rsid w:val="005D180E"/>
    <w:rsid w:val="005D296A"/>
    <w:rsid w:val="005D777B"/>
    <w:rsid w:val="005E03C6"/>
    <w:rsid w:val="005E3E4A"/>
    <w:rsid w:val="005F296F"/>
    <w:rsid w:val="005F6675"/>
    <w:rsid w:val="005F7F04"/>
    <w:rsid w:val="0061265B"/>
    <w:rsid w:val="006127F0"/>
    <w:rsid w:val="00621EC8"/>
    <w:rsid w:val="00625ECB"/>
    <w:rsid w:val="006306D4"/>
    <w:rsid w:val="00630E25"/>
    <w:rsid w:val="0064110F"/>
    <w:rsid w:val="00644E05"/>
    <w:rsid w:val="006503B7"/>
    <w:rsid w:val="006505CE"/>
    <w:rsid w:val="006518E2"/>
    <w:rsid w:val="00656878"/>
    <w:rsid w:val="00660790"/>
    <w:rsid w:val="00666B40"/>
    <w:rsid w:val="00670E4D"/>
    <w:rsid w:val="00671D6C"/>
    <w:rsid w:val="006748CA"/>
    <w:rsid w:val="006756FB"/>
    <w:rsid w:val="006845D1"/>
    <w:rsid w:val="00690C0A"/>
    <w:rsid w:val="00695E02"/>
    <w:rsid w:val="006A157A"/>
    <w:rsid w:val="006A7B59"/>
    <w:rsid w:val="006B2AED"/>
    <w:rsid w:val="006B3A26"/>
    <w:rsid w:val="006C06B1"/>
    <w:rsid w:val="006D1557"/>
    <w:rsid w:val="006D1DC4"/>
    <w:rsid w:val="006D3326"/>
    <w:rsid w:val="006D3731"/>
    <w:rsid w:val="006F31F4"/>
    <w:rsid w:val="007058CB"/>
    <w:rsid w:val="007059C0"/>
    <w:rsid w:val="00713840"/>
    <w:rsid w:val="00724509"/>
    <w:rsid w:val="007277AF"/>
    <w:rsid w:val="007315F6"/>
    <w:rsid w:val="00741191"/>
    <w:rsid w:val="00753C40"/>
    <w:rsid w:val="00756767"/>
    <w:rsid w:val="00756DDD"/>
    <w:rsid w:val="00763F37"/>
    <w:rsid w:val="0076622C"/>
    <w:rsid w:val="0077176F"/>
    <w:rsid w:val="00783320"/>
    <w:rsid w:val="007915CB"/>
    <w:rsid w:val="007A344E"/>
    <w:rsid w:val="007A4484"/>
    <w:rsid w:val="007A470F"/>
    <w:rsid w:val="007B298F"/>
    <w:rsid w:val="007B5594"/>
    <w:rsid w:val="007C538D"/>
    <w:rsid w:val="007C6DB8"/>
    <w:rsid w:val="007D0512"/>
    <w:rsid w:val="007D3B45"/>
    <w:rsid w:val="007D62B9"/>
    <w:rsid w:val="007E77CB"/>
    <w:rsid w:val="007F4D34"/>
    <w:rsid w:val="007F79F6"/>
    <w:rsid w:val="00803E13"/>
    <w:rsid w:val="008112B7"/>
    <w:rsid w:val="008300E1"/>
    <w:rsid w:val="00831D47"/>
    <w:rsid w:val="00831E22"/>
    <w:rsid w:val="0085259F"/>
    <w:rsid w:val="00854F9A"/>
    <w:rsid w:val="00855BFD"/>
    <w:rsid w:val="008570CC"/>
    <w:rsid w:val="00863EC8"/>
    <w:rsid w:val="008659E4"/>
    <w:rsid w:val="00865BDD"/>
    <w:rsid w:val="008664B4"/>
    <w:rsid w:val="00873F1E"/>
    <w:rsid w:val="0088356E"/>
    <w:rsid w:val="00887FB7"/>
    <w:rsid w:val="00891DA0"/>
    <w:rsid w:val="0089789C"/>
    <w:rsid w:val="008A08E3"/>
    <w:rsid w:val="008A2E47"/>
    <w:rsid w:val="008A7BDF"/>
    <w:rsid w:val="008B0FA9"/>
    <w:rsid w:val="008B10F2"/>
    <w:rsid w:val="008B3B43"/>
    <w:rsid w:val="008B4198"/>
    <w:rsid w:val="008B5FEB"/>
    <w:rsid w:val="008B6C32"/>
    <w:rsid w:val="008B7124"/>
    <w:rsid w:val="008C576A"/>
    <w:rsid w:val="008D038E"/>
    <w:rsid w:val="008E3333"/>
    <w:rsid w:val="008E729E"/>
    <w:rsid w:val="008F023C"/>
    <w:rsid w:val="008F23CE"/>
    <w:rsid w:val="008F2D39"/>
    <w:rsid w:val="008F3C0E"/>
    <w:rsid w:val="008F3D9B"/>
    <w:rsid w:val="008F513A"/>
    <w:rsid w:val="009003F3"/>
    <w:rsid w:val="00930441"/>
    <w:rsid w:val="00930E02"/>
    <w:rsid w:val="00933787"/>
    <w:rsid w:val="00934AF0"/>
    <w:rsid w:val="009353C1"/>
    <w:rsid w:val="0093612F"/>
    <w:rsid w:val="00940F14"/>
    <w:rsid w:val="00947111"/>
    <w:rsid w:val="00955277"/>
    <w:rsid w:val="00955DF6"/>
    <w:rsid w:val="00966432"/>
    <w:rsid w:val="0096656D"/>
    <w:rsid w:val="00966E24"/>
    <w:rsid w:val="009672DD"/>
    <w:rsid w:val="009709B6"/>
    <w:rsid w:val="00974EA0"/>
    <w:rsid w:val="00982767"/>
    <w:rsid w:val="00994D0E"/>
    <w:rsid w:val="009A3015"/>
    <w:rsid w:val="009A30FD"/>
    <w:rsid w:val="009A3683"/>
    <w:rsid w:val="009B0C92"/>
    <w:rsid w:val="009C70A4"/>
    <w:rsid w:val="009D07E1"/>
    <w:rsid w:val="009D5C2D"/>
    <w:rsid w:val="009E718F"/>
    <w:rsid w:val="009F2967"/>
    <w:rsid w:val="009F625D"/>
    <w:rsid w:val="00A02AE6"/>
    <w:rsid w:val="00A042AC"/>
    <w:rsid w:val="00A1327D"/>
    <w:rsid w:val="00A219B8"/>
    <w:rsid w:val="00A27E9C"/>
    <w:rsid w:val="00A44702"/>
    <w:rsid w:val="00A44A68"/>
    <w:rsid w:val="00A52739"/>
    <w:rsid w:val="00A561EC"/>
    <w:rsid w:val="00A614B7"/>
    <w:rsid w:val="00A6429C"/>
    <w:rsid w:val="00A73348"/>
    <w:rsid w:val="00A736EF"/>
    <w:rsid w:val="00A7403B"/>
    <w:rsid w:val="00A773A8"/>
    <w:rsid w:val="00A80CE1"/>
    <w:rsid w:val="00A834D7"/>
    <w:rsid w:val="00A90C2B"/>
    <w:rsid w:val="00A9508A"/>
    <w:rsid w:val="00AA0197"/>
    <w:rsid w:val="00AA1935"/>
    <w:rsid w:val="00AA4957"/>
    <w:rsid w:val="00AA7148"/>
    <w:rsid w:val="00AA7963"/>
    <w:rsid w:val="00AB48E3"/>
    <w:rsid w:val="00AC04C8"/>
    <w:rsid w:val="00AC139D"/>
    <w:rsid w:val="00AC1F8E"/>
    <w:rsid w:val="00AC3BB1"/>
    <w:rsid w:val="00AD642A"/>
    <w:rsid w:val="00AD7E08"/>
    <w:rsid w:val="00AE578F"/>
    <w:rsid w:val="00AE676A"/>
    <w:rsid w:val="00AF7809"/>
    <w:rsid w:val="00B02FA3"/>
    <w:rsid w:val="00B0415F"/>
    <w:rsid w:val="00B07CFA"/>
    <w:rsid w:val="00B22F28"/>
    <w:rsid w:val="00B27D70"/>
    <w:rsid w:val="00B348AB"/>
    <w:rsid w:val="00B35C0A"/>
    <w:rsid w:val="00B36396"/>
    <w:rsid w:val="00B40854"/>
    <w:rsid w:val="00B4102A"/>
    <w:rsid w:val="00B4297E"/>
    <w:rsid w:val="00B51B1E"/>
    <w:rsid w:val="00B51E67"/>
    <w:rsid w:val="00B60856"/>
    <w:rsid w:val="00B61ABC"/>
    <w:rsid w:val="00B629E8"/>
    <w:rsid w:val="00B62A9C"/>
    <w:rsid w:val="00B63467"/>
    <w:rsid w:val="00B66A0A"/>
    <w:rsid w:val="00B7009D"/>
    <w:rsid w:val="00B7691D"/>
    <w:rsid w:val="00B821D0"/>
    <w:rsid w:val="00BA0BD7"/>
    <w:rsid w:val="00BB04F7"/>
    <w:rsid w:val="00BB2CFB"/>
    <w:rsid w:val="00BC0DD5"/>
    <w:rsid w:val="00BC3159"/>
    <w:rsid w:val="00BD7BCF"/>
    <w:rsid w:val="00BE094B"/>
    <w:rsid w:val="00BE6FC3"/>
    <w:rsid w:val="00BF4528"/>
    <w:rsid w:val="00BF5484"/>
    <w:rsid w:val="00C05D09"/>
    <w:rsid w:val="00C1014F"/>
    <w:rsid w:val="00C13F18"/>
    <w:rsid w:val="00C14AA7"/>
    <w:rsid w:val="00C15ECA"/>
    <w:rsid w:val="00C21C7A"/>
    <w:rsid w:val="00C22B2F"/>
    <w:rsid w:val="00C232EB"/>
    <w:rsid w:val="00C25ABE"/>
    <w:rsid w:val="00C278A8"/>
    <w:rsid w:val="00C306A7"/>
    <w:rsid w:val="00C421A6"/>
    <w:rsid w:val="00C53C17"/>
    <w:rsid w:val="00C5572A"/>
    <w:rsid w:val="00C56D48"/>
    <w:rsid w:val="00C65931"/>
    <w:rsid w:val="00C75099"/>
    <w:rsid w:val="00C76EE4"/>
    <w:rsid w:val="00C8176E"/>
    <w:rsid w:val="00C836A5"/>
    <w:rsid w:val="00C86635"/>
    <w:rsid w:val="00C86F62"/>
    <w:rsid w:val="00C94076"/>
    <w:rsid w:val="00C945FD"/>
    <w:rsid w:val="00CA0173"/>
    <w:rsid w:val="00CA77F5"/>
    <w:rsid w:val="00CB1081"/>
    <w:rsid w:val="00CB6264"/>
    <w:rsid w:val="00CB6952"/>
    <w:rsid w:val="00CC3ED2"/>
    <w:rsid w:val="00CC78AB"/>
    <w:rsid w:val="00CD0FC3"/>
    <w:rsid w:val="00CD4740"/>
    <w:rsid w:val="00CD5E98"/>
    <w:rsid w:val="00CD6EF1"/>
    <w:rsid w:val="00CE295A"/>
    <w:rsid w:val="00CE48DB"/>
    <w:rsid w:val="00CF2481"/>
    <w:rsid w:val="00CF7821"/>
    <w:rsid w:val="00D02326"/>
    <w:rsid w:val="00D02376"/>
    <w:rsid w:val="00D03876"/>
    <w:rsid w:val="00D15CB9"/>
    <w:rsid w:val="00D20483"/>
    <w:rsid w:val="00D3027B"/>
    <w:rsid w:val="00D31A54"/>
    <w:rsid w:val="00D3315E"/>
    <w:rsid w:val="00D33257"/>
    <w:rsid w:val="00D36951"/>
    <w:rsid w:val="00D369D7"/>
    <w:rsid w:val="00D37E2C"/>
    <w:rsid w:val="00D45E2E"/>
    <w:rsid w:val="00D4687C"/>
    <w:rsid w:val="00D46BB2"/>
    <w:rsid w:val="00D5170D"/>
    <w:rsid w:val="00D5205D"/>
    <w:rsid w:val="00D53F6F"/>
    <w:rsid w:val="00D55134"/>
    <w:rsid w:val="00D55264"/>
    <w:rsid w:val="00D555F8"/>
    <w:rsid w:val="00D55C20"/>
    <w:rsid w:val="00D57471"/>
    <w:rsid w:val="00D6244C"/>
    <w:rsid w:val="00D71E75"/>
    <w:rsid w:val="00D729BD"/>
    <w:rsid w:val="00D90F5D"/>
    <w:rsid w:val="00D95E87"/>
    <w:rsid w:val="00D966A4"/>
    <w:rsid w:val="00DA1EA8"/>
    <w:rsid w:val="00DA62E5"/>
    <w:rsid w:val="00DA7EF5"/>
    <w:rsid w:val="00DB02D7"/>
    <w:rsid w:val="00DB6138"/>
    <w:rsid w:val="00DC715E"/>
    <w:rsid w:val="00DC7B43"/>
    <w:rsid w:val="00DD1701"/>
    <w:rsid w:val="00E079CD"/>
    <w:rsid w:val="00E1548F"/>
    <w:rsid w:val="00E15E47"/>
    <w:rsid w:val="00E21308"/>
    <w:rsid w:val="00E222A4"/>
    <w:rsid w:val="00E27AC5"/>
    <w:rsid w:val="00E310F1"/>
    <w:rsid w:val="00E31AB7"/>
    <w:rsid w:val="00E35A7C"/>
    <w:rsid w:val="00E3760B"/>
    <w:rsid w:val="00E40097"/>
    <w:rsid w:val="00E50DDA"/>
    <w:rsid w:val="00E53B73"/>
    <w:rsid w:val="00E55872"/>
    <w:rsid w:val="00E61F1E"/>
    <w:rsid w:val="00E65878"/>
    <w:rsid w:val="00E66891"/>
    <w:rsid w:val="00E71EDA"/>
    <w:rsid w:val="00E77F7F"/>
    <w:rsid w:val="00E877BE"/>
    <w:rsid w:val="00E97E49"/>
    <w:rsid w:val="00EB1380"/>
    <w:rsid w:val="00EB35E1"/>
    <w:rsid w:val="00EC309D"/>
    <w:rsid w:val="00EC3596"/>
    <w:rsid w:val="00EC40F3"/>
    <w:rsid w:val="00EC5B48"/>
    <w:rsid w:val="00EC66DE"/>
    <w:rsid w:val="00EC6E07"/>
    <w:rsid w:val="00ED54C8"/>
    <w:rsid w:val="00EF7AD9"/>
    <w:rsid w:val="00F078FD"/>
    <w:rsid w:val="00F13B1B"/>
    <w:rsid w:val="00F30274"/>
    <w:rsid w:val="00F3195E"/>
    <w:rsid w:val="00F349CA"/>
    <w:rsid w:val="00F472C1"/>
    <w:rsid w:val="00F50414"/>
    <w:rsid w:val="00F53098"/>
    <w:rsid w:val="00F56F1B"/>
    <w:rsid w:val="00F62788"/>
    <w:rsid w:val="00F62FD0"/>
    <w:rsid w:val="00F654D0"/>
    <w:rsid w:val="00F70936"/>
    <w:rsid w:val="00F70EB6"/>
    <w:rsid w:val="00F72C8F"/>
    <w:rsid w:val="00F73652"/>
    <w:rsid w:val="00F74C3D"/>
    <w:rsid w:val="00F765D5"/>
    <w:rsid w:val="00F93302"/>
    <w:rsid w:val="00F9447A"/>
    <w:rsid w:val="00F96224"/>
    <w:rsid w:val="00FA5B6F"/>
    <w:rsid w:val="00FA6F29"/>
    <w:rsid w:val="00FC4156"/>
    <w:rsid w:val="00FD0291"/>
    <w:rsid w:val="00FD23FF"/>
    <w:rsid w:val="00FE6FAA"/>
    <w:rsid w:val="00FF0A31"/>
    <w:rsid w:val="00FF23CE"/>
    <w:rsid w:val="00FF6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74"/>
    <w:pPr>
      <w:widowControl w:val="0"/>
      <w:jc w:val="both"/>
    </w:pPr>
    <w:rPr>
      <w:rFonts w:ascii="仿宋" w:eastAsia="宋体" w:hAnsi="仿宋" w:cs="宋体"/>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41E74"/>
    <w:pPr>
      <w:tabs>
        <w:tab w:val="center" w:pos="4153"/>
        <w:tab w:val="right" w:pos="8306"/>
      </w:tabs>
      <w:snapToGrid w:val="0"/>
      <w:jc w:val="left"/>
    </w:pPr>
    <w:rPr>
      <w:sz w:val="18"/>
      <w:szCs w:val="18"/>
    </w:rPr>
  </w:style>
  <w:style w:type="character" w:customStyle="1" w:styleId="Char">
    <w:name w:val="页脚 Char"/>
    <w:basedOn w:val="a0"/>
    <w:link w:val="a3"/>
    <w:rsid w:val="00341E74"/>
    <w:rPr>
      <w:rFonts w:ascii="仿宋" w:eastAsia="宋体" w:hAnsi="仿宋" w:cs="宋体"/>
      <w:color w:val="FF0000"/>
      <w:sz w:val="18"/>
      <w:szCs w:val="18"/>
    </w:rPr>
  </w:style>
  <w:style w:type="character" w:styleId="a4">
    <w:name w:val="page number"/>
    <w:basedOn w:val="a0"/>
    <w:rsid w:val="00341E74"/>
  </w:style>
  <w:style w:type="paragraph" w:styleId="a5">
    <w:name w:val="header"/>
    <w:basedOn w:val="a"/>
    <w:link w:val="Char0"/>
    <w:uiPriority w:val="99"/>
    <w:semiHidden/>
    <w:unhideWhenUsed/>
    <w:rsid w:val="000A01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A0185"/>
    <w:rPr>
      <w:rFonts w:ascii="仿宋" w:eastAsia="宋体" w:hAnsi="仿宋" w:cs="宋体"/>
      <w:color w:val="FF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353A2-C209-4517-AC7E-A1A8380E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701</Words>
  <Characters>4001</Characters>
  <Application>Microsoft Office Word</Application>
  <DocSecurity>0</DocSecurity>
  <Lines>33</Lines>
  <Paragraphs>9</Paragraphs>
  <ScaleCrop>false</ScaleCrop>
  <Company>Sky123.Org</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2</cp:revision>
  <dcterms:created xsi:type="dcterms:W3CDTF">2016-11-30T08:42:00Z</dcterms:created>
  <dcterms:modified xsi:type="dcterms:W3CDTF">2016-11-30T08:42:00Z</dcterms:modified>
</cp:coreProperties>
</file>