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both"/>
        <w:rPr>
          <w:b/>
          <w:color w:val="191919"/>
          <w:sz w:val="42"/>
          <w:szCs w:val="42"/>
        </w:rPr>
      </w:pPr>
      <w:r>
        <w:rPr>
          <w:b/>
          <w:i w:val="0"/>
          <w:caps w:val="0"/>
          <w:color w:val="191919"/>
          <w:spacing w:val="0"/>
          <w:sz w:val="42"/>
          <w:szCs w:val="42"/>
          <w:bdr w:val="none" w:color="auto" w:sz="0" w:space="0"/>
          <w:shd w:val="clear" w:fill="FFFFFF"/>
        </w:rPr>
        <w:t>共克时艰 勠力同行</w:t>
      </w:r>
      <w:r>
        <w:rPr>
          <w:rFonts w:hint="eastAsia"/>
          <w:b/>
          <w:i w:val="0"/>
          <w:caps w:val="0"/>
          <w:color w:val="191919"/>
          <w:spacing w:val="0"/>
          <w:sz w:val="42"/>
          <w:szCs w:val="42"/>
          <w:bdr w:val="none" w:color="auto" w:sz="0" w:space="0"/>
          <w:shd w:val="clear" w:fill="FFFFFF"/>
          <w:lang w:eastAsia="zh-CN"/>
        </w:rPr>
        <w:t>——</w:t>
      </w:r>
      <w:r>
        <w:rPr>
          <w:b/>
          <w:i w:val="0"/>
          <w:caps w:val="0"/>
          <w:color w:val="191919"/>
          <w:spacing w:val="0"/>
          <w:sz w:val="42"/>
          <w:szCs w:val="42"/>
          <w:bdr w:val="none" w:color="auto" w:sz="0" w:space="0"/>
          <w:shd w:val="clear" w:fill="FFFFFF"/>
        </w:rPr>
        <w:t>教育部思政司党支部致全国高校辅导员的一封信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全国高校辅导员同志们：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大家好！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自新冠肺炎疫情发生以来，你们认真贯彻落实习近平总书记重要指示精神和党中央决策部署，扎实做好部党组关于加强教育系统疫情防控工作部署的各项任务，充分发扬斗争精神，时刻保持战时状态，全力守护全国3800万大学生的平安健康，为高校全面落实防控措施，保障师生安全、维护校园稳定做出了极大努力，发挥了积极作用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在这特殊的时期，你们每天牵挂着每一位学生，对湖北籍学生更是念念在心，询问体温是“一日三餐”，嘘寒问暖是“家常便饭”，关注动态是“每日功课”。在这些细节中，我们知道你们很操心，但正是因为这种操心，你们向学生传递了关心和暖心，让学校和家长感到安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在这特殊的时期，你们每天关注并积极参与着抗击疫情一线的战斗，在一篇篇抗疫网文里、一堂堂防疫“云班会”上、一个个战疫“微活动”中，你们及时传达着政策要求，生动讲述着感人故事，大力弘扬着爱国奋斗精神，引导学生坚定制度自信、矢志报国奉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在这特殊的时期，你们每天激励指导着学生的成长发展，病毒阻隔了空间上的距离，但阻隔不了心灵上的互助共进，你们全力帮扶指导学生普遍关心的考研复试、就业创业、心理咨询、生涯规划，千方百计保障学生成长“不掉线”。纵然远隔千山万水，你们依然把爱送到五湖四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真情传递大爱，奉献诠释职责。在点滴之间，我们看到了你们对初心使命的坚守，对辅导员岗位职责的践行，生动彰显了服务大局的责任担当、情系学生的高尚师德、不畏艰难的意志品质。作为全国高校辅导员的“娘家人”，我们为你们点赞！向你们致敬！你们辛苦了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在这特殊的时期，我们也时刻牵挂着大家。也许你因为疫情还滞留在外不能回家，也许你和家人正遭遇各种困难，或者你正奔走在抗击疫情的第一线，无论你人在何地、身在何方，请一定保护好自己，照顾好家人，调整好状态，多保重！我们将与大家一路同行，并肩战“疫”，共渡难关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辅导员同志们！眼下已经到了抗击疫情最吃劲的时候，你们面临的压力可能更大，承担的任务可能更重。“心有静气无难事”，越是到了关键阶段，越要保持定力，贯彻落实好总书记重要指示精神和党中央决策部署，落实好部党组要求；越是到了紧要关头，越要涵养信心，激励大学生以疫为鉴，励志勤学，肩负起时代赋予的使命与责任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莫道浮云终蔽日，严冬过尽绽春蕾。让我们紧密团结在以习近平同志为核心的党中央周围，以更加顽强的意志，以更加坚强的党性，以更加有力的行动，当好教育系统疫情防控的“大考之人”，早日夺取抗击疫情斗争的全面胜利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纸短情长，伏惟珍重。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素笺暖心，遥寄祝福!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5029" w:leftChars="1995" w:right="0" w:hanging="840" w:hanging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教育部思想政治工作司党支部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2020年2月19日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C468F"/>
    <w:rsid w:val="05D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2020-03-02T11:17:00Z</dcterms:created>
  <dc:creator>卖女孩的火柴</dc:creator>
  <cp:lastModifiedBy>卖女孩的火柴</cp:lastModifiedBy>
  <dcterms:modified xsi:type="dcterms:W3CDTF">2020-03-02T11:19:37Z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