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D0E9E">
      <w:pPr>
        <w:jc w:val="distribute"/>
        <w:rPr>
          <w:rFonts w:hint="eastAsia" w:ascii="方正小标宋简体" w:eastAsia="方正小标宋简体"/>
          <w:color w:val="FF0000"/>
          <w:spacing w:val="-6"/>
          <w:w w:val="90"/>
          <w:sz w:val="74"/>
          <w:szCs w:val="74"/>
        </w:rPr>
      </w:pPr>
      <w:r>
        <w:rPr>
          <w:rFonts w:hint="eastAsia" w:ascii="方正小标宋简体" w:eastAsia="方正小标宋简体"/>
          <w:color w:val="FF0000"/>
          <w:spacing w:val="-6"/>
          <w:w w:val="90"/>
          <w:sz w:val="74"/>
          <w:szCs w:val="74"/>
        </w:rPr>
        <w:t>福州职业技术学院（</w:t>
      </w:r>
      <w:r>
        <w:rPr>
          <w:rFonts w:hint="eastAsia" w:ascii="方正小标宋简体" w:eastAsia="方正小标宋简体"/>
          <w:color w:val="FF0000"/>
          <w:spacing w:val="-6"/>
          <w:w w:val="90"/>
          <w:sz w:val="32"/>
          <w:szCs w:val="32"/>
        </w:rPr>
        <w:t>保卫处</w:t>
      </w:r>
      <w:r>
        <w:rPr>
          <w:rFonts w:hint="eastAsia" w:ascii="方正小标宋简体" w:eastAsia="方正小标宋简体"/>
          <w:color w:val="FF0000"/>
          <w:spacing w:val="-6"/>
          <w:w w:val="90"/>
          <w:sz w:val="74"/>
          <w:szCs w:val="74"/>
        </w:rPr>
        <w:t>）</w:t>
      </w:r>
    </w:p>
    <w:p w14:paraId="114DDBD3">
      <w:pPr>
        <w:pStyle w:val="2"/>
      </w:pPr>
    </w:p>
    <w:p w14:paraId="562120EA">
      <w:pPr>
        <w:widowControl/>
        <w:adjustRightInd w:val="0"/>
        <w:snapToGrid w:val="0"/>
        <w:spacing w:line="640" w:lineRule="exact"/>
        <w:jc w:val="center"/>
        <w:rPr>
          <w:rFonts w:ascii="方正小标宋简体" w:eastAsia="方正小标宋简体"/>
          <w:sz w:val="62"/>
        </w:rPr>
      </w:pPr>
      <w:r>
        <w:rPr>
          <w:rFonts w:hint="eastAsia" w:ascii="仿宋_GB2312" w:eastAsia="仿宋_GB2312"/>
          <w:bCs/>
          <w:kern w:val="0"/>
          <w:sz w:val="32"/>
          <w:szCs w:val="32"/>
        </w:rPr>
        <w:t xml:space="preserve"> </w:t>
      </w:r>
      <w:r>
        <w:rPr>
          <w:rFonts w:hint="eastAsia" w:ascii="仿宋_GB2312" w:hAnsi="仿宋_GB2312" w:eastAsia="仿宋_GB2312" w:cs="仿宋_GB2312"/>
          <w:kern w:val="0"/>
          <w:sz w:val="32"/>
          <w:szCs w:val="32"/>
        </w:rPr>
        <w:t>榕职院保〔2</w:t>
      </w:r>
      <w:bookmarkStart w:id="0" w:name="_GoBack"/>
      <w:bookmarkEnd w:id="0"/>
      <w:r>
        <w:rPr>
          <w:rFonts w:hint="eastAsia" w:ascii="仿宋_GB2312" w:hAnsi="仿宋_GB2312" w:eastAsia="仿宋_GB2312" w:cs="仿宋_GB2312"/>
          <w:kern w:val="0"/>
          <w:sz w:val="32"/>
          <w:szCs w:val="32"/>
        </w:rPr>
        <w:t>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05</w:t>
      </w:r>
      <w:r>
        <w:rPr>
          <w:rFonts w:hint="eastAsia" w:ascii="仿宋_GB2312" w:hAnsi="仿宋_GB2312" w:eastAsia="仿宋_GB2312" w:cs="仿宋_GB2312"/>
          <w:kern w:val="0"/>
          <w:sz w:val="32"/>
          <w:szCs w:val="32"/>
        </w:rPr>
        <w:t>号</w:t>
      </w:r>
    </w:p>
    <w:p w14:paraId="157087EE"/>
    <w:p w14:paraId="1F22A3DA">
      <w:pPr>
        <w:rPr>
          <w:rFonts w:hint="eastAsia"/>
          <w:lang w:val="en-US" w:eastAsia="zh-CN"/>
        </w:rPr>
      </w:pPr>
      <w:r>
        <w:rPr>
          <w:rFonts w:ascii="方正仿宋简体" w:eastAsia="方正仿宋简体"/>
          <w:sz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5486400"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486400" cy="381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6pt;height:0.3pt;width:432pt;z-index:251659264;mso-width-relative:page;mso-height-relative:page;" filled="f" stroked="t" coordsize="21600,21600" o:gfxdata="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m5h1AAAAAQBAAAPAAAAAAAAAAEAIAAAACIAAABkcnMvZG93&#10;bnJldi54bWxQSwECFAAUAAAACACHTuJAoKDbLAQCAAAABAAADgAAAAAAAAABACAAAAAjAQAAZHJz&#10;L2Uyb0RvYy54bWxQSwUGAAAAAAYABgBZAQAAmQUAAAAA&#10;">
                <v:fill on="f" focussize="0,0"/>
                <v:stroke weight="3pt" color="#FF0000" joinstyle="round"/>
                <v:imagedata o:title=""/>
                <o:lock v:ext="edit" aspectratio="f"/>
              </v:line>
            </w:pict>
          </mc:Fallback>
        </mc:AlternateContent>
      </w:r>
    </w:p>
    <w:p w14:paraId="3607341F">
      <w:pPr>
        <w:keepNext w:val="0"/>
        <w:keepLines w:val="0"/>
        <w:pageBreakBefore w:val="0"/>
        <w:widowControl w:val="0"/>
        <w:kinsoku/>
        <w:wordWrap/>
        <w:overflowPunct/>
        <w:topLinePunct w:val="0"/>
        <w:autoSpaceDE/>
        <w:autoSpaceDN/>
        <w:bidi w:val="0"/>
        <w:adjustRightInd/>
        <w:snapToGrid/>
        <w:spacing w:after="157" w:afterLines="50" w:line="640" w:lineRule="exact"/>
        <w:ind w:left="0" w:leftChars="0" w:right="0" w:rightChars="0" w:firstLine="0" w:firstLineChars="0"/>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福州职业技术学院</w:t>
      </w:r>
      <w:r>
        <w:rPr>
          <w:rFonts w:hint="eastAsia" w:ascii="黑体" w:hAnsi="黑体" w:eastAsia="黑体" w:cs="黑体"/>
          <w:b/>
          <w:bCs/>
          <w:sz w:val="36"/>
          <w:szCs w:val="36"/>
        </w:rPr>
        <w:t>校园交通安全管理</w:t>
      </w:r>
      <w:r>
        <w:rPr>
          <w:rFonts w:hint="eastAsia" w:ascii="黑体" w:hAnsi="黑体" w:eastAsia="黑体" w:cs="黑体"/>
          <w:b/>
          <w:bCs/>
          <w:sz w:val="36"/>
          <w:szCs w:val="36"/>
          <w:lang w:val="en-US" w:eastAsia="zh-CN"/>
        </w:rPr>
        <w:t>办法</w:t>
      </w:r>
    </w:p>
    <w:p w14:paraId="78202288">
      <w:pPr>
        <w:pStyle w:val="2"/>
        <w:rPr>
          <w:rFonts w:hint="eastAsia"/>
        </w:rPr>
      </w:pPr>
    </w:p>
    <w:p w14:paraId="2C82FC7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总 则</w:t>
      </w:r>
    </w:p>
    <w:p w14:paraId="75A4EA1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rPr>
      </w:pPr>
    </w:p>
    <w:p w14:paraId="74CBC2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为了加强校园道路交通安全管理，优化育人环境，维</w:t>
      </w:r>
      <w:r>
        <w:rPr>
          <w:rFonts w:hint="eastAsia" w:ascii="仿宋_GB2312" w:hAnsi="仿宋_GB2312" w:eastAsia="仿宋_GB2312" w:cs="仿宋_GB2312"/>
          <w:sz w:val="32"/>
          <w:szCs w:val="32"/>
        </w:rPr>
        <w:t>护学校教学、科研、工作和生活秩序，确保师生员工生命财产安全，依</w:t>
      </w:r>
      <w:r>
        <w:rPr>
          <w:rFonts w:hint="eastAsia" w:ascii="仿宋_GB2312" w:hAnsi="仿宋_GB2312" w:eastAsia="仿宋_GB2312" w:cs="仿宋_GB2312"/>
          <w:spacing w:val="-4"/>
          <w:sz w:val="32"/>
          <w:szCs w:val="32"/>
        </w:rPr>
        <w:t>据《中华人民共和国道路交通安全法》、《中华人民共和国道路交</w:t>
      </w:r>
      <w:r>
        <w:rPr>
          <w:rFonts w:hint="eastAsia" w:ascii="仿宋_GB2312" w:hAnsi="仿宋_GB2312" w:eastAsia="仿宋_GB2312" w:cs="仿宋_GB2312"/>
          <w:sz w:val="32"/>
          <w:szCs w:val="32"/>
        </w:rPr>
        <w:t>通安</w:t>
      </w:r>
      <w:r>
        <w:rPr>
          <w:rFonts w:hint="eastAsia" w:ascii="仿宋_GB2312" w:hAnsi="仿宋_GB2312" w:eastAsia="仿宋_GB2312" w:cs="仿宋_GB2312"/>
          <w:spacing w:val="6"/>
          <w:sz w:val="32"/>
          <w:szCs w:val="32"/>
        </w:rPr>
        <w:t>全法实施条例》以及《福建省实施〈中华人民共和国道路交通安</w:t>
      </w:r>
      <w:r>
        <w:rPr>
          <w:rFonts w:hint="eastAsia" w:ascii="仿宋_GB2312" w:hAnsi="仿宋_GB2312" w:eastAsia="仿宋_GB2312" w:cs="仿宋_GB2312"/>
          <w:spacing w:val="-4"/>
          <w:sz w:val="32"/>
          <w:szCs w:val="32"/>
        </w:rPr>
        <w:t>全法〉办法》等法规性文件，结合我校实际，</w:t>
      </w:r>
      <w:r>
        <w:rPr>
          <w:rFonts w:hint="eastAsia" w:ascii="仿宋_GB2312" w:hAnsi="仿宋_GB2312" w:eastAsia="仿宋_GB2312" w:cs="仿宋_GB2312"/>
          <w:spacing w:val="-4"/>
          <w:sz w:val="32"/>
          <w:szCs w:val="32"/>
          <w:lang w:val="en-US" w:eastAsia="zh-CN"/>
        </w:rPr>
        <w:t>特制订此办法</w:t>
      </w:r>
      <w:r>
        <w:rPr>
          <w:rFonts w:hint="eastAsia" w:ascii="仿宋_GB2312" w:hAnsi="仿宋_GB2312" w:eastAsia="仿宋_GB2312" w:cs="仿宋_GB2312"/>
          <w:sz w:val="32"/>
          <w:szCs w:val="32"/>
        </w:rPr>
        <w:t>。</w:t>
      </w:r>
    </w:p>
    <w:p w14:paraId="1F5560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Style w:val="10"/>
          <w:rFonts w:hint="eastAsia" w:ascii="仿宋_GB2312" w:hAnsi="仿宋_GB2312" w:eastAsia="仿宋_GB2312" w:cs="仿宋_GB2312"/>
          <w:b w:val="0"/>
          <w:bCs w:val="0"/>
          <w:sz w:val="32"/>
          <w:szCs w:val="32"/>
        </w:rPr>
      </w:pPr>
      <w:r>
        <w:rPr>
          <w:rStyle w:val="10"/>
          <w:rFonts w:hint="eastAsia" w:ascii="仿宋_GB2312" w:hAnsi="仿宋_GB2312" w:eastAsia="仿宋_GB2312" w:cs="仿宋_GB2312"/>
          <w:sz w:val="32"/>
          <w:szCs w:val="32"/>
        </w:rPr>
        <w:t xml:space="preserve">第二条 </w:t>
      </w:r>
      <w:r>
        <w:rPr>
          <w:rStyle w:val="10"/>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spacing w:val="-4"/>
          <w:sz w:val="32"/>
          <w:szCs w:val="32"/>
        </w:rPr>
        <w:t>校园交通安全管理遵从依法管理、以人为本、服务师</w:t>
      </w:r>
      <w:r>
        <w:rPr>
          <w:rFonts w:hint="eastAsia" w:ascii="仿宋_GB2312" w:hAnsi="仿宋_GB2312" w:eastAsia="仿宋_GB2312" w:cs="仿宋_GB2312"/>
          <w:sz w:val="32"/>
          <w:szCs w:val="32"/>
        </w:rPr>
        <w:t>生、保障安全的原则。</w:t>
      </w:r>
    </w:p>
    <w:p w14:paraId="17AFCF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保卫处</w:t>
      </w:r>
      <w:r>
        <w:rPr>
          <w:rFonts w:hint="eastAsia" w:ascii="仿宋_GB2312" w:hAnsi="仿宋_GB2312" w:eastAsia="仿宋_GB2312" w:cs="仿宋_GB2312"/>
          <w:sz w:val="32"/>
          <w:szCs w:val="32"/>
        </w:rPr>
        <w:t>是学校交通安全管理工作的执</w:t>
      </w:r>
      <w:r>
        <w:rPr>
          <w:rFonts w:hint="eastAsia" w:ascii="仿宋_GB2312" w:hAnsi="仿宋_GB2312" w:eastAsia="仿宋_GB2312" w:cs="仿宋_GB2312"/>
          <w:spacing w:val="-4"/>
          <w:sz w:val="32"/>
          <w:szCs w:val="32"/>
        </w:rPr>
        <w:t>行</w:t>
      </w:r>
      <w:r>
        <w:rPr>
          <w:rFonts w:hint="eastAsia" w:ascii="仿宋_GB2312" w:hAnsi="仿宋_GB2312" w:eastAsia="仿宋_GB2312" w:cs="仿宋_GB2312"/>
          <w:sz w:val="32"/>
          <w:szCs w:val="32"/>
        </w:rPr>
        <w:t>和监督</w:t>
      </w:r>
      <w:r>
        <w:rPr>
          <w:rFonts w:hint="eastAsia" w:ascii="仿宋_GB2312" w:hAnsi="仿宋_GB2312" w:eastAsia="仿宋_GB2312" w:cs="仿宋_GB2312"/>
          <w:spacing w:val="-4"/>
          <w:sz w:val="32"/>
          <w:szCs w:val="32"/>
        </w:rPr>
        <w:t>部门，负责对机动车辆、非机动车辆及其驾驶员的校内交通管</w:t>
      </w:r>
      <w:r>
        <w:rPr>
          <w:rFonts w:hint="eastAsia" w:ascii="仿宋_GB2312" w:hAnsi="仿宋_GB2312" w:eastAsia="仿宋_GB2312" w:cs="仿宋_GB2312"/>
          <w:sz w:val="32"/>
          <w:szCs w:val="32"/>
        </w:rPr>
        <w:t>理，负</w:t>
      </w:r>
      <w:r>
        <w:rPr>
          <w:rFonts w:hint="eastAsia" w:ascii="仿宋_GB2312" w:hAnsi="仿宋_GB2312" w:eastAsia="仿宋_GB2312" w:cs="仿宋_GB2312"/>
          <w:spacing w:val="6"/>
          <w:sz w:val="32"/>
          <w:szCs w:val="32"/>
        </w:rPr>
        <w:t>责与公安</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交通管理部门的协调工作。根据学校工作需要，保</w:t>
      </w:r>
      <w:r>
        <w:rPr>
          <w:rFonts w:hint="eastAsia" w:ascii="仿宋_GB2312" w:hAnsi="仿宋_GB2312" w:eastAsia="仿宋_GB2312" w:cs="仿宋_GB2312"/>
          <w:sz w:val="32"/>
          <w:szCs w:val="32"/>
        </w:rPr>
        <w:t>卫处有权对学校道路实行交通管制。</w:t>
      </w:r>
    </w:p>
    <w:p w14:paraId="468616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各单位（部门）应加强对所属人员的交通安全教育，不断提高师生员工道路交通安全意识。</w:t>
      </w:r>
    </w:p>
    <w:p w14:paraId="71B0E6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凡在校园内行驶的机动车辆、非机动车辆及其驾驶人</w:t>
      </w:r>
      <w:r>
        <w:rPr>
          <w:rFonts w:hint="eastAsia" w:ascii="仿宋_GB2312" w:hAnsi="仿宋_GB2312" w:eastAsia="仿宋_GB2312" w:cs="仿宋_GB2312"/>
          <w:sz w:val="32"/>
          <w:szCs w:val="32"/>
        </w:rPr>
        <w:t>员和行人，均属</w:t>
      </w:r>
      <w:r>
        <w:rPr>
          <w:rFonts w:hint="eastAsia" w:ascii="仿宋_GB2312" w:hAnsi="仿宋_GB2312" w:eastAsia="仿宋_GB2312" w:cs="仿宋_GB2312"/>
          <w:sz w:val="32"/>
          <w:szCs w:val="32"/>
          <w:lang w:eastAsia="zh-CN"/>
        </w:rPr>
        <w:t>本办法</w:t>
      </w:r>
      <w:r>
        <w:rPr>
          <w:rFonts w:hint="eastAsia" w:ascii="仿宋_GB2312" w:hAnsi="仿宋_GB2312" w:eastAsia="仿宋_GB2312" w:cs="仿宋_GB2312"/>
          <w:sz w:val="32"/>
          <w:szCs w:val="32"/>
        </w:rPr>
        <w:t>的管理范围。</w:t>
      </w:r>
    </w:p>
    <w:p w14:paraId="5471CA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shd w:val="clear" w:color="auto" w:fill="FFFFFF"/>
        </w:rPr>
      </w:pPr>
      <w:r>
        <w:rPr>
          <w:rStyle w:val="10"/>
          <w:rFonts w:hint="eastAsia" w:ascii="仿宋_GB2312" w:hAnsi="仿宋_GB2312" w:eastAsia="仿宋_GB2312" w:cs="仿宋_GB2312"/>
          <w:sz w:val="32"/>
          <w:szCs w:val="32"/>
        </w:rPr>
        <w:t xml:space="preserve">第六条  </w:t>
      </w:r>
      <w:r>
        <w:rPr>
          <w:rStyle w:val="10"/>
          <w:rFonts w:hint="eastAsia" w:ascii="仿宋_GB2312" w:hAnsi="仿宋_GB2312" w:eastAsia="仿宋_GB2312" w:cs="仿宋_GB2312"/>
          <w:b w:val="0"/>
          <w:bCs w:val="0"/>
          <w:sz w:val="32"/>
          <w:szCs w:val="32"/>
          <w:lang w:val="en-US" w:eastAsia="zh-CN"/>
        </w:rPr>
        <w:t>学校各单位应加强本单位教职员工、学生的教育管理，</w:t>
      </w:r>
      <w:r>
        <w:rPr>
          <w:rStyle w:val="10"/>
          <w:rFonts w:hint="eastAsia" w:ascii="仿宋_GB2312" w:hAnsi="仿宋_GB2312" w:eastAsia="仿宋_GB2312" w:cs="仿宋_GB2312"/>
          <w:b w:val="0"/>
          <w:sz w:val="32"/>
          <w:szCs w:val="32"/>
        </w:rPr>
        <w:t>学校</w:t>
      </w:r>
      <w:r>
        <w:rPr>
          <w:rFonts w:hint="eastAsia" w:ascii="仿宋_GB2312" w:hAnsi="仿宋_GB2312" w:eastAsia="仿宋_GB2312" w:cs="仿宋_GB2312"/>
          <w:sz w:val="32"/>
          <w:szCs w:val="32"/>
          <w:shd w:val="clear" w:color="auto" w:fill="FFFFFF"/>
        </w:rPr>
        <w:t>将教职员工</w:t>
      </w:r>
      <w:r>
        <w:rPr>
          <w:rFonts w:hint="eastAsia" w:ascii="仿宋_GB2312" w:hAnsi="仿宋_GB2312" w:eastAsia="仿宋_GB2312" w:cs="仿宋_GB2312"/>
          <w:sz w:val="32"/>
          <w:szCs w:val="32"/>
          <w:shd w:val="clear" w:color="auto" w:fill="FFFFFF"/>
          <w:lang w:val="en-US" w:eastAsia="zh-CN"/>
        </w:rPr>
        <w:t>遵守交通</w:t>
      </w:r>
      <w:r>
        <w:rPr>
          <w:rFonts w:hint="eastAsia" w:ascii="仿宋_GB2312" w:hAnsi="仿宋_GB2312" w:eastAsia="仿宋_GB2312" w:cs="仿宋_GB2312"/>
          <w:sz w:val="32"/>
          <w:szCs w:val="32"/>
          <w:shd w:val="clear" w:color="auto" w:fill="FFFFFF"/>
        </w:rPr>
        <w:t>规范</w:t>
      </w:r>
      <w:r>
        <w:rPr>
          <w:rFonts w:hint="eastAsia" w:ascii="仿宋_GB2312" w:hAnsi="仿宋_GB2312" w:eastAsia="仿宋_GB2312" w:cs="仿宋_GB2312"/>
          <w:sz w:val="32"/>
          <w:szCs w:val="32"/>
          <w:shd w:val="clear" w:color="auto" w:fill="FFFFFF"/>
          <w:lang w:eastAsia="zh-CN"/>
        </w:rPr>
        <w:t>的</w:t>
      </w:r>
      <w:r>
        <w:rPr>
          <w:rFonts w:hint="eastAsia" w:ascii="仿宋_GB2312" w:hAnsi="仿宋_GB2312" w:eastAsia="仿宋_GB2312" w:cs="仿宋_GB2312"/>
          <w:sz w:val="32"/>
          <w:szCs w:val="32"/>
          <w:shd w:val="clear" w:color="auto" w:fill="FFFFFF"/>
          <w:lang w:val="en-US" w:eastAsia="zh-CN"/>
        </w:rPr>
        <w:t>情况</w:t>
      </w:r>
      <w:r>
        <w:rPr>
          <w:rFonts w:hint="eastAsia" w:ascii="仿宋_GB2312" w:hAnsi="仿宋_GB2312" w:eastAsia="仿宋_GB2312" w:cs="仿宋_GB2312"/>
          <w:sz w:val="32"/>
          <w:szCs w:val="32"/>
          <w:shd w:val="clear" w:color="auto" w:fill="FFFFFF"/>
        </w:rPr>
        <w:t>列入</w:t>
      </w:r>
      <w:r>
        <w:rPr>
          <w:rFonts w:hint="eastAsia" w:ascii="仿宋_GB2312" w:hAnsi="仿宋_GB2312" w:eastAsia="仿宋_GB2312" w:cs="仿宋_GB2312"/>
          <w:sz w:val="32"/>
          <w:szCs w:val="32"/>
          <w:shd w:val="clear" w:color="auto" w:fill="FFFFFF"/>
          <w:lang w:val="en-US" w:eastAsia="zh-CN"/>
        </w:rPr>
        <w:t>各单位</w:t>
      </w:r>
      <w:r>
        <w:rPr>
          <w:rFonts w:hint="eastAsia" w:ascii="仿宋_GB2312" w:hAnsi="仿宋_GB2312" w:eastAsia="仿宋_GB2312" w:cs="仿宋_GB2312"/>
          <w:sz w:val="32"/>
          <w:szCs w:val="32"/>
          <w:shd w:val="clear" w:color="auto" w:fill="FFFFFF"/>
        </w:rPr>
        <w:t>师德师风、文明创建、综治安全评选等项目的考核内容。</w:t>
      </w:r>
    </w:p>
    <w:p w14:paraId="08D092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第七条</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lang w:eastAsia="zh-CN"/>
        </w:rPr>
        <w:t>本办法</w:t>
      </w:r>
      <w:r>
        <w:rPr>
          <w:rFonts w:hint="eastAsia" w:ascii="仿宋_GB2312" w:hAnsi="仿宋_GB2312" w:eastAsia="仿宋_GB2312" w:cs="仿宋_GB2312"/>
          <w:spacing w:val="-4"/>
          <w:sz w:val="32"/>
          <w:szCs w:val="32"/>
        </w:rPr>
        <w:t>所称的道路，是指校内道路、广场及校门附属</w:t>
      </w:r>
      <w:r>
        <w:rPr>
          <w:rFonts w:hint="eastAsia" w:ascii="仿宋_GB2312" w:hAnsi="仿宋_GB2312" w:eastAsia="仿宋_GB2312" w:cs="仿宋_GB2312"/>
          <w:sz w:val="32"/>
          <w:szCs w:val="32"/>
        </w:rPr>
        <w:t xml:space="preserve">区。 </w:t>
      </w:r>
    </w:p>
    <w:p w14:paraId="3FC823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i w:val="0"/>
          <w:caps w:val="0"/>
          <w:color w:val="000000"/>
          <w:spacing w:val="0"/>
          <w:kern w:val="0"/>
          <w:sz w:val="32"/>
          <w:szCs w:val="32"/>
          <w:lang w:val="en-US" w:eastAsia="zh-CN" w:bidi="ar"/>
        </w:rPr>
      </w:pPr>
      <w:r>
        <w:rPr>
          <w:rFonts w:hint="eastAsia" w:ascii="仿宋_GB2312" w:hAnsi="仿宋_GB2312" w:eastAsia="仿宋_GB2312" w:cs="仿宋_GB2312"/>
          <w:b/>
          <w:i w:val="0"/>
          <w:caps w:val="0"/>
          <w:color w:val="000000"/>
          <w:spacing w:val="0"/>
          <w:kern w:val="0"/>
          <w:sz w:val="32"/>
          <w:szCs w:val="32"/>
          <w:lang w:val="en-US" w:eastAsia="zh-CN" w:bidi="ar"/>
        </w:rPr>
        <w:t>第二章   行人管理</w:t>
      </w:r>
    </w:p>
    <w:p w14:paraId="3D451ECE">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p>
    <w:p w14:paraId="31B170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b/>
          <w:i w:val="0"/>
          <w:caps w:val="0"/>
          <w:color w:val="000000"/>
          <w:spacing w:val="0"/>
          <w:kern w:val="0"/>
          <w:sz w:val="32"/>
          <w:szCs w:val="32"/>
          <w:lang w:val="en-US" w:eastAsia="zh-CN" w:bidi="ar"/>
        </w:rPr>
        <w:t>第八条</w:t>
      </w:r>
      <w:r>
        <w:rPr>
          <w:rFonts w:hint="eastAsia" w:ascii="仿宋_GB2312" w:hAnsi="仿宋_GB2312" w:eastAsia="仿宋_GB2312" w:cs="仿宋_GB2312"/>
          <w:i w:val="0"/>
          <w:caps w:val="0"/>
          <w:color w:val="000000"/>
          <w:spacing w:val="0"/>
          <w:kern w:val="0"/>
          <w:sz w:val="32"/>
          <w:szCs w:val="32"/>
          <w:lang w:val="en-US" w:eastAsia="zh-CN" w:bidi="ar"/>
        </w:rPr>
        <w:t> </w:t>
      </w:r>
      <w:r>
        <w:rPr>
          <w:rFonts w:hint="eastAsia" w:ascii="仿宋_GB2312" w:hAnsi="仿宋_GB2312" w:eastAsia="仿宋_GB2312" w:cs="仿宋_GB2312"/>
          <w:b/>
          <w:i w:val="0"/>
          <w:caps w:val="0"/>
          <w:color w:val="000000"/>
          <w:spacing w:val="0"/>
          <w:kern w:val="0"/>
          <w:sz w:val="32"/>
          <w:szCs w:val="32"/>
          <w:lang w:val="en-US" w:eastAsia="zh-CN" w:bidi="ar"/>
        </w:rPr>
        <w:t>  行人管理。</w:t>
      </w:r>
      <w:r>
        <w:rPr>
          <w:rFonts w:hint="eastAsia" w:ascii="仿宋_GB2312" w:hAnsi="仿宋_GB2312" w:eastAsia="仿宋_GB2312" w:cs="仿宋_GB2312"/>
          <w:spacing w:val="-4"/>
          <w:sz w:val="32"/>
          <w:szCs w:val="32"/>
          <w:lang w:val="en-US" w:eastAsia="zh-CN"/>
        </w:rPr>
        <w:t>校大门处安装行人双向通行道闸，行人凭刷脸进出，一刷一开闸，禁止翻越、抢行、尾随、冲闸等行为。</w:t>
      </w:r>
    </w:p>
    <w:p w14:paraId="7115CE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（一）校内师生员工</w:t>
      </w:r>
      <w:r>
        <w:rPr>
          <w:rFonts w:hint="eastAsia" w:ascii="仿宋_GB2312" w:hAnsi="仿宋_GB2312" w:eastAsia="仿宋_GB2312" w:cs="仿宋_GB2312"/>
          <w:sz w:val="32"/>
          <w:szCs w:val="32"/>
          <w:lang w:val="en-US" w:eastAsia="zh-CN"/>
        </w:rPr>
        <w:t>由其所在单位申报</w:t>
      </w:r>
      <w:r>
        <w:rPr>
          <w:rFonts w:hint="eastAsia" w:ascii="仿宋_GB2312" w:hAnsi="仿宋_GB2312" w:eastAsia="仿宋_GB2312" w:cs="仿宋_GB2312"/>
          <w:sz w:val="32"/>
          <w:szCs w:val="32"/>
          <w:lang w:eastAsia="zh-CN"/>
        </w:rPr>
        <w:t>保卫处</w:t>
      </w:r>
      <w:r>
        <w:rPr>
          <w:rFonts w:hint="eastAsia" w:ascii="仿宋_GB2312" w:hAnsi="仿宋_GB2312" w:eastAsia="仿宋_GB2312" w:cs="仿宋_GB2312"/>
          <w:sz w:val="32"/>
          <w:szCs w:val="32"/>
          <w:lang w:val="en-US" w:eastAsia="zh-CN"/>
        </w:rPr>
        <w:t>登记备案，</w:t>
      </w:r>
      <w:r>
        <w:rPr>
          <w:rFonts w:hint="eastAsia" w:ascii="仿宋_GB2312" w:hAnsi="仿宋_GB2312" w:eastAsia="仿宋_GB2312" w:cs="仿宋_GB2312"/>
          <w:spacing w:val="-4"/>
          <w:sz w:val="32"/>
          <w:szCs w:val="32"/>
          <w:lang w:val="en-US" w:eastAsia="zh-CN"/>
        </w:rPr>
        <w:t>凭人脸识别系统刷脸进出。</w:t>
      </w:r>
    </w:p>
    <w:p w14:paraId="671243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（二）外聘、驻校服务人员</w:t>
      </w:r>
      <w:r>
        <w:rPr>
          <w:rFonts w:hint="eastAsia" w:ascii="仿宋_GB2312" w:hAnsi="仿宋_GB2312" w:eastAsia="仿宋_GB2312" w:cs="仿宋_GB2312"/>
          <w:sz w:val="32"/>
          <w:szCs w:val="32"/>
          <w:lang w:val="en-US" w:eastAsia="zh-CN"/>
        </w:rPr>
        <w:t>由其</w:t>
      </w:r>
      <w:r>
        <w:rPr>
          <w:rFonts w:hint="eastAsia" w:ascii="仿宋_GB2312" w:hAnsi="仿宋_GB2312" w:eastAsia="仿宋_GB2312" w:cs="仿宋_GB2312"/>
          <w:spacing w:val="-4"/>
          <w:sz w:val="32"/>
          <w:szCs w:val="32"/>
          <w:lang w:val="en-US" w:eastAsia="zh-CN"/>
        </w:rPr>
        <w:t>管理</w:t>
      </w:r>
      <w:r>
        <w:rPr>
          <w:rFonts w:hint="eastAsia" w:ascii="仿宋_GB2312" w:hAnsi="仿宋_GB2312" w:eastAsia="仿宋_GB2312" w:cs="仿宋_GB2312"/>
          <w:spacing w:val="-4"/>
          <w:sz w:val="32"/>
          <w:szCs w:val="32"/>
        </w:rPr>
        <w:t>业务部门</w:t>
      </w:r>
      <w:r>
        <w:rPr>
          <w:rFonts w:hint="eastAsia" w:ascii="仿宋_GB2312" w:hAnsi="仿宋_GB2312" w:eastAsia="仿宋_GB2312" w:cs="仿宋_GB2312"/>
          <w:spacing w:val="-4"/>
          <w:sz w:val="32"/>
          <w:szCs w:val="32"/>
          <w:lang w:val="en-US" w:eastAsia="zh-CN"/>
        </w:rPr>
        <w:t>申报</w:t>
      </w:r>
      <w:r>
        <w:rPr>
          <w:rStyle w:val="10"/>
          <w:rFonts w:hint="eastAsia" w:ascii="仿宋_GB2312" w:hAnsi="仿宋_GB2312" w:eastAsia="仿宋_GB2312" w:cs="仿宋_GB2312"/>
          <w:b w:val="0"/>
          <w:spacing w:val="-4"/>
          <w:sz w:val="32"/>
          <w:szCs w:val="32"/>
          <w:lang w:eastAsia="zh-CN"/>
        </w:rPr>
        <w:t>保卫处</w:t>
      </w:r>
      <w:r>
        <w:rPr>
          <w:rStyle w:val="10"/>
          <w:rFonts w:hint="eastAsia" w:ascii="仿宋_GB2312" w:hAnsi="仿宋_GB2312" w:eastAsia="仿宋_GB2312" w:cs="仿宋_GB2312"/>
          <w:b w:val="0"/>
          <w:spacing w:val="-4"/>
          <w:sz w:val="32"/>
          <w:szCs w:val="32"/>
        </w:rPr>
        <w:t>审批</w:t>
      </w:r>
      <w:r>
        <w:rPr>
          <w:rStyle w:val="10"/>
          <w:rFonts w:hint="eastAsia" w:ascii="仿宋_GB2312" w:hAnsi="仿宋_GB2312" w:eastAsia="仿宋_GB2312" w:cs="仿宋_GB2312"/>
          <w:b w:val="0"/>
          <w:spacing w:val="-4"/>
          <w:sz w:val="32"/>
          <w:szCs w:val="32"/>
          <w:lang w:eastAsia="zh-CN"/>
        </w:rPr>
        <w:t>，</w:t>
      </w:r>
      <w:r>
        <w:rPr>
          <w:rFonts w:hint="eastAsia" w:ascii="仿宋_GB2312" w:hAnsi="仿宋_GB2312" w:eastAsia="仿宋_GB2312" w:cs="仿宋_GB2312"/>
          <w:spacing w:val="-4"/>
          <w:sz w:val="32"/>
          <w:szCs w:val="32"/>
          <w:lang w:val="en-US" w:eastAsia="zh-CN"/>
        </w:rPr>
        <w:t>办理临时人员入校申请，通过人脸识别系统进出。</w:t>
      </w:r>
    </w:p>
    <w:p w14:paraId="2369CE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（三）外来办事人员经学校审批后进出。</w:t>
      </w:r>
    </w:p>
    <w:p w14:paraId="552A4B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p>
    <w:p w14:paraId="40CD7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第三章  </w:t>
      </w:r>
      <w:r>
        <w:rPr>
          <w:rFonts w:hint="eastAsia" w:ascii="仿宋_GB2312" w:hAnsi="仿宋_GB2312" w:eastAsia="仿宋_GB2312" w:cs="仿宋_GB2312"/>
          <w:b/>
          <w:sz w:val="32"/>
          <w:szCs w:val="32"/>
        </w:rPr>
        <w:t>机动车管理</w:t>
      </w:r>
    </w:p>
    <w:p w14:paraId="230DEE5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rPr>
      </w:pPr>
    </w:p>
    <w:p w14:paraId="7A5F30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b/>
          <w:bCs/>
          <w:sz w:val="32"/>
          <w:szCs w:val="32"/>
        </w:rPr>
        <w:t>第</w:t>
      </w:r>
      <w:r>
        <w:rPr>
          <w:rStyle w:val="10"/>
          <w:rFonts w:hint="eastAsia" w:ascii="仿宋_GB2312" w:hAnsi="仿宋_GB2312" w:eastAsia="仿宋_GB2312" w:cs="仿宋_GB2312"/>
          <w:b/>
          <w:bCs/>
          <w:sz w:val="32"/>
          <w:szCs w:val="32"/>
          <w:lang w:val="en-US" w:eastAsia="zh-CN"/>
        </w:rPr>
        <w:t>九</w:t>
      </w:r>
      <w:r>
        <w:rPr>
          <w:rStyle w:val="10"/>
          <w:rFonts w:hint="eastAsia" w:ascii="仿宋_GB2312" w:hAnsi="仿宋_GB2312" w:eastAsia="仿宋_GB2312" w:cs="仿宋_GB2312"/>
          <w:b/>
          <w:bCs/>
          <w:sz w:val="32"/>
          <w:szCs w:val="32"/>
        </w:rPr>
        <w:t xml:space="preserve">条  </w:t>
      </w:r>
      <w:r>
        <w:rPr>
          <w:rStyle w:val="10"/>
          <w:rFonts w:hint="eastAsia" w:ascii="仿宋_GB2312" w:hAnsi="仿宋_GB2312" w:eastAsia="仿宋_GB2312" w:cs="仿宋_GB2312"/>
          <w:b/>
          <w:bCs/>
          <w:sz w:val="32"/>
          <w:szCs w:val="32"/>
          <w:lang w:val="en-US" w:eastAsia="zh-CN"/>
        </w:rPr>
        <w:t>车辆入校登记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凡进入校园车辆</w:t>
      </w:r>
      <w:r>
        <w:rPr>
          <w:rFonts w:hint="eastAsia" w:ascii="仿宋_GB2312" w:hAnsi="仿宋_GB2312" w:eastAsia="仿宋_GB2312" w:cs="仿宋_GB2312"/>
          <w:sz w:val="32"/>
          <w:szCs w:val="32"/>
          <w:lang w:eastAsia="zh-CN"/>
        </w:rPr>
        <w:t>须持</w:t>
      </w:r>
      <w:r>
        <w:rPr>
          <w:rFonts w:hint="eastAsia" w:ascii="仿宋_GB2312" w:hAnsi="仿宋_GB2312" w:eastAsia="仿宋_GB2312" w:cs="仿宋_GB2312"/>
          <w:sz w:val="32"/>
          <w:szCs w:val="32"/>
          <w:lang w:val="en-US" w:eastAsia="zh-CN"/>
        </w:rPr>
        <w:t>有效证件</w:t>
      </w:r>
      <w:r>
        <w:rPr>
          <w:rFonts w:hint="eastAsia" w:ascii="仿宋_GB2312" w:hAnsi="仿宋_GB2312" w:eastAsia="仿宋_GB2312" w:cs="仿宋_GB2312"/>
          <w:sz w:val="32"/>
          <w:szCs w:val="32"/>
        </w:rPr>
        <w:t xml:space="preserve">，并服从门卫执勤人员管理。 </w:t>
      </w:r>
    </w:p>
    <w:p w14:paraId="4155DE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学校公有车辆和</w:t>
      </w:r>
      <w:r>
        <w:rPr>
          <w:rFonts w:hint="eastAsia" w:ascii="仿宋_GB2312" w:hAnsi="仿宋_GB2312" w:eastAsia="仿宋_GB2312" w:cs="仿宋_GB2312"/>
          <w:sz w:val="32"/>
          <w:szCs w:val="32"/>
          <w:lang w:val="en-US" w:eastAsia="zh-CN"/>
        </w:rPr>
        <w:t>教职工</w:t>
      </w:r>
      <w:r>
        <w:rPr>
          <w:rFonts w:hint="eastAsia" w:ascii="仿宋_GB2312" w:hAnsi="仿宋_GB2312" w:eastAsia="仿宋_GB2312" w:cs="仿宋_GB2312"/>
          <w:sz w:val="32"/>
          <w:szCs w:val="32"/>
        </w:rPr>
        <w:t>私家车</w:t>
      </w:r>
      <w:r>
        <w:rPr>
          <w:rFonts w:hint="eastAsia" w:ascii="仿宋_GB2312" w:hAnsi="仿宋_GB2312" w:eastAsia="仿宋_GB2312" w:cs="仿宋_GB2312"/>
          <w:spacing w:val="-4"/>
          <w:sz w:val="32"/>
          <w:szCs w:val="32"/>
          <w:lang w:val="en-US" w:eastAsia="zh-CN"/>
        </w:rPr>
        <w:t>需提供</w:t>
      </w:r>
      <w:r>
        <w:rPr>
          <w:rFonts w:hint="eastAsia" w:ascii="仿宋_GB2312" w:hAnsi="仿宋_GB2312" w:eastAsia="仿宋_GB2312" w:cs="仿宋_GB2312"/>
          <w:spacing w:val="-4"/>
          <w:sz w:val="32"/>
          <w:szCs w:val="32"/>
        </w:rPr>
        <w:t>身份证、驾驶证、行驶</w:t>
      </w:r>
      <w:r>
        <w:rPr>
          <w:rFonts w:hint="eastAsia" w:ascii="仿宋_GB2312" w:hAnsi="仿宋_GB2312" w:eastAsia="仿宋_GB2312" w:cs="仿宋_GB2312"/>
          <w:sz w:val="32"/>
          <w:szCs w:val="32"/>
        </w:rPr>
        <w:t>证等有效证件，</w:t>
      </w:r>
      <w:r>
        <w:rPr>
          <w:rFonts w:hint="eastAsia" w:ascii="仿宋_GB2312" w:hAnsi="仿宋_GB2312" w:eastAsia="仿宋_GB2312" w:cs="仿宋_GB2312"/>
          <w:sz w:val="32"/>
          <w:szCs w:val="32"/>
          <w:lang w:val="en-US" w:eastAsia="zh-CN"/>
        </w:rPr>
        <w:t>由其所在单位申报</w:t>
      </w:r>
      <w:r>
        <w:rPr>
          <w:rFonts w:hint="eastAsia" w:ascii="仿宋_GB2312" w:hAnsi="仿宋_GB2312" w:eastAsia="仿宋_GB2312" w:cs="仿宋_GB2312"/>
          <w:sz w:val="32"/>
          <w:szCs w:val="32"/>
          <w:lang w:eastAsia="zh-CN"/>
        </w:rPr>
        <w:t>保卫处</w:t>
      </w:r>
      <w:r>
        <w:rPr>
          <w:rFonts w:hint="eastAsia" w:ascii="仿宋_GB2312" w:hAnsi="仿宋_GB2312" w:eastAsia="仿宋_GB2312" w:cs="仿宋_GB2312"/>
          <w:sz w:val="32"/>
          <w:szCs w:val="32"/>
          <w:lang w:val="en-US" w:eastAsia="zh-CN"/>
        </w:rPr>
        <w:t>登记备案</w:t>
      </w:r>
      <w:r>
        <w:rPr>
          <w:rFonts w:hint="eastAsia" w:ascii="仿宋_GB2312" w:hAnsi="仿宋_GB2312" w:eastAsia="仿宋_GB2312" w:cs="仿宋_GB2312"/>
          <w:sz w:val="32"/>
          <w:szCs w:val="32"/>
        </w:rPr>
        <w:t>。</w:t>
      </w:r>
    </w:p>
    <w:p w14:paraId="5F880B78">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7" w:firstLineChars="19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（二）</w:t>
      </w:r>
      <w:r>
        <w:rPr>
          <w:rFonts w:hint="eastAsia" w:ascii="仿宋_GB2312" w:hAnsi="仿宋_GB2312" w:eastAsia="仿宋_GB2312" w:cs="仿宋_GB2312"/>
          <w:spacing w:val="-4"/>
          <w:sz w:val="32"/>
          <w:szCs w:val="32"/>
        </w:rPr>
        <w:t>外来</w:t>
      </w:r>
      <w:r>
        <w:rPr>
          <w:rFonts w:hint="eastAsia" w:ascii="仿宋_GB2312" w:hAnsi="仿宋_GB2312" w:eastAsia="仿宋_GB2312" w:cs="仿宋_GB2312"/>
          <w:spacing w:val="-4"/>
          <w:sz w:val="32"/>
          <w:szCs w:val="32"/>
          <w:lang w:val="en-US" w:eastAsia="zh-CN"/>
        </w:rPr>
        <w:t>办事</w:t>
      </w:r>
      <w:r>
        <w:rPr>
          <w:rFonts w:hint="eastAsia" w:ascii="仿宋_GB2312" w:hAnsi="仿宋_GB2312" w:eastAsia="仿宋_GB2312" w:cs="仿宋_GB2312"/>
          <w:spacing w:val="-4"/>
          <w:sz w:val="32"/>
          <w:szCs w:val="32"/>
        </w:rPr>
        <w:t>车辆</w:t>
      </w:r>
      <w:r>
        <w:rPr>
          <w:rFonts w:hint="eastAsia" w:ascii="仿宋_GB2312" w:hAnsi="仿宋_GB2312" w:eastAsia="仿宋_GB2312" w:cs="仿宋_GB2312"/>
          <w:spacing w:val="-4"/>
          <w:sz w:val="32"/>
          <w:szCs w:val="32"/>
          <w:lang w:val="en-US" w:eastAsia="zh-CN"/>
        </w:rPr>
        <w:t>需经学校邀约部门审批同意</w:t>
      </w:r>
      <w:r>
        <w:rPr>
          <w:rFonts w:hint="eastAsia" w:ascii="仿宋_GB2312" w:hAnsi="仿宋_GB2312" w:eastAsia="仿宋_GB2312" w:cs="仿宋_GB2312"/>
          <w:spacing w:val="6"/>
          <w:sz w:val="32"/>
          <w:szCs w:val="32"/>
        </w:rPr>
        <w:t>后方可进入校</w:t>
      </w:r>
      <w:r>
        <w:rPr>
          <w:rFonts w:hint="eastAsia" w:ascii="仿宋_GB2312" w:hAnsi="仿宋_GB2312" w:eastAsia="仿宋_GB2312" w:cs="仿宋_GB2312"/>
          <w:spacing w:val="6"/>
          <w:sz w:val="32"/>
          <w:szCs w:val="32"/>
          <w:lang w:val="en-US" w:eastAsia="zh-CN"/>
        </w:rPr>
        <w:t>园</w:t>
      </w:r>
      <w:r>
        <w:rPr>
          <w:rFonts w:hint="eastAsia" w:ascii="仿宋_GB2312" w:hAnsi="仿宋_GB2312" w:eastAsia="仿宋_GB2312" w:cs="仿宋_GB2312"/>
          <w:spacing w:val="6"/>
          <w:sz w:val="32"/>
          <w:szCs w:val="32"/>
        </w:rPr>
        <w:t>。</w:t>
      </w:r>
    </w:p>
    <w:p w14:paraId="45D70AF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jc w:val="both"/>
        <w:textAlignment w:val="auto"/>
        <w:outlineLvl w:val="9"/>
        <w:rPr>
          <w:rStyle w:val="10"/>
          <w:rFonts w:hint="eastAsia" w:ascii="仿宋_GB2312" w:hAnsi="仿宋_GB2312" w:eastAsia="仿宋_GB2312" w:cs="仿宋_GB2312"/>
          <w:b w:val="0"/>
          <w:sz w:val="32"/>
          <w:szCs w:val="32"/>
        </w:rPr>
      </w:pPr>
      <w:r>
        <w:rPr>
          <w:rStyle w:val="10"/>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spacing w:val="-4"/>
          <w:sz w:val="32"/>
          <w:szCs w:val="32"/>
        </w:rPr>
        <w:t>因工作需</w:t>
      </w:r>
      <w:r>
        <w:rPr>
          <w:rFonts w:hint="eastAsia" w:ascii="仿宋_GB2312" w:hAnsi="仿宋_GB2312" w:eastAsia="仿宋_GB2312" w:cs="仿宋_GB2312"/>
          <w:spacing w:val="-4"/>
          <w:sz w:val="32"/>
          <w:szCs w:val="32"/>
          <w:lang w:val="en-US" w:eastAsia="zh-CN"/>
        </w:rPr>
        <w:t>要</w:t>
      </w:r>
      <w:r>
        <w:rPr>
          <w:rFonts w:hint="eastAsia" w:ascii="仿宋_GB2312" w:hAnsi="仿宋_GB2312" w:eastAsia="仿宋_GB2312" w:cs="仿宋_GB2312"/>
          <w:spacing w:val="-4"/>
          <w:sz w:val="32"/>
          <w:szCs w:val="32"/>
        </w:rPr>
        <w:t>经常出入校园的</w:t>
      </w:r>
      <w:r>
        <w:rPr>
          <w:rFonts w:hint="eastAsia" w:ascii="仿宋_GB2312" w:hAnsi="仿宋_GB2312" w:eastAsia="仿宋_GB2312" w:cs="仿宋_GB2312"/>
          <w:spacing w:val="-4"/>
          <w:sz w:val="32"/>
          <w:szCs w:val="32"/>
          <w:lang w:val="en-US" w:eastAsia="zh-CN"/>
        </w:rPr>
        <w:t>非本校教职工的</w:t>
      </w:r>
      <w:r>
        <w:rPr>
          <w:rFonts w:hint="eastAsia" w:ascii="仿宋_GB2312" w:hAnsi="仿宋_GB2312" w:eastAsia="仿宋_GB2312" w:cs="仿宋_GB2312"/>
          <w:spacing w:val="-4"/>
          <w:sz w:val="32"/>
          <w:szCs w:val="32"/>
        </w:rPr>
        <w:t>车辆</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如</w:t>
      </w:r>
      <w:r>
        <w:rPr>
          <w:rFonts w:hint="eastAsia" w:ascii="仿宋_GB2312" w:hAnsi="仿宋_GB2312" w:eastAsia="仿宋_GB2312" w:cs="仿宋_GB2312"/>
          <w:spacing w:val="-4"/>
          <w:sz w:val="32"/>
          <w:szCs w:val="32"/>
          <w:lang w:eastAsia="zh-CN"/>
        </w:rPr>
        <w:t>外聘</w:t>
      </w:r>
      <w:r>
        <w:rPr>
          <w:rFonts w:hint="eastAsia" w:ascii="仿宋_GB2312" w:hAnsi="仿宋_GB2312" w:eastAsia="仿宋_GB2312" w:cs="仿宋_GB2312"/>
          <w:spacing w:val="-4"/>
          <w:sz w:val="32"/>
          <w:szCs w:val="32"/>
          <w:lang w:val="en-US" w:eastAsia="zh-CN"/>
        </w:rPr>
        <w:t>老师等</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，由车主本</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向其</w:t>
      </w:r>
      <w:r>
        <w:rPr>
          <w:rFonts w:hint="eastAsia" w:ascii="仿宋_GB2312" w:hAnsi="仿宋_GB2312" w:eastAsia="仿宋_GB2312" w:cs="仿宋_GB2312"/>
          <w:spacing w:val="-4"/>
          <w:sz w:val="32"/>
          <w:szCs w:val="32"/>
          <w:lang w:val="en-US" w:eastAsia="zh-CN"/>
        </w:rPr>
        <w:t>管理</w:t>
      </w:r>
      <w:r>
        <w:rPr>
          <w:rFonts w:hint="eastAsia" w:ascii="仿宋_GB2312" w:hAnsi="仿宋_GB2312" w:eastAsia="仿宋_GB2312" w:cs="仿宋_GB2312"/>
          <w:spacing w:val="-4"/>
          <w:sz w:val="32"/>
          <w:szCs w:val="32"/>
        </w:rPr>
        <w:t>业务部门申请</w:t>
      </w:r>
      <w:r>
        <w:rPr>
          <w:rStyle w:val="10"/>
          <w:rFonts w:hint="eastAsia" w:ascii="仿宋_GB2312" w:hAnsi="仿宋_GB2312" w:eastAsia="仿宋_GB2312" w:cs="仿宋_GB2312"/>
          <w:b w:val="0"/>
          <w:spacing w:val="-4"/>
          <w:sz w:val="32"/>
          <w:szCs w:val="32"/>
        </w:rPr>
        <w:t>，</w:t>
      </w:r>
      <w:r>
        <w:rPr>
          <w:rStyle w:val="10"/>
          <w:rFonts w:hint="eastAsia" w:ascii="仿宋_GB2312" w:hAnsi="仿宋_GB2312" w:eastAsia="仿宋_GB2312" w:cs="仿宋_GB2312"/>
          <w:b w:val="0"/>
          <w:spacing w:val="-4"/>
          <w:sz w:val="32"/>
          <w:szCs w:val="32"/>
          <w:lang w:val="en-US" w:eastAsia="zh-CN"/>
        </w:rPr>
        <w:t>并由</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pacing w:val="-4"/>
          <w:sz w:val="32"/>
          <w:szCs w:val="32"/>
          <w:lang w:val="en-US" w:eastAsia="zh-CN"/>
        </w:rPr>
        <w:t>管理</w:t>
      </w:r>
      <w:r>
        <w:rPr>
          <w:rFonts w:hint="eastAsia" w:ascii="仿宋_GB2312" w:hAnsi="仿宋_GB2312" w:eastAsia="仿宋_GB2312" w:cs="仿宋_GB2312"/>
          <w:spacing w:val="-4"/>
          <w:sz w:val="32"/>
          <w:szCs w:val="32"/>
        </w:rPr>
        <w:t>业务部门</w:t>
      </w:r>
      <w:r>
        <w:rPr>
          <w:rFonts w:hint="eastAsia" w:ascii="仿宋_GB2312" w:hAnsi="仿宋_GB2312" w:eastAsia="仿宋_GB2312" w:cs="仿宋_GB2312"/>
          <w:spacing w:val="-4"/>
          <w:sz w:val="32"/>
          <w:szCs w:val="32"/>
          <w:lang w:val="en-US" w:eastAsia="zh-CN"/>
        </w:rPr>
        <w:t>报</w:t>
      </w:r>
      <w:r>
        <w:rPr>
          <w:rStyle w:val="10"/>
          <w:rFonts w:hint="eastAsia" w:ascii="仿宋_GB2312" w:hAnsi="仿宋_GB2312" w:eastAsia="仿宋_GB2312" w:cs="仿宋_GB2312"/>
          <w:b w:val="0"/>
          <w:spacing w:val="-4"/>
          <w:sz w:val="32"/>
          <w:szCs w:val="32"/>
          <w:lang w:eastAsia="zh-CN"/>
        </w:rPr>
        <w:t>保卫处</w:t>
      </w:r>
      <w:r>
        <w:rPr>
          <w:rStyle w:val="10"/>
          <w:rFonts w:hint="eastAsia" w:ascii="仿宋_GB2312" w:hAnsi="仿宋_GB2312" w:eastAsia="仿宋_GB2312" w:cs="仿宋_GB2312"/>
          <w:b w:val="0"/>
          <w:spacing w:val="-4"/>
          <w:sz w:val="32"/>
          <w:szCs w:val="32"/>
        </w:rPr>
        <w:t>审批</w:t>
      </w:r>
      <w:r>
        <w:rPr>
          <w:rStyle w:val="10"/>
          <w:rFonts w:hint="eastAsia" w:ascii="仿宋_GB2312" w:hAnsi="仿宋_GB2312" w:eastAsia="仿宋_GB2312" w:cs="仿宋_GB2312"/>
          <w:b w:val="0"/>
          <w:spacing w:val="-4"/>
          <w:sz w:val="32"/>
          <w:szCs w:val="32"/>
          <w:lang w:eastAsia="zh-CN"/>
        </w:rPr>
        <w:t>，</w:t>
      </w:r>
      <w:r>
        <w:rPr>
          <w:rStyle w:val="10"/>
          <w:rFonts w:hint="eastAsia" w:ascii="仿宋_GB2312" w:hAnsi="仿宋_GB2312" w:eastAsia="仿宋_GB2312" w:cs="仿宋_GB2312"/>
          <w:b w:val="0"/>
          <w:spacing w:val="-4"/>
          <w:sz w:val="32"/>
          <w:szCs w:val="32"/>
          <w:lang w:val="en-US" w:eastAsia="zh-CN"/>
        </w:rPr>
        <w:t>按临时入校机动车录入学校交管系统</w:t>
      </w:r>
      <w:r>
        <w:rPr>
          <w:rStyle w:val="10"/>
          <w:rFonts w:hint="eastAsia" w:ascii="仿宋_GB2312" w:hAnsi="仿宋_GB2312" w:eastAsia="仿宋_GB2312" w:cs="仿宋_GB2312"/>
          <w:b w:val="0"/>
          <w:sz w:val="32"/>
          <w:szCs w:val="32"/>
        </w:rPr>
        <w:t>。</w:t>
      </w:r>
    </w:p>
    <w:p w14:paraId="006653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特</w:t>
      </w:r>
      <w:r>
        <w:rPr>
          <w:rFonts w:hint="eastAsia" w:ascii="仿宋_GB2312" w:hAnsi="仿宋_GB2312" w:eastAsia="仿宋_GB2312" w:cs="仿宋_GB2312"/>
          <w:sz w:val="32"/>
          <w:szCs w:val="32"/>
        </w:rPr>
        <w:t>殊情</w:t>
      </w:r>
      <w:r>
        <w:rPr>
          <w:rFonts w:hint="eastAsia" w:ascii="仿宋_GB2312" w:hAnsi="仿宋_GB2312" w:eastAsia="仿宋_GB2312" w:cs="仿宋_GB2312"/>
          <w:spacing w:val="-4"/>
          <w:sz w:val="32"/>
          <w:szCs w:val="32"/>
        </w:rPr>
        <w:t>况</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如120医疗救护车等</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由学校邀约部门向保卫处报备</w:t>
      </w:r>
      <w:r>
        <w:rPr>
          <w:rFonts w:hint="eastAsia" w:ascii="仿宋_GB2312" w:hAnsi="仿宋_GB2312" w:eastAsia="仿宋_GB2312" w:cs="仿宋_GB2312"/>
          <w:sz w:val="32"/>
          <w:szCs w:val="32"/>
        </w:rPr>
        <w:t>。</w:t>
      </w:r>
    </w:p>
    <w:p w14:paraId="55F43E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十</w:t>
      </w:r>
      <w:r>
        <w:rPr>
          <w:rFonts w:hint="eastAsia" w:ascii="仿宋_GB2312" w:hAnsi="仿宋_GB2312" w:eastAsia="仿宋_GB2312" w:cs="仿宋_GB2312"/>
          <w:b/>
          <w:sz w:val="32"/>
          <w:szCs w:val="32"/>
        </w:rPr>
        <w:t xml:space="preserve">条  </w:t>
      </w:r>
      <w:r>
        <w:rPr>
          <w:rStyle w:val="10"/>
          <w:rFonts w:hint="eastAsia" w:ascii="仿宋_GB2312" w:hAnsi="仿宋_GB2312" w:eastAsia="仿宋_GB2312" w:cs="仿宋_GB2312"/>
          <w:b/>
          <w:bCs/>
          <w:sz w:val="32"/>
          <w:szCs w:val="32"/>
          <w:lang w:val="en-US" w:eastAsia="zh-CN"/>
        </w:rPr>
        <w:t>进校车辆。</w:t>
      </w:r>
      <w:r>
        <w:rPr>
          <w:rFonts w:hint="eastAsia" w:ascii="仿宋_GB2312" w:hAnsi="仿宋_GB2312" w:eastAsia="仿宋_GB2312" w:cs="仿宋_GB2312"/>
          <w:sz w:val="32"/>
          <w:szCs w:val="32"/>
        </w:rPr>
        <w:t>机动车进入学校后必须服从</w:t>
      </w:r>
      <w:r>
        <w:rPr>
          <w:rFonts w:hint="eastAsia" w:ascii="仿宋_GB2312" w:hAnsi="仿宋_GB2312" w:eastAsia="仿宋_GB2312" w:cs="仿宋_GB2312"/>
          <w:sz w:val="32"/>
          <w:szCs w:val="32"/>
          <w:lang w:val="en-US" w:eastAsia="zh-CN"/>
        </w:rPr>
        <w:t>学校安保</w:t>
      </w:r>
      <w:r>
        <w:rPr>
          <w:rFonts w:hint="eastAsia" w:ascii="仿宋_GB2312" w:hAnsi="仿宋_GB2312" w:eastAsia="仿宋_GB2312" w:cs="仿宋_GB2312"/>
          <w:sz w:val="32"/>
          <w:szCs w:val="32"/>
        </w:rPr>
        <w:t>的指挥、检查和</w:t>
      </w:r>
      <w:r>
        <w:rPr>
          <w:rFonts w:hint="eastAsia" w:ascii="仿宋_GB2312" w:hAnsi="仿宋_GB2312" w:eastAsia="仿宋_GB2312" w:cs="仿宋_GB2312"/>
          <w:spacing w:val="-4"/>
          <w:sz w:val="32"/>
          <w:szCs w:val="32"/>
        </w:rPr>
        <w:t>管理，按照校区交通</w:t>
      </w:r>
      <w:r>
        <w:rPr>
          <w:rFonts w:hint="eastAsia" w:ascii="仿宋_GB2312" w:hAnsi="仿宋_GB2312" w:eastAsia="仿宋_GB2312" w:cs="仿宋_GB2312"/>
          <w:spacing w:val="-4"/>
          <w:sz w:val="32"/>
          <w:szCs w:val="32"/>
          <w:lang w:val="en-US" w:eastAsia="zh-CN"/>
        </w:rPr>
        <w:t>管理办法的</w:t>
      </w:r>
      <w:r>
        <w:rPr>
          <w:rFonts w:hint="eastAsia" w:ascii="仿宋_GB2312" w:hAnsi="仿宋_GB2312" w:eastAsia="仿宋_GB2312" w:cs="仿宋_GB2312"/>
          <w:spacing w:val="-4"/>
          <w:sz w:val="32"/>
          <w:szCs w:val="32"/>
        </w:rPr>
        <w:t>标志、标线行驶和停放，严禁乱停乱放、阻</w:t>
      </w:r>
      <w:r>
        <w:rPr>
          <w:rFonts w:hint="eastAsia" w:ascii="仿宋_GB2312" w:hAnsi="仿宋_GB2312" w:eastAsia="仿宋_GB2312" w:cs="仿宋_GB2312"/>
          <w:sz w:val="32"/>
          <w:szCs w:val="32"/>
        </w:rPr>
        <w:t>碍交通。</w:t>
      </w:r>
    </w:p>
    <w:p w14:paraId="2DFE6A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en-US" w:eastAsia="zh-CN"/>
        </w:rPr>
        <w:t xml:space="preserve"> 时速管理。</w:t>
      </w:r>
      <w:r>
        <w:rPr>
          <w:rFonts w:hint="eastAsia" w:ascii="仿宋_GB2312" w:hAnsi="仿宋_GB2312" w:eastAsia="仿宋_GB2312" w:cs="仿宋_GB2312"/>
          <w:sz w:val="32"/>
          <w:szCs w:val="32"/>
        </w:rPr>
        <w:t>机动车在校内行驶时，须减速慢行，时速不得超过2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公里/小时，主动避让行人，禁止鸣笛。</w:t>
      </w:r>
    </w:p>
    <w:p w14:paraId="44B42D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 xml:space="preserve"> 过夜管理。</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过夜</w:t>
      </w:r>
      <w:r>
        <w:rPr>
          <w:rFonts w:hint="eastAsia" w:ascii="仿宋_GB2312" w:hAnsi="仿宋_GB2312" w:eastAsia="仿宋_GB2312" w:cs="仿宋_GB2312"/>
          <w:sz w:val="32"/>
          <w:szCs w:val="32"/>
        </w:rPr>
        <w:t>车辆均应停放在停车场或指定停车位，不得停放在校内道路上。外来机动车辆原则上不得在校园内停放过夜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确因需要在校园内过夜的外来机动车辆，需经</w:t>
      </w:r>
      <w:r>
        <w:rPr>
          <w:rFonts w:hint="eastAsia" w:ascii="仿宋_GB2312" w:hAnsi="仿宋_GB2312" w:eastAsia="仿宋_GB2312" w:cs="仿宋_GB2312"/>
          <w:sz w:val="32"/>
          <w:szCs w:val="32"/>
          <w:lang w:eastAsia="zh-CN"/>
        </w:rPr>
        <w:t>保卫处</w:t>
      </w:r>
      <w:r>
        <w:rPr>
          <w:rFonts w:hint="eastAsia" w:ascii="仿宋_GB2312" w:hAnsi="仿宋_GB2312" w:eastAsia="仿宋_GB2312" w:cs="仿宋_GB2312"/>
          <w:sz w:val="32"/>
          <w:szCs w:val="32"/>
        </w:rPr>
        <w:t>同意，按指定地点停放，车辆及所载物品安全由车主负责。</w:t>
      </w:r>
    </w:p>
    <w:p w14:paraId="0EF8B3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b/>
          <w:bCs/>
          <w:sz w:val="32"/>
          <w:szCs w:val="32"/>
          <w:lang w:val="en-US" w:eastAsia="zh-CN"/>
        </w:rPr>
        <w:t>（三） 车辆管理。</w:t>
      </w:r>
      <w:r>
        <w:rPr>
          <w:rStyle w:val="10"/>
          <w:rFonts w:hint="eastAsia" w:ascii="仿宋_GB2312" w:hAnsi="仿宋_GB2312" w:eastAsia="仿宋_GB2312" w:cs="仿宋_GB2312"/>
          <w:b w:val="0"/>
          <w:bCs w:val="0"/>
          <w:sz w:val="32"/>
          <w:szCs w:val="32"/>
          <w:lang w:val="en-US" w:eastAsia="zh-CN"/>
        </w:rPr>
        <w:t>进入校园</w:t>
      </w:r>
      <w:r>
        <w:rPr>
          <w:rFonts w:hint="eastAsia" w:ascii="仿宋_GB2312" w:hAnsi="仿宋_GB2312" w:eastAsia="仿宋_GB2312" w:cs="仿宋_GB2312"/>
          <w:sz w:val="32"/>
          <w:szCs w:val="32"/>
        </w:rPr>
        <w:t>机动车驾驶员必须证件齐全有效，</w:t>
      </w:r>
      <w:r>
        <w:rPr>
          <w:rFonts w:hint="eastAsia" w:ascii="仿宋_GB2312" w:hAnsi="仿宋_GB2312" w:eastAsia="仿宋_GB2312" w:cs="仿宋_GB2312"/>
          <w:spacing w:val="-4"/>
          <w:sz w:val="32"/>
          <w:szCs w:val="32"/>
        </w:rPr>
        <w:t>禁止拖拉机、农用车、教练车、出租车驶入校内</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严禁无牌、无证、无保险机动车进入校园，严禁违章驾驶和酒后开车；严禁驾驶未经公安交通管理部门审验合格的车辆或其它安全设施不全、机件失灵，以及违规装载的车辆进入校园；严禁在校内练习和试驾机动车辆。</w:t>
      </w:r>
    </w:p>
    <w:p w14:paraId="358D92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b/>
          <w:bCs/>
          <w:sz w:val="32"/>
          <w:szCs w:val="32"/>
        </w:rPr>
        <w:t>第十</w:t>
      </w:r>
      <w:r>
        <w:rPr>
          <w:rStyle w:val="10"/>
          <w:rFonts w:hint="eastAsia" w:ascii="仿宋_GB2312" w:hAnsi="仿宋_GB2312" w:eastAsia="仿宋_GB2312" w:cs="仿宋_GB2312"/>
          <w:b/>
          <w:bCs/>
          <w:sz w:val="32"/>
          <w:szCs w:val="32"/>
          <w:lang w:val="en-US" w:eastAsia="zh-CN"/>
        </w:rPr>
        <w:t>一</w:t>
      </w:r>
      <w:r>
        <w:rPr>
          <w:rStyle w:val="10"/>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rPr>
        <w:t>重大活动</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学校各单位组织重大活动，外来车辆进入校园的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w:t>
      </w:r>
      <w:r>
        <w:rPr>
          <w:rFonts w:hint="eastAsia" w:ascii="仿宋_GB2312" w:hAnsi="仿宋_GB2312" w:eastAsia="仿宋_GB2312" w:cs="仿宋_GB2312"/>
          <w:spacing w:val="-4"/>
          <w:sz w:val="32"/>
          <w:szCs w:val="32"/>
        </w:rPr>
        <w:t>由</w:t>
      </w:r>
      <w:r>
        <w:rPr>
          <w:rFonts w:hint="eastAsia" w:ascii="仿宋_GB2312" w:hAnsi="仿宋_GB2312" w:eastAsia="仿宋_GB2312" w:cs="仿宋_GB2312"/>
          <w:spacing w:val="-4"/>
          <w:sz w:val="32"/>
          <w:szCs w:val="32"/>
          <w:lang w:val="en-US" w:eastAsia="zh-CN"/>
        </w:rPr>
        <w:t>学校</w:t>
      </w:r>
      <w:r>
        <w:rPr>
          <w:rFonts w:hint="eastAsia" w:ascii="仿宋_GB2312" w:hAnsi="仿宋_GB2312" w:eastAsia="仿宋_GB2312" w:cs="仿宋_GB2312"/>
          <w:spacing w:val="-4"/>
          <w:sz w:val="32"/>
          <w:szCs w:val="32"/>
        </w:rPr>
        <w:t>主办单位事先与</w:t>
      </w:r>
      <w:r>
        <w:rPr>
          <w:rFonts w:hint="eastAsia" w:ascii="仿宋_GB2312" w:hAnsi="仿宋_GB2312" w:eastAsia="仿宋_GB2312" w:cs="仿宋_GB2312"/>
          <w:spacing w:val="-4"/>
          <w:sz w:val="32"/>
          <w:szCs w:val="32"/>
          <w:lang w:eastAsia="zh-CN"/>
        </w:rPr>
        <w:t>保卫处</w:t>
      </w:r>
      <w:r>
        <w:rPr>
          <w:rFonts w:hint="eastAsia" w:ascii="仿宋_GB2312" w:hAnsi="仿宋_GB2312" w:eastAsia="仿宋_GB2312" w:cs="仿宋_GB2312"/>
          <w:spacing w:val="-4"/>
          <w:sz w:val="32"/>
          <w:szCs w:val="32"/>
        </w:rPr>
        <w:t>联系，并按规定行车路线行</w:t>
      </w:r>
      <w:r>
        <w:rPr>
          <w:rFonts w:hint="eastAsia" w:ascii="仿宋_GB2312" w:hAnsi="仿宋_GB2312" w:eastAsia="仿宋_GB2312" w:cs="仿宋_GB2312"/>
          <w:sz w:val="32"/>
          <w:szCs w:val="32"/>
        </w:rPr>
        <w:t>驶、停</w:t>
      </w:r>
      <w:r>
        <w:rPr>
          <w:rFonts w:hint="eastAsia" w:ascii="仿宋_GB2312" w:hAnsi="仿宋_GB2312" w:eastAsia="仿宋_GB2312" w:cs="仿宋_GB2312"/>
          <w:spacing w:val="-4"/>
          <w:sz w:val="32"/>
          <w:szCs w:val="32"/>
        </w:rPr>
        <w:t>放，必要时</w:t>
      </w:r>
      <w:r>
        <w:rPr>
          <w:rFonts w:hint="eastAsia" w:ascii="仿宋_GB2312" w:hAnsi="仿宋_GB2312" w:eastAsia="仿宋_GB2312" w:cs="仿宋_GB2312"/>
          <w:spacing w:val="-4"/>
          <w:sz w:val="32"/>
          <w:szCs w:val="32"/>
          <w:lang w:eastAsia="zh-CN"/>
        </w:rPr>
        <w:t>保卫处</w:t>
      </w:r>
      <w:r>
        <w:rPr>
          <w:rFonts w:hint="eastAsia" w:ascii="仿宋_GB2312" w:hAnsi="仿宋_GB2312" w:eastAsia="仿宋_GB2312" w:cs="仿宋_GB2312"/>
          <w:spacing w:val="-4"/>
          <w:sz w:val="32"/>
          <w:szCs w:val="32"/>
          <w:lang w:val="en-US" w:eastAsia="zh-CN"/>
        </w:rPr>
        <w:t>可</w:t>
      </w:r>
      <w:r>
        <w:rPr>
          <w:rFonts w:hint="eastAsia" w:ascii="仿宋_GB2312" w:hAnsi="仿宋_GB2312" w:eastAsia="仿宋_GB2312" w:cs="仿宋_GB2312"/>
          <w:spacing w:val="-4"/>
          <w:sz w:val="32"/>
          <w:szCs w:val="32"/>
        </w:rPr>
        <w:t>组织人员协助指挥交通、管理车</w:t>
      </w:r>
      <w:r>
        <w:rPr>
          <w:rFonts w:hint="eastAsia" w:ascii="仿宋_GB2312" w:hAnsi="仿宋_GB2312" w:eastAsia="仿宋_GB2312" w:cs="仿宋_GB2312"/>
          <w:sz w:val="32"/>
          <w:szCs w:val="32"/>
        </w:rPr>
        <w:t>辆。</w:t>
      </w:r>
    </w:p>
    <w:p w14:paraId="5986D8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第十</w:t>
      </w:r>
      <w:r>
        <w:rPr>
          <w:rStyle w:val="10"/>
          <w:rFonts w:hint="eastAsia" w:ascii="仿宋_GB2312" w:hAnsi="仿宋_GB2312" w:eastAsia="仿宋_GB2312" w:cs="仿宋_GB2312"/>
          <w:sz w:val="32"/>
          <w:szCs w:val="32"/>
          <w:lang w:val="en-US" w:eastAsia="zh-CN"/>
        </w:rPr>
        <w:t>二</w:t>
      </w:r>
      <w:r>
        <w:rPr>
          <w:rStyle w:val="10"/>
          <w:rFonts w:hint="eastAsia" w:ascii="仿宋_GB2312" w:hAnsi="仿宋_GB2312" w:eastAsia="仿宋_GB2312" w:cs="仿宋_GB2312"/>
          <w:sz w:val="32"/>
          <w:szCs w:val="32"/>
        </w:rPr>
        <w:t>条</w:t>
      </w:r>
      <w:r>
        <w:rPr>
          <w:rStyle w:val="10"/>
          <w:rFonts w:hint="eastAsia" w:ascii="仿宋_GB2312" w:hAnsi="仿宋_GB2312" w:eastAsia="仿宋_GB2312" w:cs="仿宋_GB2312"/>
          <w:sz w:val="32"/>
          <w:szCs w:val="32"/>
          <w:lang w:val="en-US" w:eastAsia="zh-CN"/>
        </w:rPr>
        <w:t xml:space="preserve">  特殊时期。</w:t>
      </w:r>
      <w:r>
        <w:rPr>
          <w:rFonts w:hint="eastAsia" w:ascii="仿宋_GB2312" w:hAnsi="仿宋_GB2312" w:eastAsia="仿宋_GB2312" w:cs="仿宋_GB2312"/>
          <w:spacing w:val="-4"/>
          <w:sz w:val="32"/>
          <w:szCs w:val="32"/>
        </w:rPr>
        <w:t>学生开学和放假离校、招生考试等</w:t>
      </w:r>
      <w:r>
        <w:rPr>
          <w:rFonts w:hint="eastAsia" w:ascii="仿宋_GB2312" w:hAnsi="仿宋_GB2312" w:eastAsia="仿宋_GB2312" w:cs="仿宋_GB2312"/>
          <w:spacing w:val="-4"/>
          <w:sz w:val="32"/>
          <w:szCs w:val="32"/>
          <w:lang w:val="en-US" w:eastAsia="zh-CN"/>
        </w:rPr>
        <w:t>特殊时期</w:t>
      </w:r>
      <w:r>
        <w:rPr>
          <w:rFonts w:hint="eastAsia" w:ascii="仿宋_GB2312" w:hAnsi="仿宋_GB2312" w:eastAsia="仿宋_GB2312" w:cs="仿宋_GB2312"/>
          <w:spacing w:val="-4"/>
          <w:sz w:val="32"/>
          <w:szCs w:val="32"/>
        </w:rPr>
        <w:t>，为维护学</w:t>
      </w:r>
      <w:r>
        <w:rPr>
          <w:rFonts w:hint="eastAsia" w:ascii="仿宋_GB2312" w:hAnsi="仿宋_GB2312" w:eastAsia="仿宋_GB2312" w:cs="仿宋_GB2312"/>
          <w:sz w:val="32"/>
          <w:szCs w:val="32"/>
        </w:rPr>
        <w:t>校交通安全、保证道路畅通，校内交通由</w:t>
      </w:r>
      <w:r>
        <w:rPr>
          <w:rFonts w:hint="eastAsia" w:ascii="仿宋_GB2312" w:hAnsi="仿宋_GB2312" w:eastAsia="仿宋_GB2312" w:cs="仿宋_GB2312"/>
          <w:sz w:val="32"/>
          <w:szCs w:val="32"/>
          <w:lang w:eastAsia="zh-CN"/>
        </w:rPr>
        <w:t>保卫处</w:t>
      </w:r>
      <w:r>
        <w:rPr>
          <w:rFonts w:hint="eastAsia" w:ascii="仿宋_GB2312" w:hAnsi="仿宋_GB2312" w:eastAsia="仿宋_GB2312" w:cs="仿宋_GB2312"/>
          <w:sz w:val="32"/>
          <w:szCs w:val="32"/>
        </w:rPr>
        <w:t>组织人员指挥、管理，进入校内的车辆一律按指定路线行驶、停放。</w:t>
      </w:r>
    </w:p>
    <w:p w14:paraId="421401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b/>
          <w:bCs/>
          <w:sz w:val="32"/>
          <w:szCs w:val="32"/>
        </w:rPr>
        <w:t>第十</w:t>
      </w:r>
      <w:r>
        <w:rPr>
          <w:rStyle w:val="10"/>
          <w:rFonts w:hint="eastAsia" w:ascii="仿宋_GB2312" w:hAnsi="仿宋_GB2312" w:eastAsia="仿宋_GB2312" w:cs="仿宋_GB2312"/>
          <w:b/>
          <w:bCs/>
          <w:sz w:val="32"/>
          <w:szCs w:val="32"/>
          <w:lang w:val="en-US" w:eastAsia="zh-CN"/>
        </w:rPr>
        <w:t>三</w:t>
      </w:r>
      <w:r>
        <w:rPr>
          <w:rStyle w:val="10"/>
          <w:rFonts w:hint="eastAsia" w:ascii="仿宋_GB2312" w:hAnsi="仿宋_GB2312" w:eastAsia="仿宋_GB2312" w:cs="仿宋_GB2312"/>
          <w:b/>
          <w:bCs/>
          <w:sz w:val="32"/>
          <w:szCs w:val="32"/>
        </w:rPr>
        <w:t xml:space="preserve">条 </w:t>
      </w:r>
      <w:r>
        <w:rPr>
          <w:rStyle w:val="10"/>
          <w:rFonts w:hint="eastAsia" w:ascii="仿宋_GB2312" w:hAnsi="仿宋_GB2312" w:eastAsia="仿宋_GB2312" w:cs="仿宋_GB2312"/>
          <w:b/>
          <w:bCs/>
          <w:sz w:val="32"/>
          <w:szCs w:val="32"/>
          <w:lang w:val="en-US" w:eastAsia="zh-CN"/>
        </w:rPr>
        <w:t xml:space="preserve"> 车辆出校。</w:t>
      </w:r>
      <w:r>
        <w:rPr>
          <w:rFonts w:hint="eastAsia" w:ascii="仿宋_GB2312" w:hAnsi="仿宋_GB2312" w:eastAsia="仿宋_GB2312" w:cs="仿宋_GB2312"/>
          <w:sz w:val="32"/>
          <w:szCs w:val="32"/>
        </w:rPr>
        <w:t>载物车辆驶出校园时，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主动出示物品出门</w:t>
      </w:r>
      <w:r>
        <w:rPr>
          <w:rFonts w:hint="eastAsia"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rPr>
        <w:t>，主动接受</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门卫检查，经许可后方可出门。</w:t>
      </w:r>
    </w:p>
    <w:p w14:paraId="584A8009">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p>
    <w:p w14:paraId="1E12F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第四章  </w:t>
      </w:r>
      <w:r>
        <w:rPr>
          <w:rFonts w:hint="eastAsia" w:ascii="仿宋_GB2312" w:hAnsi="仿宋_GB2312" w:eastAsia="仿宋_GB2312" w:cs="仿宋_GB2312"/>
          <w:b/>
          <w:sz w:val="32"/>
          <w:szCs w:val="32"/>
        </w:rPr>
        <w:t>非机动车管理</w:t>
      </w:r>
    </w:p>
    <w:p w14:paraId="0131B60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rPr>
      </w:pPr>
    </w:p>
    <w:p w14:paraId="540F4E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Style w:val="10"/>
          <w:rFonts w:hint="eastAsia" w:ascii="仿宋_GB2312" w:hAnsi="仿宋_GB2312" w:eastAsia="仿宋_GB2312" w:cs="仿宋_GB2312"/>
          <w:b w:val="0"/>
          <w:bCs w:val="0"/>
          <w:sz w:val="32"/>
          <w:szCs w:val="32"/>
          <w:lang w:val="en-US" w:eastAsia="zh-CN"/>
        </w:rPr>
      </w:pPr>
      <w:r>
        <w:rPr>
          <w:rStyle w:val="10"/>
          <w:rFonts w:hint="eastAsia" w:ascii="仿宋_GB2312" w:hAnsi="仿宋_GB2312" w:eastAsia="仿宋_GB2312" w:cs="仿宋_GB2312"/>
          <w:sz w:val="32"/>
          <w:szCs w:val="32"/>
        </w:rPr>
        <w:t>第十</w:t>
      </w:r>
      <w:r>
        <w:rPr>
          <w:rStyle w:val="10"/>
          <w:rFonts w:hint="eastAsia" w:ascii="仿宋_GB2312" w:hAnsi="仿宋_GB2312" w:eastAsia="仿宋_GB2312" w:cs="仿宋_GB2312"/>
          <w:sz w:val="32"/>
          <w:szCs w:val="32"/>
          <w:lang w:val="en-US" w:eastAsia="zh-CN"/>
        </w:rPr>
        <w:t>四</w:t>
      </w:r>
      <w:r>
        <w:rPr>
          <w:rStyle w:val="10"/>
          <w:rFonts w:hint="eastAsia" w:ascii="仿宋_GB2312" w:hAnsi="仿宋_GB2312" w:eastAsia="仿宋_GB2312" w:cs="仿宋_GB2312"/>
          <w:sz w:val="32"/>
          <w:szCs w:val="32"/>
        </w:rPr>
        <w:t>条</w:t>
      </w:r>
      <w:r>
        <w:rPr>
          <w:rStyle w:val="10"/>
          <w:rFonts w:hint="eastAsia" w:ascii="仿宋_GB2312" w:hAnsi="仿宋_GB2312" w:eastAsia="仿宋_GB2312" w:cs="仿宋_GB2312"/>
          <w:b w:val="0"/>
          <w:bCs w:val="0"/>
          <w:sz w:val="32"/>
          <w:szCs w:val="32"/>
        </w:rPr>
        <w:t xml:space="preserve">  </w:t>
      </w:r>
      <w:r>
        <w:rPr>
          <w:rStyle w:val="10"/>
          <w:rFonts w:hint="eastAsia" w:ascii="仿宋_GB2312" w:hAnsi="仿宋_GB2312" w:eastAsia="仿宋_GB2312" w:cs="仿宋_GB2312"/>
          <w:b/>
          <w:bCs/>
          <w:sz w:val="32"/>
          <w:szCs w:val="32"/>
          <w:lang w:val="en-US" w:eastAsia="zh-CN"/>
        </w:rPr>
        <w:t>入校登记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学校</w:t>
      </w:r>
      <w:r>
        <w:rPr>
          <w:rFonts w:hint="eastAsia" w:ascii="仿宋_GB2312" w:hAnsi="仿宋_GB2312" w:eastAsia="仿宋_GB2312" w:cs="仿宋_GB2312"/>
          <w:b w:val="0"/>
          <w:bCs w:val="0"/>
          <w:sz w:val="32"/>
          <w:szCs w:val="32"/>
          <w:lang w:val="en-US" w:eastAsia="zh-CN"/>
        </w:rPr>
        <w:t>教职员工、服务人员确因工作需求必须</w:t>
      </w:r>
      <w:r>
        <w:rPr>
          <w:rFonts w:hint="eastAsia" w:ascii="仿宋_GB2312" w:hAnsi="仿宋_GB2312" w:eastAsia="仿宋_GB2312" w:cs="仿宋_GB2312"/>
          <w:b w:val="0"/>
          <w:bCs w:val="0"/>
          <w:spacing w:val="-4"/>
          <w:sz w:val="32"/>
          <w:szCs w:val="32"/>
          <w:lang w:val="en-US" w:eastAsia="zh-CN"/>
        </w:rPr>
        <w:t>提供</w:t>
      </w:r>
      <w:r>
        <w:rPr>
          <w:rFonts w:hint="eastAsia" w:ascii="仿宋_GB2312" w:hAnsi="仿宋_GB2312" w:eastAsia="仿宋_GB2312" w:cs="仿宋_GB2312"/>
          <w:b w:val="0"/>
          <w:bCs w:val="0"/>
          <w:sz w:val="32"/>
          <w:szCs w:val="32"/>
        </w:rPr>
        <w:t>有效证件，</w:t>
      </w:r>
      <w:r>
        <w:rPr>
          <w:rFonts w:hint="eastAsia" w:ascii="仿宋_GB2312" w:hAnsi="仿宋_GB2312" w:eastAsia="仿宋_GB2312" w:cs="仿宋_GB2312"/>
          <w:b w:val="0"/>
          <w:bCs w:val="0"/>
          <w:sz w:val="32"/>
          <w:szCs w:val="32"/>
          <w:lang w:val="en-US" w:eastAsia="zh-CN"/>
        </w:rPr>
        <w:t>由所在单位申报</w:t>
      </w:r>
      <w:r>
        <w:rPr>
          <w:rFonts w:hint="eastAsia" w:ascii="仿宋_GB2312" w:hAnsi="仿宋_GB2312" w:eastAsia="仿宋_GB2312" w:cs="仿宋_GB2312"/>
          <w:b w:val="0"/>
          <w:bCs w:val="0"/>
          <w:sz w:val="32"/>
          <w:szCs w:val="32"/>
          <w:lang w:eastAsia="zh-CN"/>
        </w:rPr>
        <w:t>保卫处，</w:t>
      </w:r>
      <w:r>
        <w:rPr>
          <w:rFonts w:hint="eastAsia" w:ascii="仿宋_GB2312" w:hAnsi="仿宋_GB2312" w:eastAsia="仿宋_GB2312" w:cs="仿宋_GB2312"/>
          <w:b w:val="0"/>
          <w:bCs w:val="0"/>
          <w:sz w:val="32"/>
          <w:szCs w:val="32"/>
          <w:lang w:val="en-US" w:eastAsia="zh-CN"/>
        </w:rPr>
        <w:t>登记备案后方可入校</w:t>
      </w:r>
      <w:r>
        <w:rPr>
          <w:rFonts w:hint="eastAsia" w:ascii="仿宋_GB2312" w:hAnsi="仿宋_GB2312" w:eastAsia="仿宋_GB2312" w:cs="仿宋_GB2312"/>
          <w:b w:val="0"/>
          <w:bCs w:val="0"/>
          <w:sz w:val="32"/>
          <w:szCs w:val="32"/>
        </w:rPr>
        <w:t>。</w:t>
      </w:r>
      <w:r>
        <w:rPr>
          <w:rStyle w:val="10"/>
          <w:rFonts w:hint="eastAsia" w:ascii="仿宋_GB2312" w:hAnsi="仿宋_GB2312" w:eastAsia="仿宋_GB2312" w:cs="仿宋_GB2312"/>
          <w:b w:val="0"/>
          <w:bCs w:val="0"/>
          <w:sz w:val="32"/>
          <w:szCs w:val="32"/>
          <w:lang w:val="en-US" w:eastAsia="zh-CN"/>
        </w:rPr>
        <w:t>学生电动车禁止入校。</w:t>
      </w:r>
    </w:p>
    <w:p w14:paraId="186F55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车辆管理。</w:t>
      </w:r>
      <w:r>
        <w:rPr>
          <w:rFonts w:hint="eastAsia" w:ascii="仿宋_GB2312" w:hAnsi="仿宋_GB2312" w:eastAsia="仿宋_GB2312" w:cs="仿宋_GB2312"/>
          <w:b w:val="0"/>
          <w:bCs/>
          <w:sz w:val="32"/>
          <w:szCs w:val="32"/>
          <w:lang w:val="en-US" w:eastAsia="zh-CN"/>
        </w:rPr>
        <w:t>车辆行驶时速不得超过20公里/小时</w:t>
      </w:r>
      <w:r>
        <w:rPr>
          <w:rFonts w:hint="eastAsia" w:ascii="仿宋_GB2312" w:hAnsi="仿宋_GB2312" w:eastAsia="仿宋_GB2312" w:cs="仿宋_GB2312"/>
          <w:sz w:val="32"/>
          <w:szCs w:val="32"/>
        </w:rPr>
        <w:t>严禁在校园</w:t>
      </w:r>
      <w:r>
        <w:rPr>
          <w:rFonts w:hint="eastAsia" w:ascii="仿宋_GB2312" w:hAnsi="仿宋_GB2312" w:eastAsia="仿宋_GB2312" w:cs="仿宋_GB2312"/>
          <w:sz w:val="32"/>
          <w:szCs w:val="32"/>
          <w:lang w:val="en-US" w:eastAsia="zh-CN"/>
        </w:rPr>
        <w:t>内外</w:t>
      </w:r>
      <w:r>
        <w:rPr>
          <w:rFonts w:hint="eastAsia" w:ascii="仿宋_GB2312" w:hAnsi="仿宋_GB2312" w:eastAsia="仿宋_GB2312" w:cs="仿宋_GB2312"/>
          <w:sz w:val="32"/>
          <w:szCs w:val="32"/>
        </w:rPr>
        <w:t xml:space="preserve">驾驶非机动车带人，不准酒后骑车、双手离把、骑飞车、互相追逐、曲线竞驶，不得在大楼走廊内骑车，骑车时不得攀附他人或车辆，不得做有碍交通安全的动作。 </w:t>
      </w:r>
    </w:p>
    <w:p w14:paraId="1E0000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第十</w:t>
      </w:r>
      <w:r>
        <w:rPr>
          <w:rStyle w:val="10"/>
          <w:rFonts w:hint="eastAsia" w:ascii="仿宋_GB2312" w:hAnsi="仿宋_GB2312" w:eastAsia="仿宋_GB2312" w:cs="仿宋_GB2312"/>
          <w:sz w:val="32"/>
          <w:szCs w:val="32"/>
          <w:lang w:val="en-US" w:eastAsia="zh-CN"/>
        </w:rPr>
        <w:t>六</w:t>
      </w:r>
      <w:r>
        <w:rPr>
          <w:rStyle w:val="10"/>
          <w:rFonts w:hint="eastAsia" w:ascii="仿宋_GB2312" w:hAnsi="仿宋_GB2312" w:eastAsia="仿宋_GB2312" w:cs="仿宋_GB2312"/>
          <w:sz w:val="32"/>
          <w:szCs w:val="32"/>
        </w:rPr>
        <w:t>条</w:t>
      </w:r>
      <w:r>
        <w:rPr>
          <w:rStyle w:val="10"/>
          <w:rFonts w:hint="eastAsia" w:ascii="仿宋_GB2312" w:hAnsi="仿宋_GB2312" w:eastAsia="仿宋_GB2312" w:cs="仿宋_GB2312"/>
          <w:sz w:val="32"/>
          <w:szCs w:val="32"/>
          <w:lang w:val="en-US" w:eastAsia="zh-CN"/>
        </w:rPr>
        <w:t xml:space="preserve">  停放要求。</w:t>
      </w:r>
      <w:r>
        <w:rPr>
          <w:rFonts w:hint="eastAsia" w:ascii="仿宋_GB2312" w:hAnsi="仿宋_GB2312" w:eastAsia="仿宋_GB2312" w:cs="仿宋_GB2312"/>
          <w:spacing w:val="-4"/>
          <w:sz w:val="32"/>
          <w:szCs w:val="32"/>
        </w:rPr>
        <w:t>学校在部分公共场所设定停车区域，非机动车必</w:t>
      </w:r>
      <w:r>
        <w:rPr>
          <w:rFonts w:hint="eastAsia" w:ascii="仿宋_GB2312" w:hAnsi="仿宋_GB2312" w:eastAsia="仿宋_GB2312" w:cs="仿宋_GB2312"/>
          <w:sz w:val="32"/>
          <w:szCs w:val="32"/>
        </w:rPr>
        <w:t>须有序停放在停车区域和停车线内，不得在楼道、楼门口及其它妨碍交</w:t>
      </w:r>
      <w:r>
        <w:rPr>
          <w:rFonts w:hint="eastAsia" w:ascii="仿宋_GB2312" w:hAnsi="仿宋_GB2312" w:eastAsia="仿宋_GB2312" w:cs="仿宋_GB2312"/>
          <w:spacing w:val="6"/>
          <w:sz w:val="32"/>
          <w:szCs w:val="32"/>
        </w:rPr>
        <w:t>通的地点停放。</w:t>
      </w:r>
      <w:r>
        <w:rPr>
          <w:rFonts w:hint="eastAsia" w:ascii="仿宋_GB2312" w:hAnsi="仿宋_GB2312" w:eastAsia="仿宋_GB2312" w:cs="仿宋_GB2312"/>
          <w:sz w:val="32"/>
          <w:szCs w:val="32"/>
        </w:rPr>
        <w:t xml:space="preserve"> </w:t>
      </w:r>
    </w:p>
    <w:p w14:paraId="399769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14:paraId="1A37A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第五章  </w:t>
      </w:r>
      <w:r>
        <w:rPr>
          <w:rFonts w:hint="eastAsia" w:ascii="仿宋_GB2312" w:hAnsi="仿宋_GB2312" w:eastAsia="仿宋_GB2312" w:cs="仿宋_GB2312"/>
          <w:b/>
          <w:sz w:val="32"/>
          <w:szCs w:val="32"/>
        </w:rPr>
        <w:t>道路管理</w:t>
      </w:r>
    </w:p>
    <w:p w14:paraId="24967ED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rPr>
      </w:pPr>
    </w:p>
    <w:p w14:paraId="6CD163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第十</w:t>
      </w:r>
      <w:r>
        <w:rPr>
          <w:rStyle w:val="10"/>
          <w:rFonts w:hint="eastAsia" w:ascii="仿宋_GB2312" w:hAnsi="仿宋_GB2312" w:eastAsia="仿宋_GB2312" w:cs="仿宋_GB2312"/>
          <w:sz w:val="32"/>
          <w:szCs w:val="32"/>
          <w:lang w:val="en-US" w:eastAsia="zh-CN"/>
        </w:rPr>
        <w:t>七</w:t>
      </w:r>
      <w:r>
        <w:rPr>
          <w:rStyle w:val="10"/>
          <w:rFonts w:hint="eastAsia" w:ascii="仿宋_GB2312" w:hAnsi="仿宋_GB2312" w:eastAsia="仿宋_GB2312" w:cs="仿宋_GB2312"/>
          <w:sz w:val="32"/>
          <w:szCs w:val="32"/>
        </w:rPr>
        <w:t>条</w:t>
      </w:r>
      <w:r>
        <w:rPr>
          <w:rStyle w:val="10"/>
          <w:rFonts w:hint="eastAsia" w:ascii="仿宋_GB2312" w:hAnsi="仿宋_GB2312" w:eastAsia="仿宋_GB2312" w:cs="仿宋_GB2312"/>
          <w:sz w:val="32"/>
          <w:szCs w:val="32"/>
          <w:lang w:val="en-US" w:eastAsia="zh-CN"/>
        </w:rPr>
        <w:t xml:space="preserve">  道路施工。</w:t>
      </w:r>
      <w:r>
        <w:rPr>
          <w:rFonts w:hint="eastAsia" w:ascii="仿宋_GB2312" w:hAnsi="仿宋_GB2312" w:eastAsia="仿宋_GB2312" w:cs="仿宋_GB2312"/>
          <w:spacing w:val="-4"/>
          <w:sz w:val="32"/>
          <w:szCs w:val="32"/>
        </w:rPr>
        <w:t>严禁任何单位和个人破坏校内交通设施，未经学</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val="en-US" w:eastAsia="zh-CN"/>
        </w:rPr>
        <w:t>相关职能部门</w:t>
      </w:r>
      <w:r>
        <w:rPr>
          <w:rFonts w:hint="eastAsia" w:ascii="仿宋_GB2312" w:hAnsi="仿宋_GB2312" w:eastAsia="仿宋_GB2312" w:cs="仿宋_GB2312"/>
          <w:sz w:val="32"/>
          <w:szCs w:val="32"/>
        </w:rPr>
        <w:t>同意不得占用、挖掘校内道路。因工程建设需要，占用、挖掘道路、设置管线时，须由施工单位的主管部门报</w:t>
      </w:r>
      <w:r>
        <w:rPr>
          <w:rFonts w:hint="eastAsia" w:ascii="仿宋_GB2312" w:hAnsi="仿宋_GB2312" w:eastAsia="仿宋_GB2312" w:cs="仿宋_GB2312"/>
          <w:sz w:val="32"/>
          <w:szCs w:val="32"/>
          <w:lang w:val="en-US" w:eastAsia="zh-CN"/>
        </w:rPr>
        <w:t>学校后勤管理处、保卫处</w:t>
      </w:r>
      <w:r>
        <w:rPr>
          <w:rFonts w:hint="eastAsia" w:ascii="仿宋_GB2312" w:hAnsi="仿宋_GB2312" w:eastAsia="仿宋_GB2312" w:cs="仿宋_GB2312"/>
          <w:sz w:val="32"/>
          <w:szCs w:val="32"/>
        </w:rPr>
        <w:t>批准，并</w:t>
      </w:r>
      <w:r>
        <w:rPr>
          <w:rFonts w:hint="eastAsia" w:ascii="仿宋_GB2312" w:hAnsi="仿宋_GB2312" w:eastAsia="仿宋_GB2312" w:cs="仿宋_GB2312"/>
          <w:spacing w:val="-4"/>
          <w:sz w:val="32"/>
          <w:szCs w:val="32"/>
        </w:rPr>
        <w:t>设置明显施工标志方可施工，竣工后应及时清除堆积物，恢复道</w:t>
      </w:r>
      <w:r>
        <w:rPr>
          <w:rFonts w:hint="eastAsia" w:ascii="仿宋_GB2312" w:hAnsi="仿宋_GB2312" w:eastAsia="仿宋_GB2312" w:cs="仿宋_GB2312"/>
          <w:sz w:val="32"/>
          <w:szCs w:val="32"/>
        </w:rPr>
        <w:t>路原状，以防发生事故。</w:t>
      </w:r>
    </w:p>
    <w:p w14:paraId="55A739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b/>
          <w:bCs/>
          <w:sz w:val="32"/>
          <w:szCs w:val="32"/>
        </w:rPr>
        <w:t>第十</w:t>
      </w:r>
      <w:r>
        <w:rPr>
          <w:rStyle w:val="10"/>
          <w:rFonts w:hint="eastAsia" w:ascii="仿宋_GB2312" w:hAnsi="仿宋_GB2312" w:eastAsia="仿宋_GB2312" w:cs="仿宋_GB2312"/>
          <w:b/>
          <w:bCs/>
          <w:sz w:val="32"/>
          <w:szCs w:val="32"/>
          <w:lang w:val="en-US" w:eastAsia="zh-CN"/>
        </w:rPr>
        <w:t>八</w:t>
      </w:r>
      <w:r>
        <w:rPr>
          <w:rStyle w:val="10"/>
          <w:rFonts w:hint="eastAsia" w:ascii="仿宋_GB2312" w:hAnsi="仿宋_GB2312" w:eastAsia="仿宋_GB2312" w:cs="仿宋_GB2312"/>
          <w:b/>
          <w:bCs/>
          <w:sz w:val="32"/>
          <w:szCs w:val="32"/>
        </w:rPr>
        <w:t>条</w:t>
      </w:r>
      <w:r>
        <w:rPr>
          <w:rStyle w:val="10"/>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违规占道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任何单位和个人未经批准不得在校内公共场所摆摊设点，不得在校内占道经营、堆放物品或进行影响交通安全的其他活动。</w:t>
      </w:r>
    </w:p>
    <w:p w14:paraId="05EE98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w:t>
      </w:r>
      <w:r>
        <w:rPr>
          <w:rStyle w:val="10"/>
          <w:rFonts w:hint="eastAsia" w:ascii="仿宋_GB2312" w:hAnsi="仿宋_GB2312" w:eastAsia="仿宋_GB2312" w:cs="仿宋_GB2312"/>
          <w:sz w:val="32"/>
          <w:szCs w:val="32"/>
          <w:lang w:val="en-US" w:eastAsia="zh-CN"/>
        </w:rPr>
        <w:t>十九</w:t>
      </w:r>
      <w:r>
        <w:rPr>
          <w:rStyle w:val="10"/>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事故处理。</w:t>
      </w:r>
      <w:r>
        <w:rPr>
          <w:rFonts w:hint="eastAsia" w:ascii="仿宋_GB2312" w:hAnsi="仿宋_GB2312" w:eastAsia="仿宋_GB2312" w:cs="仿宋_GB2312"/>
          <w:sz w:val="32"/>
          <w:szCs w:val="32"/>
        </w:rPr>
        <w:t>在学校内道路上发生一般交通事故，驾驶员须立即停</w:t>
      </w:r>
      <w:r>
        <w:rPr>
          <w:rFonts w:hint="eastAsia" w:ascii="仿宋_GB2312" w:hAnsi="仿宋_GB2312" w:eastAsia="仿宋_GB2312" w:cs="仿宋_GB2312"/>
          <w:spacing w:val="-4"/>
          <w:sz w:val="32"/>
          <w:szCs w:val="32"/>
        </w:rPr>
        <w:t>车</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保护现场，同时报</w:t>
      </w:r>
      <w:r>
        <w:rPr>
          <w:rFonts w:hint="eastAsia" w:ascii="仿宋_GB2312" w:hAnsi="仿宋_GB2312" w:eastAsia="仿宋_GB2312" w:cs="仿宋_GB2312"/>
          <w:spacing w:val="-4"/>
          <w:sz w:val="32"/>
          <w:szCs w:val="32"/>
          <w:lang w:eastAsia="zh-CN"/>
        </w:rPr>
        <w:t>保卫处</w:t>
      </w:r>
      <w:r>
        <w:rPr>
          <w:rFonts w:hint="eastAsia" w:ascii="仿宋_GB2312" w:hAnsi="仿宋_GB2312" w:eastAsia="仿宋_GB2312" w:cs="仿宋_GB2312"/>
          <w:spacing w:val="-4"/>
          <w:sz w:val="32"/>
          <w:szCs w:val="32"/>
        </w:rPr>
        <w:t>进</w:t>
      </w:r>
      <w:r>
        <w:rPr>
          <w:rFonts w:hint="eastAsia" w:ascii="仿宋_GB2312" w:hAnsi="仿宋_GB2312" w:eastAsia="仿宋_GB2312" w:cs="仿宋_GB2312"/>
          <w:sz w:val="32"/>
          <w:szCs w:val="32"/>
        </w:rPr>
        <w:t>行情况调查和协调，如有需要，</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报公安机关处理。在学校内道路上发生重大交通事故，驾驶人员须立</w:t>
      </w:r>
      <w:r>
        <w:rPr>
          <w:rFonts w:hint="eastAsia" w:ascii="仿宋_GB2312" w:hAnsi="仿宋_GB2312" w:eastAsia="仿宋_GB2312" w:cs="仿宋_GB2312"/>
          <w:spacing w:val="-4"/>
          <w:sz w:val="32"/>
          <w:szCs w:val="32"/>
        </w:rPr>
        <w:t>即抢救伤员，并迅速报告</w:t>
      </w:r>
      <w:r>
        <w:rPr>
          <w:rFonts w:hint="eastAsia" w:ascii="仿宋_GB2312" w:hAnsi="仿宋_GB2312" w:eastAsia="仿宋_GB2312" w:cs="仿宋_GB2312"/>
          <w:spacing w:val="-4"/>
          <w:sz w:val="32"/>
          <w:szCs w:val="32"/>
          <w:lang w:eastAsia="zh-CN"/>
        </w:rPr>
        <w:t>保卫处</w:t>
      </w:r>
      <w:r>
        <w:rPr>
          <w:rFonts w:hint="eastAsia" w:ascii="仿宋_GB2312" w:hAnsi="仿宋_GB2312" w:eastAsia="仿宋_GB2312" w:cs="仿宋_GB2312"/>
          <w:spacing w:val="-4"/>
          <w:sz w:val="32"/>
          <w:szCs w:val="32"/>
        </w:rPr>
        <w:t>，同时报警，</w:t>
      </w:r>
      <w:r>
        <w:rPr>
          <w:rFonts w:hint="eastAsia" w:ascii="仿宋_GB2312" w:hAnsi="仿宋_GB2312" w:eastAsia="仿宋_GB2312" w:cs="仿宋_GB2312"/>
          <w:spacing w:val="-4"/>
          <w:sz w:val="32"/>
          <w:szCs w:val="32"/>
          <w:lang w:eastAsia="zh-CN"/>
        </w:rPr>
        <w:t>保卫处</w:t>
      </w:r>
      <w:r>
        <w:rPr>
          <w:rFonts w:hint="eastAsia" w:ascii="仿宋_GB2312" w:hAnsi="仿宋_GB2312" w:eastAsia="仿宋_GB2312" w:cs="仿宋_GB2312"/>
          <w:sz w:val="32"/>
          <w:szCs w:val="32"/>
        </w:rPr>
        <w:t xml:space="preserve">安排人员做好现场保护，协助公安机关开展事故调查和处理。 </w:t>
      </w:r>
    </w:p>
    <w:p w14:paraId="0960A0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14:paraId="082059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第六章   </w:t>
      </w:r>
      <w:r>
        <w:rPr>
          <w:rFonts w:hint="eastAsia" w:ascii="仿宋_GB2312" w:hAnsi="仿宋_GB2312" w:eastAsia="仿宋_GB2312" w:cs="仿宋_GB2312"/>
          <w:b/>
          <w:sz w:val="32"/>
          <w:szCs w:val="32"/>
        </w:rPr>
        <w:t>违章处理</w:t>
      </w:r>
    </w:p>
    <w:p w14:paraId="0929DAA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rPr>
      </w:pPr>
    </w:p>
    <w:p w14:paraId="6ABC95A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8"/>
        <w:jc w:val="both"/>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w:t>
      </w:r>
      <w:r>
        <w:rPr>
          <w:rStyle w:val="10"/>
          <w:rFonts w:hint="eastAsia" w:ascii="仿宋_GB2312" w:hAnsi="仿宋_GB2312" w:eastAsia="仿宋_GB2312" w:cs="仿宋_GB2312"/>
          <w:sz w:val="32"/>
          <w:szCs w:val="32"/>
          <w:lang w:val="en-US" w:eastAsia="zh-CN"/>
        </w:rPr>
        <w:t>二十</w:t>
      </w:r>
      <w:r>
        <w:rPr>
          <w:rStyle w:val="10"/>
          <w:rFonts w:hint="eastAsia" w:ascii="仿宋_GB2312" w:hAnsi="仿宋_GB2312" w:eastAsia="仿宋_GB2312" w:cs="仿宋_GB2312"/>
          <w:sz w:val="32"/>
          <w:szCs w:val="32"/>
        </w:rPr>
        <w:t>条</w:t>
      </w:r>
      <w:r>
        <w:rPr>
          <w:rStyle w:val="10"/>
          <w:rFonts w:hint="eastAsia" w:ascii="仿宋_GB2312" w:hAnsi="仿宋_GB2312" w:eastAsia="仿宋_GB2312" w:cs="仿宋_GB2312"/>
          <w:sz w:val="32"/>
          <w:szCs w:val="32"/>
          <w:lang w:val="en-US" w:eastAsia="zh-CN"/>
        </w:rPr>
        <w:t xml:space="preserve">  违规行为。</w:t>
      </w:r>
      <w:r>
        <w:rPr>
          <w:rFonts w:hint="eastAsia" w:ascii="仿宋_GB2312" w:hAnsi="仿宋_GB2312" w:eastAsia="仿宋_GB2312" w:cs="仿宋_GB2312"/>
          <w:sz w:val="32"/>
          <w:szCs w:val="32"/>
        </w:rPr>
        <w:t>机动车驾驶员有下列行为之一的，</w:t>
      </w:r>
      <w:r>
        <w:rPr>
          <w:rFonts w:hint="eastAsia" w:ascii="仿宋_GB2312" w:hAnsi="仿宋_GB2312" w:eastAsia="仿宋_GB2312" w:cs="仿宋_GB2312"/>
          <w:sz w:val="32"/>
          <w:szCs w:val="32"/>
          <w:lang w:eastAsia="zh-CN"/>
        </w:rPr>
        <w:t>保卫处</w:t>
      </w:r>
      <w:r>
        <w:rPr>
          <w:rFonts w:hint="eastAsia" w:ascii="仿宋_GB2312" w:hAnsi="仿宋_GB2312" w:eastAsia="仿宋_GB2312" w:cs="仿宋_GB2312"/>
          <w:spacing w:val="-4"/>
          <w:sz w:val="32"/>
          <w:szCs w:val="32"/>
        </w:rPr>
        <w:t>视情节给予当事人以批评教育或依照有关规定给予处罚（包</w:t>
      </w:r>
      <w:r>
        <w:rPr>
          <w:rFonts w:hint="eastAsia" w:ascii="仿宋_GB2312" w:hAnsi="仿宋_GB2312" w:eastAsia="仿宋_GB2312" w:cs="仿宋_GB2312"/>
          <w:sz w:val="32"/>
          <w:szCs w:val="32"/>
        </w:rPr>
        <w:t>括收回校内临时通行证、禁止进入校园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扣除所在部门综治考核分</w:t>
      </w:r>
      <w:r>
        <w:rPr>
          <w:rFonts w:hint="eastAsia" w:ascii="仿宋_GB2312" w:hAnsi="仿宋_GB2312" w:eastAsia="仿宋_GB2312" w:cs="仿宋_GB2312"/>
          <w:sz w:val="32"/>
          <w:szCs w:val="32"/>
        </w:rPr>
        <w:t>等），情节严重者移交公安机关处理。</w:t>
      </w:r>
    </w:p>
    <w:p w14:paraId="1F88C353">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（一）车辆不按照规定路线行驶或在校园内超速行驶。 </w:t>
      </w:r>
    </w:p>
    <w:p w14:paraId="1E67CE85">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（二）车辆不按照指定的位置停放。 </w:t>
      </w:r>
    </w:p>
    <w:p w14:paraId="5743423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（三）外来车辆未经允许驶入校园或停放过夜。 </w:t>
      </w:r>
    </w:p>
    <w:p w14:paraId="0964E8CD">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（四）发生校内交通事故。</w:t>
      </w:r>
    </w:p>
    <w:p w14:paraId="274B133C">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）使用无牌、超标电动车或来路不明的自行车（电动车）。 </w:t>
      </w:r>
    </w:p>
    <w:p w14:paraId="7B4F982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其他违章行为。</w:t>
      </w:r>
    </w:p>
    <w:p w14:paraId="710D02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第二十</w:t>
      </w:r>
      <w:r>
        <w:rPr>
          <w:rStyle w:val="10"/>
          <w:rFonts w:hint="eastAsia" w:ascii="仿宋_GB2312" w:hAnsi="仿宋_GB2312" w:eastAsia="仿宋_GB2312" w:cs="仿宋_GB2312"/>
          <w:sz w:val="32"/>
          <w:szCs w:val="32"/>
          <w:lang w:val="en-US" w:eastAsia="zh-CN"/>
        </w:rPr>
        <w:t>一</w:t>
      </w:r>
      <w:r>
        <w:rPr>
          <w:rStyle w:val="10"/>
          <w:rFonts w:hint="eastAsia" w:ascii="仿宋_GB2312" w:hAnsi="仿宋_GB2312" w:eastAsia="仿宋_GB2312" w:cs="仿宋_GB2312"/>
          <w:sz w:val="32"/>
          <w:szCs w:val="32"/>
        </w:rPr>
        <w:t>条</w:t>
      </w:r>
      <w:r>
        <w:rPr>
          <w:rStyle w:val="10"/>
          <w:rFonts w:hint="eastAsia" w:ascii="仿宋_GB2312" w:hAnsi="仿宋_GB2312" w:eastAsia="仿宋_GB2312" w:cs="仿宋_GB2312"/>
          <w:sz w:val="32"/>
          <w:szCs w:val="32"/>
          <w:lang w:val="en-US" w:eastAsia="zh-CN"/>
        </w:rPr>
        <w:t xml:space="preserve">  闲置车辆。</w:t>
      </w:r>
      <w:r>
        <w:rPr>
          <w:rFonts w:hint="eastAsia" w:ascii="仿宋_GB2312" w:hAnsi="仿宋_GB2312" w:eastAsia="仿宋_GB2312" w:cs="仿宋_GB2312"/>
          <w:spacing w:val="-4"/>
          <w:sz w:val="32"/>
          <w:szCs w:val="32"/>
        </w:rPr>
        <w:t>对违反</w:t>
      </w:r>
      <w:r>
        <w:rPr>
          <w:rFonts w:hint="eastAsia" w:ascii="仿宋_GB2312" w:hAnsi="仿宋_GB2312" w:eastAsia="仿宋_GB2312" w:cs="仿宋_GB2312"/>
          <w:spacing w:val="-4"/>
          <w:sz w:val="32"/>
          <w:szCs w:val="32"/>
          <w:lang w:val="en-US" w:eastAsia="zh-CN"/>
        </w:rPr>
        <w:t>办法</w:t>
      </w:r>
      <w:r>
        <w:rPr>
          <w:rFonts w:hint="eastAsia" w:ascii="仿宋_GB2312" w:hAnsi="仿宋_GB2312" w:eastAsia="仿宋_GB2312" w:cs="仿宋_GB2312"/>
          <w:spacing w:val="-4"/>
          <w:sz w:val="32"/>
          <w:szCs w:val="32"/>
        </w:rPr>
        <w:t>长期不使</w:t>
      </w:r>
      <w:r>
        <w:rPr>
          <w:rFonts w:hint="eastAsia" w:ascii="仿宋_GB2312" w:hAnsi="仿宋_GB2312" w:eastAsia="仿宋_GB2312" w:cs="仿宋_GB2312"/>
          <w:sz w:val="32"/>
          <w:szCs w:val="32"/>
        </w:rPr>
        <w:t>用、破旧损坏影响校园景观的无人认领</w:t>
      </w:r>
      <w:r>
        <w:rPr>
          <w:rFonts w:hint="eastAsia" w:ascii="仿宋_GB2312" w:hAnsi="仿宋_GB2312" w:eastAsia="仿宋_GB2312" w:cs="仿宋_GB2312"/>
          <w:sz w:val="32"/>
          <w:szCs w:val="32"/>
          <w:lang w:val="en-US" w:eastAsia="zh-CN"/>
        </w:rPr>
        <w:t>电动车、</w:t>
      </w:r>
      <w:r>
        <w:rPr>
          <w:rFonts w:hint="eastAsia" w:ascii="仿宋_GB2312" w:hAnsi="仿宋_GB2312" w:eastAsia="仿宋_GB2312" w:cs="仿宋_GB2312"/>
          <w:sz w:val="32"/>
          <w:szCs w:val="32"/>
        </w:rPr>
        <w:t>自行车，</w:t>
      </w:r>
      <w:r>
        <w:rPr>
          <w:rFonts w:hint="eastAsia" w:ascii="仿宋_GB2312" w:hAnsi="仿宋_GB2312" w:eastAsia="仿宋_GB2312" w:cs="仿宋_GB2312"/>
          <w:sz w:val="32"/>
          <w:szCs w:val="32"/>
          <w:lang w:eastAsia="zh-CN"/>
        </w:rPr>
        <w:t>保卫处</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相关部门进行规范处置。</w:t>
      </w:r>
    </w:p>
    <w:p w14:paraId="06B5DD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w:t>
      </w:r>
      <w:r>
        <w:rPr>
          <w:rStyle w:val="10"/>
          <w:rFonts w:hint="eastAsia" w:ascii="仿宋_GB2312" w:hAnsi="仿宋_GB2312" w:eastAsia="仿宋_GB2312" w:cs="仿宋_GB2312"/>
          <w:sz w:val="32"/>
          <w:szCs w:val="32"/>
          <w:lang w:val="en-US" w:eastAsia="zh-CN"/>
        </w:rPr>
        <w:t>二十二</w:t>
      </w:r>
      <w:r>
        <w:rPr>
          <w:rStyle w:val="10"/>
          <w:rFonts w:hint="eastAsia" w:ascii="仿宋_GB2312" w:hAnsi="仿宋_GB2312" w:eastAsia="仿宋_GB2312" w:cs="仿宋_GB2312"/>
          <w:sz w:val="32"/>
          <w:szCs w:val="32"/>
        </w:rPr>
        <w:t>条</w:t>
      </w:r>
      <w:r>
        <w:rPr>
          <w:rStyle w:val="10"/>
          <w:rFonts w:hint="eastAsia" w:ascii="仿宋_GB2312" w:hAnsi="仿宋_GB2312" w:eastAsia="仿宋_GB2312" w:cs="仿宋_GB2312"/>
          <w:b w:val="0"/>
          <w:bCs w:val="0"/>
          <w:sz w:val="32"/>
          <w:szCs w:val="32"/>
        </w:rPr>
        <w:t xml:space="preserve">  </w:t>
      </w:r>
      <w:r>
        <w:rPr>
          <w:rStyle w:val="10"/>
          <w:rFonts w:hint="eastAsia" w:ascii="仿宋_GB2312" w:hAnsi="仿宋_GB2312" w:eastAsia="仿宋_GB2312" w:cs="仿宋_GB2312"/>
          <w:b/>
          <w:bCs/>
          <w:sz w:val="32"/>
          <w:szCs w:val="32"/>
          <w:lang w:val="en-US" w:eastAsia="zh-CN"/>
        </w:rPr>
        <w:t>违法处理。</w:t>
      </w:r>
      <w:r>
        <w:rPr>
          <w:rFonts w:hint="eastAsia" w:ascii="仿宋_GB2312" w:hAnsi="仿宋_GB2312" w:eastAsia="仿宋_GB2312" w:cs="仿宋_GB2312"/>
          <w:sz w:val="32"/>
          <w:szCs w:val="32"/>
        </w:rPr>
        <w:t xml:space="preserve">违反国家法律、法规，造成公私财产损失和人身伤害者，应依法承担相应的民事、刑事责任。 </w:t>
      </w:r>
    </w:p>
    <w:p w14:paraId="30B064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p>
    <w:p w14:paraId="7B52B7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第七章  </w:t>
      </w:r>
      <w:r>
        <w:rPr>
          <w:rFonts w:hint="eastAsia" w:ascii="仿宋_GB2312" w:hAnsi="仿宋_GB2312" w:eastAsia="仿宋_GB2312" w:cs="仿宋_GB2312"/>
          <w:b/>
          <w:sz w:val="32"/>
          <w:szCs w:val="32"/>
        </w:rPr>
        <w:t>附 则</w:t>
      </w:r>
    </w:p>
    <w:p w14:paraId="09E3C5C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rPr>
      </w:pPr>
    </w:p>
    <w:p w14:paraId="138D03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w:t>
      </w:r>
      <w:r>
        <w:rPr>
          <w:rStyle w:val="10"/>
          <w:rFonts w:hint="eastAsia" w:ascii="仿宋_GB2312" w:hAnsi="仿宋_GB2312" w:eastAsia="仿宋_GB2312" w:cs="仿宋_GB2312"/>
          <w:sz w:val="32"/>
          <w:szCs w:val="32"/>
          <w:lang w:val="en-US" w:eastAsia="zh-CN"/>
        </w:rPr>
        <w:t>二</w:t>
      </w:r>
      <w:r>
        <w:rPr>
          <w:rStyle w:val="10"/>
          <w:rFonts w:hint="eastAsia" w:ascii="仿宋_GB2312" w:hAnsi="仿宋_GB2312" w:eastAsia="仿宋_GB2312" w:cs="仿宋_GB2312"/>
          <w:sz w:val="32"/>
          <w:szCs w:val="32"/>
        </w:rPr>
        <w:t>十</w:t>
      </w:r>
      <w:r>
        <w:rPr>
          <w:rStyle w:val="10"/>
          <w:rFonts w:hint="eastAsia" w:ascii="仿宋_GB2312" w:hAnsi="仿宋_GB2312" w:eastAsia="仿宋_GB2312" w:cs="仿宋_GB2312"/>
          <w:sz w:val="32"/>
          <w:szCs w:val="32"/>
          <w:lang w:val="en-US" w:eastAsia="zh-CN"/>
        </w:rPr>
        <w:t>三</w:t>
      </w:r>
      <w:r>
        <w:rPr>
          <w:rStyle w:val="10"/>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本办法由保卫处解释</w:t>
      </w:r>
      <w:r>
        <w:rPr>
          <w:rFonts w:hint="eastAsia" w:ascii="仿宋_GB2312" w:hAnsi="仿宋_GB2312" w:eastAsia="仿宋_GB2312" w:cs="仿宋_GB2312"/>
          <w:sz w:val="32"/>
          <w:szCs w:val="32"/>
        </w:rPr>
        <w:t>。</w:t>
      </w:r>
    </w:p>
    <w:p w14:paraId="728DD9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第</w:t>
      </w:r>
      <w:r>
        <w:rPr>
          <w:rStyle w:val="10"/>
          <w:rFonts w:hint="eastAsia" w:ascii="仿宋_GB2312" w:hAnsi="仿宋_GB2312" w:eastAsia="仿宋_GB2312" w:cs="仿宋_GB2312"/>
          <w:sz w:val="32"/>
          <w:szCs w:val="32"/>
          <w:lang w:val="en-US" w:eastAsia="zh-CN"/>
        </w:rPr>
        <w:t>二</w:t>
      </w:r>
      <w:r>
        <w:rPr>
          <w:rStyle w:val="10"/>
          <w:rFonts w:hint="eastAsia" w:ascii="仿宋_GB2312" w:hAnsi="仿宋_GB2312" w:eastAsia="仿宋_GB2312" w:cs="仿宋_GB2312"/>
          <w:sz w:val="32"/>
          <w:szCs w:val="32"/>
        </w:rPr>
        <w:t>十</w:t>
      </w:r>
      <w:r>
        <w:rPr>
          <w:rStyle w:val="10"/>
          <w:rFonts w:hint="eastAsia" w:ascii="仿宋_GB2312" w:hAnsi="仿宋_GB2312" w:eastAsia="仿宋_GB2312" w:cs="仿宋_GB2312"/>
          <w:sz w:val="32"/>
          <w:szCs w:val="32"/>
          <w:lang w:val="en-US" w:eastAsia="zh-CN"/>
        </w:rPr>
        <w:t>四</w:t>
      </w:r>
      <w:r>
        <w:rPr>
          <w:rStyle w:val="10"/>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rPr>
        <w:t>本办法自发布之日起施行。</w:t>
      </w:r>
    </w:p>
    <w:p w14:paraId="6F46175C">
      <w:pPr>
        <w:pStyle w:val="2"/>
        <w:rPr>
          <w:rFonts w:hint="eastAsia" w:ascii="仿宋_GB2312" w:hAnsi="仿宋_GB2312" w:eastAsia="仿宋_GB2312" w:cs="仿宋_GB2312"/>
          <w:sz w:val="32"/>
          <w:szCs w:val="32"/>
        </w:rPr>
      </w:pPr>
    </w:p>
    <w:p w14:paraId="04B538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b w:val="0"/>
          <w:bCs w:val="0"/>
          <w:i w:val="0"/>
          <w:caps w:val="0"/>
          <w:color w:val="333333"/>
          <w:spacing w:val="0"/>
          <w:sz w:val="32"/>
          <w:szCs w:val="32"/>
          <w:shd w:val="clear" w:fill="FFFFFF"/>
          <w:lang w:val="en-US" w:eastAsia="zh-CN"/>
        </w:rPr>
      </w:pPr>
      <w:r>
        <w:rPr>
          <w:rFonts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313055</wp:posOffset>
                </wp:positionV>
                <wp:extent cx="5330190" cy="11430"/>
                <wp:effectExtent l="0" t="6350" r="3810" b="1079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330190" cy="1143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1.45pt;margin-top:24.65pt;height:0.9pt;width:419.7pt;z-index:251661312;mso-width-relative:page;mso-height-relative:page;" filled="f" stroked="t" coordsize="21600,21600" o:gfxdata="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G/tP1wAAAAcBAAAPAAAAAAAAAAEAIAAAACIAAABkcnMvZG93bnJldi54bWxQSwECFAAUAAAA&#10;CACHTuJA2psR5u8BAAC5AwAADgAAAAAAAAABACAAAAAmAQAAZHJzL2Uyb0RvYy54bWxQSwUGAAAA&#10;AAYABgBZAQAAhwUAAAAA&#10;">
                <v:fill on="f" focussize="0,0"/>
                <v:stroke weight="1pt" color="#000000" joinstyle="round"/>
                <v:imagedata o:title=""/>
                <o:lock v:ext="edit" aspectratio="f"/>
              </v:line>
            </w:pict>
          </mc:Fallback>
        </mc:AlternateContent>
      </w:r>
    </w:p>
    <w:p w14:paraId="103E0251">
      <w:pPr>
        <w:rPr>
          <w:rFonts w:ascii="仿宋_GB2312" w:eastAsia="仿宋_GB2312"/>
          <w:sz w:val="32"/>
          <w:szCs w:val="32"/>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406400</wp:posOffset>
                </wp:positionV>
                <wp:extent cx="5313680" cy="6985"/>
                <wp:effectExtent l="0" t="6350" r="1270" b="1524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13680" cy="698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75pt;margin-top:32pt;height:0.55pt;width:418.4pt;z-index:251660288;mso-width-relative:page;mso-height-relative:page;" filled="f" stroked="t" coordsize="21600,21600" o:gfxdata="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fpHRLXAAAABwEAAA8AAAAAAAAAAQAgAAAAIgAAAGRycy9kb3ducmV2LnhtbFBLAQIUABQAAAAI&#10;AIdO4kA8RWP37gEAALgDAAAOAAAAAAAAAAEAIAAAACYBAABkcnMvZTJvRG9jLnhtbFBLBQYAAAAA&#10;BgAGAFkBAACGBQ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32"/>
          <w:szCs w:val="32"/>
        </w:rPr>
        <w:t>福州职业技术学院保卫处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w:t>
      </w:r>
      <w:r>
        <w:rPr>
          <w:rFonts w:ascii="仿宋_GB2312" w:eastAsia="仿宋_GB2312"/>
          <w:sz w:val="32"/>
          <w:szCs w:val="32"/>
        </w:rPr>
        <w:t>0</w:t>
      </w:r>
      <w:r>
        <w:rPr>
          <w:rFonts w:hint="eastAsia" w:ascii="仿宋_GB2312" w:eastAsia="仿宋_GB2312"/>
          <w:sz w:val="32"/>
          <w:szCs w:val="32"/>
        </w:rPr>
        <w:t>日印发</w:t>
      </w:r>
    </w:p>
    <w:p w14:paraId="2E709BAE">
      <w:pPr>
        <w:tabs>
          <w:tab w:val="left" w:pos="5937"/>
        </w:tabs>
        <w:ind w:firstLine="5760" w:firstLineChars="18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87FFDA-F3FD-4936-8F91-C64924B4F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C19176-0C61-4874-AB5A-08849C7A2CF5}"/>
  </w:font>
  <w:font w:name="方正小标宋简体">
    <w:panose1 w:val="02000000000000000000"/>
    <w:charset w:val="86"/>
    <w:family w:val="auto"/>
    <w:pitch w:val="default"/>
    <w:sig w:usb0="00000001" w:usb1="08000000" w:usb2="00000000" w:usb3="00000000" w:csb0="00040000" w:csb1="00000000"/>
    <w:embedRegular r:id="rId3" w:fontKey="{5E8BFA94-8DE8-4166-810E-BCDE562D7E26}"/>
  </w:font>
  <w:font w:name="仿宋_GB2312">
    <w:panose1 w:val="02010609030101010101"/>
    <w:charset w:val="86"/>
    <w:family w:val="auto"/>
    <w:pitch w:val="default"/>
    <w:sig w:usb0="00000001" w:usb1="080E0000" w:usb2="00000000" w:usb3="00000000" w:csb0="00040000" w:csb1="00000000"/>
    <w:embedRegular r:id="rId4" w:fontKey="{3B0BDE3A-3959-403E-BF7D-BCA088B27A7C}"/>
  </w:font>
  <w:font w:name="方正仿宋简体">
    <w:altName w:val="微软雅黑"/>
    <w:panose1 w:val="00000000000000000000"/>
    <w:charset w:val="86"/>
    <w:family w:val="script"/>
    <w:pitch w:val="default"/>
    <w:sig w:usb0="00000000" w:usb1="00000000" w:usb2="00000000" w:usb3="00000000" w:csb0="00040000" w:csb1="00000000"/>
    <w:embedRegular r:id="rId5" w:fontKey="{6C1750E2-B4F2-41CD-B87B-DCCF4A3B2173}"/>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83E00"/>
    <w:multiLevelType w:val="singleLevel"/>
    <w:tmpl w:val="67283E00"/>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C5303"/>
    <w:rsid w:val="25A34CD0"/>
    <w:rsid w:val="384C5303"/>
    <w:rsid w:val="576F1371"/>
    <w:rsid w:val="60F3021F"/>
    <w:rsid w:val="620633B9"/>
    <w:rsid w:val="62C0601A"/>
    <w:rsid w:val="72540AC6"/>
    <w:rsid w:val="75633B66"/>
    <w:rsid w:val="7E0D1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annotation text"/>
    <w:basedOn w:val="1"/>
    <w:qFormat/>
    <w:uiPriority w:val="0"/>
    <w:pPr>
      <w:jc w:val="left"/>
    </w:pPr>
  </w:style>
  <w:style w:type="paragraph" w:styleId="4">
    <w:name w:val="Body Text"/>
    <w:basedOn w:val="1"/>
    <w:qFormat/>
    <w:uiPriority w:val="0"/>
    <w:rPr>
      <w:sz w:val="2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4"/>
    <w:qFormat/>
    <w:uiPriority w:val="0"/>
    <w:pPr>
      <w:ind w:firstLine="420" w:firstLineChars="100"/>
    </w:pPr>
    <w:rPr>
      <w:rFonts w:ascii="Calibri" w:hAnsi="Calibri"/>
      <w:sz w:val="20"/>
    </w:r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2480</Words>
  <Characters>2492</Characters>
  <Lines>0</Lines>
  <Paragraphs>0</Paragraphs>
  <TotalTime>6</TotalTime>
  <ScaleCrop>false</ScaleCrop>
  <LinksUpToDate>false</LinksUpToDate>
  <CharactersWithSpaces>2582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2024-12-27T06:37:00Z</dcterms:created>
  <dc:creator>张威</dc:creator>
  <cp:lastModifiedBy>林炜庭</cp:lastModifiedBy>
  <dcterms:modified xsi:type="dcterms:W3CDTF">2025-01-15T02:18:28Z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eyJoZGlkIjoiMGRkZmM2Yjk0ZjMxODk4NmE5NzhmZGJlMWQyOTY5NzQiLCJ1c2VySWQiOiIxNjY0NTgyNDQxIn0=</vt:lpwstr>
  </property>
  <property fmtid="{D5CDD505-2E9C-101B-9397-08002B2CF9AE}" pid="4" name="ICV">
    <vt:lpwstr>9795A6CB49EC487FA2B69A5C5E87003E_12</vt:lpwstr>
  </property>
</Properties>
</file>