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F50AB">
      <w:pPr>
        <w:pStyle w:val="2"/>
        <w:widowControl/>
        <w:shd w:val="clear" w:color="auto" w:fill="FFFFFF"/>
        <w:spacing w:beforeAutospacing="0" w:afterAutospacing="0" w:line="390" w:lineRule="atLeast"/>
        <w:jc w:val="center"/>
        <w:rPr>
          <w:rFonts w:hint="default" w:ascii="微软雅黑" w:hAnsi="微软雅黑" w:eastAsia="微软雅黑" w:cs="微软雅黑"/>
          <w:color w:val="111111"/>
          <w:sz w:val="30"/>
          <w:szCs w:val="30"/>
        </w:rPr>
      </w:pPr>
      <w:r>
        <w:rPr>
          <w:rFonts w:ascii="微软雅黑" w:hAnsi="微软雅黑" w:eastAsia="微软雅黑" w:cs="微软雅黑"/>
          <w:color w:val="111111"/>
          <w:sz w:val="30"/>
          <w:szCs w:val="30"/>
          <w:shd w:val="clear" w:color="auto" w:fill="FFFFFF"/>
        </w:rPr>
        <w:t>财富管理专业转专业考核工作方案</w:t>
      </w:r>
    </w:p>
    <w:p w14:paraId="2E7DC2E7">
      <w:pPr>
        <w:pStyle w:val="3"/>
        <w:widowControl/>
        <w:shd w:val="clear" w:color="auto" w:fill="FFFFFF"/>
        <w:spacing w:beforeAutospacing="0" w:afterAutospacing="0" w:line="435" w:lineRule="atLeast"/>
        <w:jc w:val="center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</w:p>
    <w:p w14:paraId="576FD9D8">
      <w:pPr>
        <w:pStyle w:val="3"/>
        <w:widowControl/>
        <w:shd w:val="clear" w:color="auto" w:fill="FFFFFF"/>
        <w:spacing w:beforeAutospacing="0" w:afterAutospacing="0" w:line="435" w:lineRule="atLeast"/>
        <w:ind w:firstLine="600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  <w:t>根据学校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相关文件要求，结合财富管理专业实际情况，本着公平、公正、公开的原则，确定本工作方案。</w:t>
      </w:r>
    </w:p>
    <w:p w14:paraId="76E0BCC8">
      <w:pPr>
        <w:pStyle w:val="3"/>
        <w:widowControl/>
        <w:shd w:val="clear" w:color="auto" w:fill="FFFFFF"/>
        <w:spacing w:beforeAutospacing="0" w:afterAutospacing="0" w:line="435" w:lineRule="atLeast"/>
        <w:ind w:firstLine="600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Style w:val="6"/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一、成立财富管理专业转专业工作小组</w:t>
      </w:r>
    </w:p>
    <w:p w14:paraId="5957CDE1">
      <w:pPr>
        <w:pStyle w:val="3"/>
        <w:widowControl/>
        <w:shd w:val="clear" w:color="auto" w:fill="FFFFFF"/>
        <w:spacing w:beforeAutospacing="0" w:afterAutospacing="0" w:line="435" w:lineRule="atLeast"/>
        <w:ind w:firstLine="600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成立转专业工作小组，具体名单如下：</w:t>
      </w:r>
    </w:p>
    <w:p w14:paraId="3A7EC633">
      <w:pPr>
        <w:pStyle w:val="3"/>
        <w:widowControl/>
        <w:shd w:val="clear" w:color="auto" w:fill="FFFFFF"/>
        <w:spacing w:beforeAutospacing="0" w:afterAutospacing="0" w:line="435" w:lineRule="atLeast"/>
        <w:ind w:firstLine="600"/>
        <w:rPr>
          <w:rFonts w:ascii="微软雅黑" w:hAnsi="微软雅黑" w:eastAsia="仿宋" w:cs="微软雅黑"/>
          <w:color w:val="333333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组长：张彬</w:t>
      </w:r>
    </w:p>
    <w:p w14:paraId="575B478E">
      <w:pPr>
        <w:pStyle w:val="3"/>
        <w:widowControl/>
        <w:shd w:val="clear" w:color="auto" w:fill="FFFFFF"/>
        <w:spacing w:beforeAutospacing="0" w:afterAutospacing="0" w:line="435" w:lineRule="atLeast"/>
        <w:ind w:firstLine="60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成员：郑椒瑾、林丽萍、张佳、刘苗苗、张兴夏、陈建华</w:t>
      </w:r>
    </w:p>
    <w:p w14:paraId="20D8DDB0">
      <w:pPr>
        <w:pStyle w:val="3"/>
        <w:widowControl/>
        <w:shd w:val="clear" w:color="auto" w:fill="FFFFFF"/>
        <w:spacing w:beforeAutospacing="0" w:afterAutospacing="0" w:line="435" w:lineRule="atLeast"/>
        <w:ind w:firstLine="600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工作小组的具体职责为：制定学生转专业计划、接收条件、考核内容、考核方式等工作方案，接受学生咨询与报名，组织实施考核以及提出拟接收学生名单等工作。</w:t>
      </w:r>
    </w:p>
    <w:p w14:paraId="46DB1B32">
      <w:pPr>
        <w:pStyle w:val="3"/>
        <w:widowControl/>
        <w:shd w:val="clear" w:color="auto" w:fill="FFFFFF"/>
        <w:spacing w:beforeAutospacing="0" w:afterAutospacing="0" w:line="435" w:lineRule="atLeast"/>
        <w:ind w:firstLine="600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Style w:val="6"/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二、考核时间地点</w:t>
      </w:r>
    </w:p>
    <w:p w14:paraId="0F0426D4">
      <w:pPr>
        <w:pStyle w:val="3"/>
        <w:widowControl/>
        <w:shd w:val="clear" w:color="auto" w:fill="FFFFFF"/>
        <w:spacing w:beforeAutospacing="0" w:afterAutospacing="0" w:line="435" w:lineRule="atLeast"/>
        <w:ind w:firstLine="60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时间：202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年6月，具体时间另行通知。</w:t>
      </w:r>
    </w:p>
    <w:p w14:paraId="3D1CE4ED">
      <w:pPr>
        <w:pStyle w:val="3"/>
        <w:widowControl/>
        <w:shd w:val="clear" w:color="auto" w:fill="FFFFFF"/>
        <w:spacing w:beforeAutospacing="0" w:afterAutospacing="0" w:line="435" w:lineRule="atLeast"/>
        <w:ind w:firstLine="600"/>
        <w:rPr>
          <w:rFonts w:ascii="微软雅黑" w:hAnsi="微软雅黑" w:eastAsia="仿宋" w:cs="微软雅黑"/>
          <w:color w:val="333333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地点：2#</w:t>
      </w:r>
      <w: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  <w:t>512</w:t>
      </w:r>
    </w:p>
    <w:p w14:paraId="4291BDF6">
      <w:pPr>
        <w:pStyle w:val="3"/>
        <w:widowControl/>
        <w:shd w:val="clear" w:color="auto" w:fill="FFFFFF"/>
        <w:spacing w:beforeAutospacing="0" w:afterAutospacing="0" w:line="435" w:lineRule="atLeast"/>
        <w:ind w:firstLine="600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Style w:val="6"/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三、考核程序</w:t>
      </w:r>
    </w:p>
    <w:p w14:paraId="3CC4CEDE">
      <w:pPr>
        <w:pStyle w:val="3"/>
        <w:widowControl/>
        <w:shd w:val="clear" w:color="auto" w:fill="FFFFFF"/>
        <w:spacing w:beforeAutospacing="0" w:afterAutospacing="0" w:line="435" w:lineRule="atLeast"/>
        <w:ind w:firstLine="600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1.对申请转专业的学生，按照学校相关文件进行资格审查，审查通过后，学生方可参加转入学院及专业的选拔。不具备申请资格的学生，不接受其转专业申请。</w:t>
      </w:r>
    </w:p>
    <w:p w14:paraId="4C0EE37D">
      <w:pPr>
        <w:pStyle w:val="3"/>
        <w:widowControl/>
        <w:shd w:val="clear" w:color="auto" w:fill="FFFFFF"/>
        <w:spacing w:beforeAutospacing="0" w:afterAutospacing="0" w:line="435" w:lineRule="atLeast"/>
        <w:ind w:firstLine="600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2.对申请转入的学生，坚持公平、公正的原则进行考核，考核内容和形式为：</w:t>
      </w:r>
    </w:p>
    <w:p w14:paraId="138BBE87">
      <w:pPr>
        <w:pStyle w:val="3"/>
        <w:widowControl/>
        <w:shd w:val="clear" w:color="auto" w:fill="FFFFFF"/>
        <w:spacing w:beforeAutospacing="0" w:afterAutospacing="0" w:line="435" w:lineRule="atLeast"/>
        <w:ind w:firstLine="600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（1）学生自我介绍(高考情况，在原专业的学习、班级排名、学习基础、主要优势等情况，申请转入我院财富管理专业的目的、志向，其他特长和能力等)。</w:t>
      </w:r>
    </w:p>
    <w:p w14:paraId="27E44A5B">
      <w:pPr>
        <w:pStyle w:val="3"/>
        <w:widowControl/>
        <w:shd w:val="clear" w:color="auto" w:fill="FFFFFF"/>
        <w:spacing w:beforeAutospacing="0" w:afterAutospacing="0" w:line="435" w:lineRule="atLeast"/>
        <w:ind w:firstLine="600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（2）撰写提交财富管理专业认识的报告1篇（1000字左右）。</w:t>
      </w:r>
    </w:p>
    <w:p w14:paraId="3F12F034">
      <w:pPr>
        <w:pStyle w:val="3"/>
        <w:widowControl/>
        <w:shd w:val="clear" w:color="auto" w:fill="FFFFFF"/>
        <w:spacing w:beforeAutospacing="0" w:afterAutospacing="0" w:line="435" w:lineRule="atLeast"/>
        <w:ind w:firstLine="600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（3）考核小组进行打分（满分100分）。</w:t>
      </w:r>
    </w:p>
    <w:p w14:paraId="5B8710DD">
      <w:pPr>
        <w:pStyle w:val="3"/>
        <w:widowControl/>
        <w:shd w:val="clear" w:color="auto" w:fill="FFFFFF"/>
        <w:spacing w:beforeAutospacing="0" w:afterAutospacing="0" w:line="435" w:lineRule="atLeast"/>
        <w:ind w:firstLine="600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3.录取原则，根据学生的考核成绩，确定接收拟转入学生名单。若考核成绩低于70分不予录取。</w:t>
      </w:r>
    </w:p>
    <w:p w14:paraId="01B1ACD6"/>
    <w:p w14:paraId="315BC671"/>
    <w:p w14:paraId="264752B7">
      <w:pPr>
        <w:ind w:left="7140" w:leftChars="2700" w:hanging="1470" w:hangingChars="700"/>
        <w:rPr>
          <w:rFonts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/>
        </w:rPr>
        <w:t xml:space="preserve">            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bidi="ar"/>
        </w:rPr>
        <w:t xml:space="preserve">                                              商学院</w:t>
      </w:r>
    </w:p>
    <w:p w14:paraId="21201ADA">
      <w:pPr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bidi="ar"/>
        </w:rPr>
        <w:t xml:space="preserve">                                             202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bidi="ar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4.21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ODA0N2Y5NWZjNjIwOWU4NWQzYzg3NjA5MmVjNGMifQ=="/>
  </w:docVars>
  <w:rsids>
    <w:rsidRoot w:val="74681371"/>
    <w:rsid w:val="003970F7"/>
    <w:rsid w:val="00571BF6"/>
    <w:rsid w:val="0699667D"/>
    <w:rsid w:val="085778B7"/>
    <w:rsid w:val="19344EEE"/>
    <w:rsid w:val="19814FD8"/>
    <w:rsid w:val="26AB7169"/>
    <w:rsid w:val="296B1483"/>
    <w:rsid w:val="2D310508"/>
    <w:rsid w:val="30EE71D2"/>
    <w:rsid w:val="334E00B3"/>
    <w:rsid w:val="44343C8E"/>
    <w:rsid w:val="52AE53DC"/>
    <w:rsid w:val="68D70B70"/>
    <w:rsid w:val="6A8F684D"/>
    <w:rsid w:val="74681371"/>
    <w:rsid w:val="74A50413"/>
    <w:rsid w:val="78C25D76"/>
    <w:rsid w:val="7B33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bCs/>
      <w:kern w:val="0"/>
      <w:sz w:val="20"/>
      <w:szCs w:val="20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521</Characters>
  <Lines>4</Lines>
  <Paragraphs>1</Paragraphs>
  <TotalTime>16</TotalTime>
  <ScaleCrop>false</ScaleCrop>
  <LinksUpToDate>false</LinksUpToDate>
  <CharactersWithSpaces>626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2021-06-08T11:13:00Z</dcterms:created>
  <dc:creator>Administrator</dc:creator>
  <cp:lastModifiedBy>周婷</cp:lastModifiedBy>
  <cp:lastPrinted>2025-06-09T07:27:00Z</cp:lastPrinted>
  <dcterms:modified xsi:type="dcterms:W3CDTF">2026-04-21T01:29:31Z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9F93237AFF054CE4BF7BB8DAFA722CAA_13</vt:lpwstr>
  </property>
  <property fmtid="{D5CDD505-2E9C-101B-9397-08002B2CF9AE}" pid="4" name="KSOTemplateDocerSaveRecord">
    <vt:lpwstr>eyJoZGlkIjoiM2I2NzBlMzlhOTI2MGYzN2ZmMzc3YjQ0OTk2YzIxMzkiLCJ1c2VySWQiOiIxNjYxNjU4Mzg1In0=</vt:lpwstr>
  </property>
</Properties>
</file>