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71C2F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center"/>
        <w:textAlignment w:val="baseline"/>
        <w:rPr>
          <w:rFonts w:hint="eastAsia" w:ascii="宋体" w:hAnsi="宋体" w:eastAsia="宋体" w:cs="宋体"/>
          <w:b/>
          <w:bCs/>
          <w:color w:val="383940"/>
          <w:sz w:val="32"/>
          <w:szCs w:val="32"/>
        </w:rPr>
      </w:pPr>
      <w:r>
        <w:rPr>
          <w:rFonts w:hint="eastAsia" w:cs="宋体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fill="FFFFFF"/>
          <w:vertAlign w:val="baseline"/>
          <w:lang w:eastAsia="zh-CN"/>
        </w:rPr>
        <w:t>交通工程学院汽车实训设备搬迁调试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83940"/>
          <w:spacing w:val="0"/>
          <w:sz w:val="32"/>
          <w:szCs w:val="32"/>
          <w:shd w:val="clear" w:fill="FFFFFF"/>
          <w:vertAlign w:val="baseline"/>
        </w:rPr>
        <w:t>网上竞价公告</w:t>
      </w:r>
    </w:p>
    <w:p w14:paraId="7F67975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　　福建德晟项目管理有限公司受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福州职业技术大学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委托，根据《中华人民共和国政府采购法》等有关规定，现对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交通工程学院汽车实训设备搬迁调试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进行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网上竞价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，欢迎合格的供应商前来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竞价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。</w:t>
      </w:r>
    </w:p>
    <w:p w14:paraId="2A36AE9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 </w:t>
      </w:r>
    </w:p>
    <w:p w14:paraId="1B60875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项目名称：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交通工程学院汽车实训设备搬迁调试</w:t>
      </w:r>
    </w:p>
    <w:p w14:paraId="1DA60EE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项目编号：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FJDS[WJ]2026004</w:t>
      </w:r>
    </w:p>
    <w:p w14:paraId="28B2789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项目联系方式：</w:t>
      </w:r>
    </w:p>
    <w:p w14:paraId="26E8B35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项目联系人：汤淑敏、宋芳、石铧</w:t>
      </w:r>
    </w:p>
    <w:p w14:paraId="2D3B13D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项目联系电话：0591-87713855</w:t>
      </w:r>
    </w:p>
    <w:p w14:paraId="66EE52F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 </w:t>
      </w:r>
    </w:p>
    <w:p w14:paraId="39AEB9D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采购单位联系方式：</w:t>
      </w:r>
    </w:p>
    <w:p w14:paraId="7BAF9CB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采购单位：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福州职业技术大学</w:t>
      </w:r>
    </w:p>
    <w:p w14:paraId="56B24D3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采购单位地址：福建省福州市大学城联榕路8号</w:t>
      </w:r>
    </w:p>
    <w:p w14:paraId="49E69BC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采购单位联系方式：</w:t>
      </w:r>
      <w:r>
        <w:rPr>
          <w:rFonts w:hint="eastAsia" w:ascii="宋体" w:hAnsi="宋体" w:eastAsia="宋体" w:cs="宋体"/>
          <w:color w:val="auto"/>
          <w:sz w:val="24"/>
          <w:lang w:val="en-US" w:eastAsia="zh-CN"/>
        </w:rPr>
        <w:t>林老师13675042386</w:t>
      </w:r>
    </w:p>
    <w:p w14:paraId="659F080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 </w:t>
      </w:r>
    </w:p>
    <w:p w14:paraId="6D8487F8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代理机构联系方式：</w:t>
      </w:r>
    </w:p>
    <w:p w14:paraId="767D69D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代理机构：福建德晟项目管理有限公司</w:t>
      </w:r>
    </w:p>
    <w:p w14:paraId="166086D7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代理机构联系人：汤淑敏、宋芳、石铧</w:t>
      </w:r>
    </w:p>
    <w:p w14:paraId="649F7C7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代理机构地址： 福州市晋安区王庄街道珠宝路2号珠宝城406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室</w:t>
      </w:r>
    </w:p>
    <w:p w14:paraId="598EED8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/>
        <w:jc w:val="left"/>
        <w:textAlignment w:val="baseline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 </w:t>
      </w:r>
    </w:p>
    <w:p w14:paraId="32059E68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/>
        <w:jc w:val="left"/>
        <w:textAlignment w:val="baseline"/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kern w:val="0"/>
          <w:sz w:val="24"/>
          <w:szCs w:val="24"/>
          <w:shd w:val="clear" w:fill="FFFFFF"/>
          <w:vertAlign w:val="baseline"/>
          <w:lang w:val="en-US" w:eastAsia="zh-CN" w:bidi="ar"/>
        </w:rPr>
        <w:t>一、</w:t>
      </w: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采购项目内容</w:t>
      </w:r>
    </w:p>
    <w:tbl>
      <w:tblPr>
        <w:tblStyle w:val="6"/>
        <w:tblW w:w="5057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91"/>
        <w:gridCol w:w="886"/>
        <w:gridCol w:w="1629"/>
        <w:gridCol w:w="1633"/>
        <w:gridCol w:w="836"/>
        <w:gridCol w:w="1390"/>
        <w:gridCol w:w="1152"/>
      </w:tblGrid>
      <w:tr w14:paraId="61B0355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blHeader/>
        </w:trPr>
        <w:tc>
          <w:tcPr>
            <w:tcW w:w="52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AD153DA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  <w:t>合同包</w:t>
            </w:r>
          </w:p>
        </w:tc>
        <w:tc>
          <w:tcPr>
            <w:tcW w:w="5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03B6645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  <w:t>品目号</w:t>
            </w:r>
          </w:p>
        </w:tc>
        <w:tc>
          <w:tcPr>
            <w:tcW w:w="967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7B9CF26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eastAsia="zh-CN"/>
              </w:rPr>
              <w:t>标的名称</w:t>
            </w:r>
          </w:p>
        </w:tc>
        <w:tc>
          <w:tcPr>
            <w:tcW w:w="9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024C693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eastAsia="zh-CN"/>
              </w:rPr>
              <w:t>交付（实施）日期（期限）</w:t>
            </w:r>
          </w:p>
        </w:tc>
        <w:tc>
          <w:tcPr>
            <w:tcW w:w="49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52FCAD22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eastAsia="zh-CN"/>
              </w:rPr>
              <w:t>数量</w:t>
            </w:r>
          </w:p>
        </w:tc>
        <w:tc>
          <w:tcPr>
            <w:tcW w:w="82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24B8A7D8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  <w:t>合同包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eastAsia="zh-CN"/>
              </w:rPr>
              <w:t>最高限价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  <w:t>（元）</w:t>
            </w:r>
          </w:p>
        </w:tc>
        <w:tc>
          <w:tcPr>
            <w:tcW w:w="68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0FA7FFD6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highlight w:val="none"/>
              </w:rPr>
              <w:t>竞价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  <w:t>保证金（元）</w:t>
            </w:r>
          </w:p>
        </w:tc>
      </w:tr>
      <w:tr w14:paraId="1979CDF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wAfter w:w="0" w:type="auto"/>
          <w:trHeight w:val="755" w:hRule="atLeast"/>
          <w:tblHeader/>
        </w:trPr>
        <w:tc>
          <w:tcPr>
            <w:tcW w:w="529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2BB38A50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  <w:t>1</w:t>
            </w:r>
          </w:p>
        </w:tc>
        <w:tc>
          <w:tcPr>
            <w:tcW w:w="52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63797D8A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  <w:t>1-1</w:t>
            </w:r>
          </w:p>
        </w:tc>
        <w:tc>
          <w:tcPr>
            <w:tcW w:w="967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192501D6">
            <w:pPr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eastAsia="zh-CN"/>
              </w:rPr>
              <w:t>交通工程学院汽车实训设备搬迁调试</w:t>
            </w:r>
          </w:p>
        </w:tc>
        <w:tc>
          <w:tcPr>
            <w:tcW w:w="969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vAlign w:val="center"/>
          </w:tcPr>
          <w:p w14:paraId="187CCE64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合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同签订后14天完成</w:t>
            </w:r>
          </w:p>
        </w:tc>
        <w:tc>
          <w:tcPr>
            <w:tcW w:w="496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45763E42">
            <w:pPr>
              <w:widowControl/>
              <w:spacing w:line="3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1项</w:t>
            </w:r>
          </w:p>
        </w:tc>
        <w:tc>
          <w:tcPr>
            <w:tcW w:w="825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4EDEFC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240" w:lineRule="auto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89000</w:t>
            </w:r>
          </w:p>
        </w:tc>
        <w:tc>
          <w:tcPr>
            <w:tcW w:w="684" w:type="pct"/>
            <w:tcBorders>
              <w:top w:val="outset" w:color="auto" w:sz="6" w:space="0"/>
              <w:left w:val="outset" w:color="auto" w:sz="6" w:space="0"/>
              <w:right w:val="outset" w:color="auto" w:sz="6" w:space="0"/>
            </w:tcBorders>
            <w:noWrap w:val="0"/>
            <w:vAlign w:val="center"/>
          </w:tcPr>
          <w:p w14:paraId="30090667">
            <w:pPr>
              <w:widowControl/>
              <w:spacing w:line="38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highlight w:val="none"/>
                <w:lang w:val="en-US" w:eastAsia="zh-CN"/>
              </w:rPr>
              <w:t>890</w:t>
            </w:r>
          </w:p>
        </w:tc>
      </w:tr>
    </w:tbl>
    <w:p w14:paraId="13F84983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/>
        <w:jc w:val="left"/>
        <w:textAlignment w:val="baseline"/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</w:pPr>
    </w:p>
    <w:p w14:paraId="342EEDFD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</w:pP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二、合格的竞价报价人</w:t>
      </w:r>
      <w:r>
        <w:rPr>
          <w:rStyle w:val="8"/>
          <w:rFonts w:hint="eastAsia" w:ascii="宋体" w:hAnsi="宋体" w:eastAsia="宋体" w:cs="宋体"/>
          <w:b/>
          <w:bCs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要求、项目竞价各时间段要求及其他事宜：</w:t>
      </w: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详见竞价文件。</w:t>
      </w:r>
    </w:p>
    <w:p w14:paraId="4F4F9E0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/>
        <w:jc w:val="righ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</w:pPr>
    </w:p>
    <w:p w14:paraId="4881920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/>
        <w:jc w:val="righ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</w:rPr>
        <w:t>福建德晟项目管理有限公司</w:t>
      </w:r>
    </w:p>
    <w:p w14:paraId="7031ADED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right="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val="en-US" w:eastAsia="zh-CN"/>
        </w:rPr>
        <w:t>2026年09月20日</w:t>
      </w:r>
      <w:r>
        <w:rPr>
          <w:rFonts w:hint="eastAsia" w:ascii="宋体" w:hAnsi="宋体" w:cs="宋体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vertAlign w:val="baseline"/>
          <w:lang w:eastAsia="zh-CN"/>
        </w:rPr>
        <w:t>　　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854E9C"/>
    <w:multiLevelType w:val="singleLevel"/>
    <w:tmpl w:val="2F854E9C"/>
    <w:lvl w:ilvl="0" w:tentative="0">
      <w:start w:val="1"/>
      <w:numFmt w:val="decimal"/>
      <w:pStyle w:val="4"/>
      <w:lvlText w:val="%1."/>
      <w:lvlJc w:val="left"/>
      <w:pPr>
        <w:tabs>
          <w:tab w:val="left" w:pos="425"/>
        </w:tabs>
        <w:ind w:left="425" w:hanging="42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2YTdhM2JkYzRiNjNhM2NjM2E1NTQwMDU0MWU3Y2MifQ=="/>
  </w:docVars>
  <w:rsids>
    <w:rsidRoot w:val="6FB45FAA"/>
    <w:rsid w:val="05095152"/>
    <w:rsid w:val="169F00AC"/>
    <w:rsid w:val="18DB2264"/>
    <w:rsid w:val="205378C2"/>
    <w:rsid w:val="26DF76F3"/>
    <w:rsid w:val="3A760776"/>
    <w:rsid w:val="3B8B2C88"/>
    <w:rsid w:val="3C214E5C"/>
    <w:rsid w:val="3C7237AF"/>
    <w:rsid w:val="3F657C87"/>
    <w:rsid w:val="42806579"/>
    <w:rsid w:val="45BA2E9F"/>
    <w:rsid w:val="49866B78"/>
    <w:rsid w:val="4E1E499E"/>
    <w:rsid w:val="66743D71"/>
    <w:rsid w:val="6BC71D79"/>
    <w:rsid w:val="6E2214E9"/>
    <w:rsid w:val="6FB45FAA"/>
    <w:rsid w:val="73183DAE"/>
    <w:rsid w:val="7FA12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djustRightInd w:val="0"/>
      <w:snapToGrid w:val="0"/>
      <w:spacing w:beforeLines="0" w:beforeAutospacing="0" w:afterLines="0" w:afterAutospacing="0" w:line="240" w:lineRule="auto"/>
      <w:jc w:val="center"/>
      <w:outlineLvl w:val="0"/>
    </w:pPr>
    <w:rPr>
      <w:rFonts w:ascii="Times New Roman" w:hAnsi="Times New Roman" w:eastAsia="宋体" w:cs="Times New Roman"/>
      <w:b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4"/>
    <w:basedOn w:val="1"/>
    <w:next w:val="1"/>
    <w:qFormat/>
    <w:uiPriority w:val="0"/>
    <w:pPr>
      <w:keepNext/>
      <w:keepLines/>
      <w:numPr>
        <w:ilvl w:val="0"/>
        <w:numId w:val="1"/>
      </w:numPr>
      <w:spacing w:before="360" w:line="240" w:lineRule="exact"/>
      <w:outlineLvl w:val="3"/>
    </w:pPr>
    <w:rPr>
      <w:rFonts w:ascii="宋体"/>
      <w:sz w:val="28"/>
      <w:szCs w:val="20"/>
      <w:lang w:val="zh-CN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479</Words>
  <Characters>542</Characters>
  <Lines>0</Lines>
  <Paragraphs>0</Paragraphs>
  <TotalTime>0</TotalTime>
  <ScaleCrop>false</ScaleCrop>
  <LinksUpToDate>false</LinksUpToDate>
  <CharactersWithSpaces>551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2024-10-21T05:05:00Z</dcterms:created>
  <dc:creator>KIKI</dc:creator>
  <cp:lastModifiedBy>DS</cp:lastModifiedBy>
  <dcterms:modified xsi:type="dcterms:W3CDTF">2026-09-20T10:55:23Z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50F48F973CD943F0B62D12195E9DCA69_11</vt:lpwstr>
  </property>
  <property fmtid="{D5CDD505-2E9C-101B-9397-08002B2CF9AE}" pid="4" name="KSOTemplateDocerSaveRecord">
    <vt:lpwstr>eyJoZGlkIjoiYWY2YTdhM2JkYzRiNjNhM2NjM2E1NTQwMDU0MWU3Y2MiLCJ1c2VySWQiOiIzNzQzMDU0OTAifQ==</vt:lpwstr>
  </property>
</Properties>
</file>