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B78A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3"/>
          <w:szCs w:val="33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3"/>
          <w:szCs w:val="33"/>
          <w:shd w:val="clear" w:fill="FFFFFF"/>
          <w:lang w:val="en-US" w:eastAsia="zh-CN" w:bidi="ar"/>
        </w:rPr>
        <w:t>信息工程学院《开源大数据平台基础》金课程及《虚拟现实建模技术项目实战》金教材建设服务项目</w:t>
      </w:r>
    </w:p>
    <w:p w14:paraId="2D84BE6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center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3"/>
          <w:szCs w:val="33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kern w:val="0"/>
          <w:sz w:val="33"/>
          <w:szCs w:val="33"/>
          <w:shd w:val="clear" w:fill="FFFFFF"/>
          <w:lang w:val="en-US" w:eastAsia="zh-CN" w:bidi="ar"/>
        </w:rPr>
        <w:t>结果公告</w:t>
      </w:r>
    </w:p>
    <w:p w14:paraId="2B34993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eastAsia="zh-CN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一、项目编号：</w:t>
      </w: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FJHSXM-GK-2026017</w:t>
      </w:r>
    </w:p>
    <w:p w14:paraId="644E54F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eastAsia="zh-CN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二、项目名称：</w:t>
      </w: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信息工程学院《开源大数据平台基础》金课程及《虚拟现实建模技术项目实战》金教材建设服务项目</w:t>
      </w:r>
    </w:p>
    <w:p w14:paraId="3D8EA49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三、采购结果</w:t>
      </w:r>
    </w:p>
    <w:p w14:paraId="2D70189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资格审查小组对各投标人资格性进行审查：</w:t>
      </w:r>
    </w:p>
    <w:p w14:paraId="1AF69E5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1.本项目专门面向小微企业采购，福州远成信息科技有限公司、福建小为科技有限公司未按招标文件第四章第1.3条的规定在其投标文件资格及资信证明部分提交《中小企业声明函》，属于招标文件第四章第1.4条中“未按照招标文件规定提交投标人的资格及资信文件”规定的情形，上述投标人资格审查不合格，不进入评标。</w:t>
      </w:r>
    </w:p>
    <w:p w14:paraId="55811AB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2.福州金科教育投资有限公司的资格审查合格。</w:t>
      </w:r>
    </w:p>
    <w:p w14:paraId="1583BE8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3.本项目资格审查合格的投标人不足三家，不进行评标。</w:t>
      </w:r>
      <w:bookmarkStart w:id="0" w:name="_GoBack"/>
      <w:bookmarkEnd w:id="0"/>
    </w:p>
    <w:p w14:paraId="4BB8992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四、主要标的信息</w:t>
      </w:r>
    </w:p>
    <w:p w14:paraId="10DF44A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主要标的信息：无。</w:t>
      </w:r>
    </w:p>
    <w:p w14:paraId="64F6ED6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五、评审专家名单：</w:t>
      </w:r>
    </w:p>
    <w:tbl>
      <w:tblPr>
        <w:tblStyle w:val="5"/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93"/>
        <w:gridCol w:w="4993"/>
      </w:tblGrid>
      <w:tr w14:paraId="149215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trHeight w:val="480" w:hRule="atLeast"/>
        </w:trPr>
        <w:tc>
          <w:tcPr>
            <w:tcW w:w="250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C20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采购人代表：</w:t>
            </w:r>
          </w:p>
        </w:tc>
        <w:tc>
          <w:tcPr>
            <w:tcW w:w="250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161F2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4C357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C41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评审专家：</w:t>
            </w:r>
          </w:p>
        </w:tc>
        <w:tc>
          <w:tcPr>
            <w:tcW w:w="250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1D034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30FE401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六、代理服务收费标准及金额：</w:t>
      </w:r>
    </w:p>
    <w:p w14:paraId="389908A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代理服务费收费标准：/</w:t>
      </w:r>
    </w:p>
    <w:p w14:paraId="57E424E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代理服务费收费金额：0万元</w:t>
      </w:r>
    </w:p>
    <w:p w14:paraId="55F4C72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收取对象：无</w:t>
      </w:r>
    </w:p>
    <w:p w14:paraId="7DFB9C3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七、公告期限</w:t>
      </w:r>
    </w:p>
    <w:p w14:paraId="53E79FD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自本公告发布之日起1个工作日。</w:t>
      </w:r>
    </w:p>
    <w:p w14:paraId="43B82F5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八、其他补充事宜</w:t>
      </w:r>
    </w:p>
    <w:p w14:paraId="5E1A12F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1.采购结果确定日期：2026年10月15日</w:t>
      </w:r>
    </w:p>
    <w:p w14:paraId="25681F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2.发布公告的媒介：</w:t>
      </w:r>
    </w:p>
    <w:p w14:paraId="1992488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工采通电子招投标交易平台（https://easy-prt.com/home）</w:t>
      </w:r>
    </w:p>
    <w:p w14:paraId="6A7288E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福建火山项目管理有限公司官网（http://www.fjhsxm.com/）</w:t>
      </w:r>
    </w:p>
    <w:p w14:paraId="1C31D06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九、凡对本次公告内容提出询问，请按以下方式联系。</w:t>
      </w:r>
    </w:p>
    <w:p w14:paraId="0F03F00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1.采购人信息</w:t>
      </w:r>
    </w:p>
    <w:p w14:paraId="61F2743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名称：福州职业技术大学</w:t>
      </w:r>
    </w:p>
    <w:p w14:paraId="2E7E7CC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地址：福建省福州大学城联榕路8号</w:t>
      </w:r>
    </w:p>
    <w:p w14:paraId="6C666B0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联系方式：郑老师0591-83760305</w:t>
      </w:r>
    </w:p>
    <w:p w14:paraId="26829B6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2.采购代理机构信息</w:t>
      </w:r>
    </w:p>
    <w:p w14:paraId="51A14FB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名称：福建火山项目管理有限公司</w:t>
      </w:r>
    </w:p>
    <w:p w14:paraId="52ACB00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地址：福建省福州市晋安区王庄街道福新中路75号永同昌大厦11层05、06室</w:t>
      </w:r>
    </w:p>
    <w:p w14:paraId="13B743D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联系方式：林鹭、何丹萍、林龙宇、许灿军0591-83666679</w:t>
      </w:r>
    </w:p>
    <w:p w14:paraId="248DA5C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3.项目联系方式</w:t>
      </w:r>
    </w:p>
    <w:p w14:paraId="34C01FB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项目联系人：林鹭、何丹萍、林龙宇、许灿军</w:t>
      </w:r>
    </w:p>
    <w:p w14:paraId="25F0CBC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default" w:ascii="仿宋" w:hAnsi="仿宋" w:eastAsia="仿宋" w:cs="仿宋"/>
          <w:color w:val="auto"/>
          <w:sz w:val="24"/>
          <w:szCs w:val="24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电话：0591-83666679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A7C44"/>
    <w:rsid w:val="155E4F71"/>
    <w:rsid w:val="39E35A84"/>
    <w:rsid w:val="4A9C27A6"/>
    <w:rsid w:val="4DCE1C69"/>
    <w:rsid w:val="545E5D97"/>
    <w:rsid w:val="60C70EED"/>
    <w:rsid w:val="666A0E45"/>
    <w:rsid w:val="6CE21E1F"/>
    <w:rsid w:val="6E9D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551</Words>
  <Characters>591</Characters>
  <Lines>0</Lines>
  <Paragraphs>0</Paragraphs>
  <TotalTime>2</TotalTime>
  <ScaleCrop>false</ScaleCrop>
  <LinksUpToDate>false</LinksUpToDate>
  <CharactersWithSpaces>591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2026-02-27T06:43:00Z</dcterms:created>
  <dc:creator>s'd</dc:creator>
  <cp:lastModifiedBy>L</cp:lastModifiedBy>
  <dcterms:modified xsi:type="dcterms:W3CDTF">2026-10-15T04:09:06Z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eyJoZGlkIjoiZTEzZTQyYTIzZTVhN2UwNWE1OTRlYjIyODBlMmEwYTIiLCJ1c2VySWQiOiIyMDgwMDM0NDYifQ==</vt:lpwstr>
  </property>
  <property fmtid="{D5CDD505-2E9C-101B-9397-08002B2CF9AE}" pid="4" name="ICV">
    <vt:lpwstr>A5BAB89CAF8045D3999D75544785239D_12</vt:lpwstr>
  </property>
</Properties>
</file>