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4A8F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教学管理及智能化评价系统结果公告（采购包1）</w:t>
      </w:r>
    </w:p>
    <w:p w14:paraId="3F57580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一、项目编号：[350101]FZQC[GK]2026003</w:t>
      </w:r>
    </w:p>
    <w:p w14:paraId="3D9372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二、项目名称：教学管理及智能化评价系统</w:t>
      </w:r>
    </w:p>
    <w:p w14:paraId="2B9585E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三、采购结果</w:t>
      </w:r>
    </w:p>
    <w:p w14:paraId="5506CF3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采购包1(教学管理及智能化评价系统):</w:t>
      </w:r>
    </w:p>
    <w:p w14:paraId="5B01AE8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废标理由：符合性审查的投标人不足3家，本项目废标。</w:t>
      </w:r>
    </w:p>
    <w:p w14:paraId="638F385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四、主要标的信息</w:t>
      </w:r>
    </w:p>
    <w:p w14:paraId="20A4AFB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采购包1(教学管理及智能化评价系统):</w:t>
      </w:r>
    </w:p>
    <w:p w14:paraId="7215EF1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主要标的信息：无（废标）。</w:t>
      </w:r>
    </w:p>
    <w:p w14:paraId="4D177FA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五、评审专家名单：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58"/>
        <w:gridCol w:w="7920"/>
      </w:tblGrid>
      <w:tr w14:paraId="65879C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9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F97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采购人代表：</w:t>
            </w:r>
          </w:p>
        </w:tc>
        <w:tc>
          <w:tcPr>
            <w:tcW w:w="400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EEA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林庆新</w:t>
            </w:r>
          </w:p>
        </w:tc>
      </w:tr>
      <w:tr w14:paraId="17E0A4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9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54B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评审专家：</w:t>
            </w:r>
          </w:p>
        </w:tc>
        <w:tc>
          <w:tcPr>
            <w:tcW w:w="400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D6C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李延贵 、 史骏杰 、 刘建 、 陈铁红</w:t>
            </w:r>
          </w:p>
        </w:tc>
      </w:tr>
    </w:tbl>
    <w:p w14:paraId="736286B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六、代理服务收费标准及金额：</w:t>
      </w:r>
    </w:p>
    <w:p w14:paraId="4EF5C61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代理服务费收费标准：/</w:t>
      </w:r>
    </w:p>
    <w:p w14:paraId="17737B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代理服务费收费金额：</w:t>
      </w:r>
    </w:p>
    <w:p w14:paraId="069CF17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合同包1教学管理及智能化评价系统：0万元</w:t>
      </w:r>
    </w:p>
    <w:p w14:paraId="133A7C1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收取对象：无</w:t>
      </w:r>
    </w:p>
    <w:p w14:paraId="1BFABE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七、公告期限</w:t>
      </w:r>
    </w:p>
    <w:p w14:paraId="5FAC34E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自本公告发布之日起1个工作日。</w:t>
      </w:r>
    </w:p>
    <w:p w14:paraId="2B45225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八、其他补充事宜</w:t>
      </w:r>
    </w:p>
    <w:p w14:paraId="7ADD74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1.资格审查情况：7家投标人资格审查均合格。</w:t>
      </w:r>
    </w:p>
    <w:p w14:paraId="6DFEFA2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符合性审查情况：①福建六讯科技有限公司提供的【演示项5】无“（5）校园生活”演示内容；②福州海森林网络科技有限公司提供的【演示项5】无“（1）学业成绩——班级排名”演示内容；③南京苏迪科技有限公司提供的【演示项3】无【要求支持“填充上一批次数据”功能】演示内容，且【演示项4】指标不完整；④广州数微信息科技有限公司提供的演示内容仅为原型设计，非真实系统演示；⑤福州蜂享科技有限公司提供的【演示项5】无“课程漏修”预警演示内容，且演示内容仅为原型设计，非真实系统演示。综上所述，5家投标人均未按招标文件要求提供有效的现场演示，故符合性审查结果均不通过。其余2家投标人符合性审查结果为通过。根据招标文件【第四章 资格审查与评标】第6.10（1）条款规定，评标过程中，符合性审查合格的投标人不足三家的，应予废标。同时，本次采购活动结束，本项目废标。</w:t>
      </w:r>
    </w:p>
    <w:p w14:paraId="0A488C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九、凡对本次公告内容提出询问，请按以下方式联系。</w:t>
      </w:r>
    </w:p>
    <w:p w14:paraId="20FFC8F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1.采购人信息</w:t>
      </w:r>
    </w:p>
    <w:p w14:paraId="0625801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名称：福州职业技术大学</w:t>
      </w:r>
    </w:p>
    <w:p w14:paraId="149E2FE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地址：福州市闽侯上街联榕路8号</w:t>
      </w:r>
    </w:p>
    <w:p w14:paraId="059CD87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联系方式：0591-83760305</w:t>
      </w:r>
    </w:p>
    <w:p w14:paraId="2BF30E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2.采购代理机构信息</w:t>
      </w:r>
    </w:p>
    <w:p w14:paraId="0525CC4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名称：福州市谦诚工程管理有限公司</w:t>
      </w:r>
    </w:p>
    <w:p w14:paraId="34B81EB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地址：福建省福州市鼓楼区水部街道五一北路171号新都会花园广场15F单元</w:t>
      </w:r>
    </w:p>
    <w:p w14:paraId="05ABF1E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联系方式：0591-83610255</w:t>
      </w:r>
    </w:p>
    <w:p w14:paraId="43EC80D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3.项目联系方式</w:t>
      </w:r>
    </w:p>
    <w:p w14:paraId="3E675DC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项目联系人：王泱、蒋丽、韩春春</w:t>
      </w:r>
    </w:p>
    <w:p w14:paraId="1CC657D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电话：0591-83610255</w:t>
      </w:r>
    </w:p>
    <w:bookmarkEnd w:id="0"/>
    <w:p w14:paraId="41E5EE5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福州市谦诚工程管理有限公司</w:t>
      </w:r>
    </w:p>
    <w:p w14:paraId="54C0F46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2026年11月05日</w:t>
      </w:r>
    </w:p>
    <w:p w14:paraId="3E394AB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42516"/>
    <w:rsid w:val="3604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2026-11-05T02:23:00Z</dcterms:created>
  <dc:creator>谦诚小蒋</dc:creator>
  <cp:lastModifiedBy>谦诚小蒋</cp:lastModifiedBy>
  <dcterms:modified xsi:type="dcterms:W3CDTF">2026-11-05T02:29:17Z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83DE521E4BD349759AD3479AFF8393A1_11</vt:lpwstr>
  </property>
  <property fmtid="{D5CDD505-2E9C-101B-9397-08002B2CF9AE}" pid="4" name="KSOTemplateDocerSaveRecord">
    <vt:lpwstr>eyJoZGlkIjoiZDlmMzJmOTRmYjNmNWY4ZmZkMzNiM2ZkOGNkYmIzZGEiLCJ1c2VySWQiOiI0OTI5MDUwNDUifQ==</vt:lpwstr>
  </property>
</Properties>
</file>