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0809E">
      <w:pPr>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人工智能技术应用专业群实训基地-智能互联网实训中心(二次)公开招标招标公告</w:t>
      </w:r>
    </w:p>
    <w:p w14:paraId="6B8D6169">
      <w:pPr>
        <w:spacing w:line="360" w:lineRule="auto"/>
        <w:rPr>
          <w:rFonts w:hint="eastAsia" w:ascii="宋体" w:hAnsi="宋体" w:eastAsia="宋体" w:cs="宋体"/>
          <w:sz w:val="24"/>
          <w:szCs w:val="24"/>
        </w:rPr>
      </w:pPr>
      <w:r>
        <w:rPr>
          <w:rFonts w:hint="eastAsia" w:ascii="宋体" w:hAnsi="宋体" w:eastAsia="宋体" w:cs="宋体"/>
          <w:sz w:val="24"/>
          <w:szCs w:val="24"/>
        </w:rPr>
        <w:t>项目概况</w:t>
      </w:r>
    </w:p>
    <w:p w14:paraId="1B50BCD6">
      <w:pPr>
        <w:spacing w:line="360" w:lineRule="auto"/>
        <w:rPr>
          <w:rFonts w:hint="eastAsia" w:ascii="宋体" w:hAnsi="宋体" w:eastAsia="宋体" w:cs="宋体"/>
          <w:sz w:val="24"/>
          <w:szCs w:val="24"/>
        </w:rPr>
      </w:pPr>
      <w:r>
        <w:rPr>
          <w:rFonts w:hint="eastAsia" w:ascii="宋体" w:hAnsi="宋体" w:eastAsia="宋体" w:cs="宋体"/>
          <w:sz w:val="24"/>
          <w:szCs w:val="24"/>
        </w:rPr>
        <w:t>受福州职业技术学院委托，福建省宏瑞招标代理有限公司对[350101]FJSHR[GK]2026005-1、人工智能技术应用专业群实训基地-智能互联网实训中心(二次)组织公开招标，现欢迎国内合格的供应商前来参加。人工智能技术应用专业群实训基地-智能互联网实训中心(二次)的潜在投标人应在福建省政府采购网(zfcg.czt.fujian.gov.cn)免费申请账号在福建省政府采购网上公开信息系统按项目获取采购文件，并于2026年11月23日 09时15分00秒（北京时间）前递交投标文件。</w:t>
      </w:r>
    </w:p>
    <w:p w14:paraId="55CFB31A">
      <w:pPr>
        <w:spacing w:line="360" w:lineRule="auto"/>
        <w:rPr>
          <w:rFonts w:hint="eastAsia" w:ascii="宋体" w:hAnsi="宋体" w:eastAsia="宋体" w:cs="宋体"/>
          <w:sz w:val="24"/>
          <w:szCs w:val="24"/>
        </w:rPr>
      </w:pPr>
      <w:r>
        <w:rPr>
          <w:rFonts w:hint="eastAsia" w:ascii="宋体" w:hAnsi="宋体" w:eastAsia="宋体" w:cs="宋体"/>
          <w:sz w:val="24"/>
          <w:szCs w:val="24"/>
        </w:rPr>
        <w:t>一、项目基本情况</w:t>
      </w:r>
    </w:p>
    <w:p w14:paraId="4B8198A6">
      <w:pPr>
        <w:spacing w:line="360" w:lineRule="auto"/>
        <w:rPr>
          <w:rFonts w:hint="eastAsia" w:ascii="宋体" w:hAnsi="宋体" w:eastAsia="宋体" w:cs="宋体"/>
          <w:sz w:val="24"/>
          <w:szCs w:val="24"/>
        </w:rPr>
      </w:pPr>
      <w:r>
        <w:rPr>
          <w:rFonts w:hint="eastAsia" w:ascii="宋体" w:hAnsi="宋体" w:eastAsia="宋体" w:cs="宋体"/>
          <w:sz w:val="24"/>
          <w:szCs w:val="24"/>
        </w:rPr>
        <w:t>项目编号：[350101]FJSHR[GK]2026005-1</w:t>
      </w:r>
    </w:p>
    <w:p w14:paraId="7876113D">
      <w:pPr>
        <w:spacing w:line="360" w:lineRule="auto"/>
        <w:rPr>
          <w:rFonts w:hint="eastAsia" w:ascii="宋体" w:hAnsi="宋体" w:eastAsia="宋体" w:cs="宋体"/>
          <w:sz w:val="24"/>
          <w:szCs w:val="24"/>
        </w:rPr>
      </w:pPr>
      <w:r>
        <w:rPr>
          <w:rFonts w:hint="eastAsia" w:ascii="宋体" w:hAnsi="宋体" w:eastAsia="宋体" w:cs="宋体"/>
          <w:sz w:val="24"/>
          <w:szCs w:val="24"/>
        </w:rPr>
        <w:t>项目名称：人工智能技术应用专业群实训基地-智能互联网实训中心(二次)</w:t>
      </w:r>
    </w:p>
    <w:p w14:paraId="16BE036E">
      <w:pPr>
        <w:spacing w:line="360" w:lineRule="auto"/>
        <w:rPr>
          <w:rFonts w:hint="eastAsia" w:ascii="宋体" w:hAnsi="宋体" w:eastAsia="宋体" w:cs="宋体"/>
          <w:sz w:val="24"/>
          <w:szCs w:val="24"/>
        </w:rPr>
      </w:pPr>
      <w:r>
        <w:rPr>
          <w:rFonts w:hint="eastAsia" w:ascii="宋体" w:hAnsi="宋体" w:eastAsia="宋体" w:cs="宋体"/>
          <w:sz w:val="24"/>
          <w:szCs w:val="24"/>
        </w:rPr>
        <w:t>采购方式：公开招标</w:t>
      </w:r>
    </w:p>
    <w:p w14:paraId="01B74516">
      <w:pPr>
        <w:spacing w:line="360" w:lineRule="auto"/>
        <w:rPr>
          <w:rFonts w:hint="eastAsia" w:ascii="宋体" w:hAnsi="宋体" w:eastAsia="宋体" w:cs="宋体"/>
          <w:sz w:val="24"/>
          <w:szCs w:val="24"/>
        </w:rPr>
      </w:pPr>
      <w:r>
        <w:rPr>
          <w:rFonts w:hint="eastAsia" w:ascii="宋体" w:hAnsi="宋体" w:eastAsia="宋体" w:cs="宋体"/>
          <w:sz w:val="24"/>
          <w:szCs w:val="24"/>
        </w:rPr>
        <w:t>预算金额：3,000,000.00元</w:t>
      </w:r>
    </w:p>
    <w:p w14:paraId="5AF479B3">
      <w:pPr>
        <w:spacing w:line="360" w:lineRule="auto"/>
        <w:rPr>
          <w:rFonts w:hint="eastAsia" w:ascii="宋体" w:hAnsi="宋体" w:eastAsia="宋体" w:cs="宋体"/>
          <w:sz w:val="24"/>
          <w:szCs w:val="24"/>
        </w:rPr>
      </w:pPr>
      <w:r>
        <w:rPr>
          <w:rFonts w:hint="eastAsia" w:ascii="宋体" w:hAnsi="宋体" w:eastAsia="宋体" w:cs="宋体"/>
          <w:sz w:val="24"/>
          <w:szCs w:val="24"/>
        </w:rPr>
        <w:t>采购包1(人工智能技术应用专业群实训基地-智能互联网实训中心):</w:t>
      </w:r>
    </w:p>
    <w:p w14:paraId="4CE6925F">
      <w:pPr>
        <w:spacing w:line="360" w:lineRule="auto"/>
        <w:rPr>
          <w:rFonts w:hint="eastAsia" w:ascii="宋体" w:hAnsi="宋体" w:eastAsia="宋体" w:cs="宋体"/>
          <w:sz w:val="24"/>
          <w:szCs w:val="24"/>
        </w:rPr>
      </w:pPr>
      <w:r>
        <w:rPr>
          <w:rFonts w:hint="eastAsia" w:ascii="宋体" w:hAnsi="宋体" w:eastAsia="宋体" w:cs="宋体"/>
          <w:sz w:val="24"/>
          <w:szCs w:val="24"/>
        </w:rPr>
        <w:t>采购包预算金额：3,000,000.00元</w:t>
      </w:r>
    </w:p>
    <w:p w14:paraId="6E425443">
      <w:pPr>
        <w:spacing w:line="360" w:lineRule="auto"/>
        <w:rPr>
          <w:rFonts w:hint="eastAsia" w:ascii="宋体" w:hAnsi="宋体" w:eastAsia="宋体" w:cs="宋体"/>
          <w:sz w:val="24"/>
          <w:szCs w:val="24"/>
        </w:rPr>
      </w:pPr>
      <w:r>
        <w:rPr>
          <w:rFonts w:hint="eastAsia" w:ascii="宋体" w:hAnsi="宋体" w:eastAsia="宋体" w:cs="宋体"/>
          <w:sz w:val="24"/>
          <w:szCs w:val="24"/>
        </w:rPr>
        <w:t>采购包最高限价： 3,000,000.00元</w:t>
      </w:r>
    </w:p>
    <w:p w14:paraId="635391AF">
      <w:pPr>
        <w:spacing w:line="360" w:lineRule="auto"/>
        <w:rPr>
          <w:rFonts w:hint="eastAsia" w:ascii="宋体" w:hAnsi="宋体" w:eastAsia="宋体" w:cs="宋体"/>
          <w:sz w:val="24"/>
          <w:szCs w:val="24"/>
        </w:rPr>
      </w:pPr>
      <w:r>
        <w:rPr>
          <w:rFonts w:hint="eastAsia" w:ascii="宋体" w:hAnsi="宋体" w:eastAsia="宋体" w:cs="宋体"/>
          <w:sz w:val="24"/>
          <w:szCs w:val="24"/>
        </w:rPr>
        <w:t>投标保证金： 0元</w:t>
      </w:r>
    </w:p>
    <w:p w14:paraId="0BC814AF">
      <w:pPr>
        <w:spacing w:line="360" w:lineRule="auto"/>
        <w:rPr>
          <w:rFonts w:hint="eastAsia" w:ascii="宋体" w:hAnsi="宋体" w:eastAsia="宋体" w:cs="宋体"/>
          <w:sz w:val="24"/>
          <w:szCs w:val="24"/>
        </w:rPr>
      </w:pPr>
      <w:r>
        <w:rPr>
          <w:rFonts w:hint="eastAsia" w:ascii="宋体" w:hAnsi="宋体" w:eastAsia="宋体" w:cs="宋体"/>
          <w:sz w:val="24"/>
          <w:szCs w:val="24"/>
        </w:rPr>
        <w:t>采购需求：（包括但不限于标的的名称、数量、简要技术需求或服务要求等）</w:t>
      </w:r>
    </w:p>
    <w:tbl>
      <w:tblPr>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774"/>
        <w:gridCol w:w="1656"/>
        <w:gridCol w:w="1236"/>
        <w:gridCol w:w="857"/>
        <w:gridCol w:w="799"/>
        <w:gridCol w:w="1235"/>
        <w:gridCol w:w="1467"/>
        <w:gridCol w:w="1074"/>
      </w:tblGrid>
      <w:tr w14:paraId="368E90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F8A73F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品目号</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71768C">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品目编码及品目名称</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4722C7A">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采购标的</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CF84C9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p w14:paraId="661262C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（单位）</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EECDD7D">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允许进口</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2C43D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简要需求或要求</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958B6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品目预算(元)</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E2414E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中小企业划分标准所属行业</w:t>
            </w:r>
          </w:p>
        </w:tc>
      </w:tr>
      <w:tr w14:paraId="23AFDF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15D0D8">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1-1</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1E135F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D8B9BF1">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智能数据采集与边缘计算实验平台</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4A7013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14(套)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1E6FC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996B025">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DE41A9A">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1,400,000.00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C44CA4A">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53BEDC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C44CBAB">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1-2</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A72480F">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D8A8B9">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桌面工厂实验平台</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16FD3B">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8(套)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B1F63B">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61BDFDA">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69514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1,200,000.00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B5EA49">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114432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5B1A875">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1-3</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1ECA625">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76156E">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智联网实训终端</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A186F1">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51(套)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8DF5A9">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77822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61A1C2">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285,600.00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7D97B8A">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4C7685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7542CD">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1-4</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945E2E">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48E6E4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实训桌</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434B2FA">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25(套)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C4403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0F5E7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AEDADAF">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25,000.00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0D5AD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03F106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C330848">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1-5</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5F90B7F">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BDE46F1">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实训椅</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4B7EF75">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50(套)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8D2E0C">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374C7CB">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3E58EFA">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5,000.00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F87F1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66B648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5FE9A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1-6</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10125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15984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讲台</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838583D">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BA2D92E">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6EB6E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411565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2,000.00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CC7E156">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2F61FA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0F5043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1-7</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0F7065">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5C3A2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交换机</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9A59621">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3(套)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62045D">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247C76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F461BA6">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6,000.00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7092536">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4463ED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211ACC9">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1-8</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64595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21A10E">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音频功率放大器设备</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8ED834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ECA44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2BFD4E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5E0700C">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5,000.00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B2FA462">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0F4BEF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C0DE1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1-9</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AD1CBD9">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EF9D108">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静电地板</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A2D6BB">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4DFC8BD">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EC69F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87075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45,000.00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73E1D6">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r w14:paraId="4C2A09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7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2BD118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1-10</w:t>
            </w:r>
          </w:p>
        </w:tc>
        <w:tc>
          <w:tcPr>
            <w:tcW w:w="165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8219C5">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A02102100-教学仪器</w:t>
            </w:r>
          </w:p>
        </w:tc>
        <w:tc>
          <w:tcPr>
            <w:tcW w:w="12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2E47F36">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综合布线</w:t>
            </w:r>
          </w:p>
        </w:tc>
        <w:tc>
          <w:tcPr>
            <w:tcW w:w="85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259F8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1(套)</w:t>
            </w:r>
          </w:p>
        </w:tc>
        <w:tc>
          <w:tcPr>
            <w:tcW w:w="79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AB9158">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否</w:t>
            </w:r>
          </w:p>
        </w:tc>
        <w:tc>
          <w:tcPr>
            <w:tcW w:w="123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1C8485">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详见招标文件。</w:t>
            </w:r>
          </w:p>
        </w:tc>
        <w:tc>
          <w:tcPr>
            <w:tcW w:w="1467"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2C151F9">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26,400.00</w:t>
            </w:r>
          </w:p>
        </w:tc>
        <w:tc>
          <w:tcPr>
            <w:tcW w:w="107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199E7F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工业</w:t>
            </w:r>
          </w:p>
        </w:tc>
      </w:tr>
    </w:tbl>
    <w:p w14:paraId="696674BC">
      <w:pPr>
        <w:spacing w:line="360" w:lineRule="auto"/>
        <w:rPr>
          <w:rFonts w:hint="eastAsia" w:ascii="宋体" w:hAnsi="宋体" w:eastAsia="宋体" w:cs="宋体"/>
          <w:sz w:val="24"/>
          <w:szCs w:val="24"/>
        </w:rPr>
      </w:pPr>
      <w:r>
        <w:rPr>
          <w:rFonts w:hint="eastAsia" w:ascii="宋体" w:hAnsi="宋体" w:eastAsia="宋体" w:cs="宋体"/>
          <w:sz w:val="24"/>
          <w:szCs w:val="24"/>
        </w:rPr>
        <w:t>本采购包不接受联合体投标</w:t>
      </w:r>
    </w:p>
    <w:p w14:paraId="56602FBD">
      <w:pPr>
        <w:spacing w:line="360" w:lineRule="auto"/>
        <w:rPr>
          <w:rFonts w:hint="eastAsia" w:ascii="宋体" w:hAnsi="宋体" w:eastAsia="宋体" w:cs="宋体"/>
          <w:sz w:val="24"/>
          <w:szCs w:val="24"/>
        </w:rPr>
      </w:pPr>
      <w:r>
        <w:rPr>
          <w:rFonts w:hint="eastAsia" w:ascii="宋体" w:hAnsi="宋体" w:eastAsia="宋体" w:cs="宋体"/>
          <w:sz w:val="24"/>
          <w:szCs w:val="24"/>
        </w:rPr>
        <w:t>合同履行期限：详见招标文件。</w:t>
      </w:r>
    </w:p>
    <w:p w14:paraId="4F657A54">
      <w:pPr>
        <w:spacing w:line="360" w:lineRule="auto"/>
        <w:rPr>
          <w:rFonts w:hint="eastAsia" w:ascii="宋体" w:hAnsi="宋体" w:eastAsia="宋体" w:cs="宋体"/>
          <w:sz w:val="24"/>
          <w:szCs w:val="24"/>
        </w:rPr>
      </w:pPr>
      <w:r>
        <w:rPr>
          <w:rFonts w:hint="eastAsia" w:ascii="宋体" w:hAnsi="宋体" w:eastAsia="宋体" w:cs="宋体"/>
          <w:sz w:val="24"/>
          <w:szCs w:val="24"/>
        </w:rPr>
        <w:t>二、申请人的资格要求：</w:t>
      </w:r>
    </w:p>
    <w:p w14:paraId="6514B61F">
      <w:pPr>
        <w:spacing w:line="360" w:lineRule="auto"/>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60C3F0D3">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2.落实政府采购政策需满足的资格要求：</w:t>
      </w:r>
    </w:p>
    <w:p w14:paraId="24AC82DB">
      <w:pPr>
        <w:spacing w:line="360" w:lineRule="auto"/>
        <w:rPr>
          <w:rFonts w:hint="eastAsia" w:ascii="宋体" w:hAnsi="宋体" w:eastAsia="宋体" w:cs="宋体"/>
          <w:sz w:val="24"/>
          <w:szCs w:val="24"/>
        </w:rPr>
      </w:pPr>
      <w:r>
        <w:rPr>
          <w:rFonts w:hint="eastAsia" w:ascii="宋体" w:hAnsi="宋体" w:eastAsia="宋体" w:cs="宋体"/>
          <w:sz w:val="24"/>
          <w:szCs w:val="24"/>
        </w:rPr>
        <w:t>采购包1：</w:t>
      </w:r>
    </w:p>
    <w:p w14:paraId="17384655">
      <w:pPr>
        <w:spacing w:line="360" w:lineRule="auto"/>
        <w:rPr>
          <w:rFonts w:hint="eastAsia" w:ascii="宋体" w:hAnsi="宋体" w:eastAsia="宋体" w:cs="宋体"/>
          <w:sz w:val="24"/>
          <w:szCs w:val="24"/>
        </w:rPr>
      </w:pPr>
      <w:r>
        <w:rPr>
          <w:rFonts w:hint="eastAsia" w:ascii="宋体" w:hAnsi="宋体" w:eastAsia="宋体" w:cs="宋体"/>
          <w:sz w:val="24"/>
          <w:szCs w:val="24"/>
        </w:rPr>
        <w:t>本采购包为专门面向中小企业采购，投标人须提供中小企业声明函。监狱企业、残疾人福利性单位视同小型、微型企业。 </w:t>
      </w:r>
    </w:p>
    <w:p w14:paraId="3BB96080">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3.本项目的特定资格要求：</w:t>
      </w:r>
    </w:p>
    <w:p w14:paraId="62A52D66">
      <w:pPr>
        <w:spacing w:line="360" w:lineRule="auto"/>
        <w:rPr>
          <w:rFonts w:hint="eastAsia" w:ascii="宋体" w:hAnsi="宋体" w:eastAsia="宋体" w:cs="宋体"/>
          <w:sz w:val="24"/>
          <w:szCs w:val="24"/>
        </w:rPr>
      </w:pPr>
      <w:r>
        <w:rPr>
          <w:rFonts w:hint="eastAsia" w:ascii="宋体" w:hAnsi="宋体" w:eastAsia="宋体" w:cs="宋体"/>
          <w:sz w:val="24"/>
          <w:szCs w:val="24"/>
        </w:rPr>
        <w:t>采购包1：</w:t>
      </w:r>
    </w:p>
    <w:p w14:paraId="1CCC6A40">
      <w:pPr>
        <w:spacing w:line="360" w:lineRule="auto"/>
        <w:rPr>
          <w:rFonts w:hint="eastAsia" w:ascii="宋体" w:hAnsi="宋体" w:eastAsia="宋体" w:cs="宋体"/>
          <w:sz w:val="24"/>
          <w:szCs w:val="24"/>
        </w:rPr>
      </w:pPr>
      <w:r>
        <w:rPr>
          <w:rFonts w:hint="eastAsia" w:ascii="宋体" w:hAnsi="宋体" w:eastAsia="宋体" w:cs="宋体"/>
          <w:sz w:val="24"/>
          <w:szCs w:val="24"/>
        </w:rPr>
        <w:t>(1)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(2)本采购包专门面向中小企业采购的项目。投标人所投产品制造商均应是符合《关于印发&lt;政府采购促进中小企业发展管理办法&gt;的通知》（财库〔2020〕46号）规定的小微企业或是符合国家相关规定的监狱企业或残疾人福利性单位，否则投标无效。投标人须满足下述①-③任一条款的规定，并提供相应材料：①投标人须按招标文件要求提供有效的《中小企业声明函（货物）》，同时对声明的真实性负责。《中小企业声明函（货物）》填写要求：标的名称为“智能数据采集与边缘计算实验平台”、“桌面工厂实验平台”、“智联网实训终端”、“实训桌”、“实训椅”、“讲台”、“交换机”、“音频功率放大器设备”及“静电地板”，对应的中小企业划分标准所属行业均为“工业”，声明函具体格式详见本文件第七章，投标人应按招标文件规定格式如实填写声明函，标的名称及所属行业应与前述规定的名称及行业一致，并明确填写投标人所投产品制造商的具体企业类型（即投标人应根据《工信部联企业[2011]300号》文件并结合本项目前述规定的所属行业划型标准和制造商实际情况选择中型企业或小型企业或微型企业其中一种类型并明确填写）。投标人未按照前述要求填写的，其声明函视为无效；②监狱企业视同中型、小型、微型企业，投标人所投产品制造商为监狱企业的，可不提供《中小企业声明函（货物）》，但须提供由省级以上监狱管理局、戒毒管理局（含新疆生产建设兵团）出具的属于监狱企业的证明文件。③残疾人福利性单位视同中型、小型、微型企业，投标人所投产品制造商为残疾人福利性单位的，可不提供《中小企业声明函（货物）》，但须提供《残疾人福利性单位声明函》（具体格式详见本文件第七章）。友情提示：中小微企业，是指在中华人民共和国境内依法设立，依据国务院批准的中小企业划分标准确定的中型企业、小型企业和微型企业，但与大企业的负责人为同一人，或者与大企业存在直接控股、管理关系的除外。在货物采购项目中，中小微企业制造的货物是指货物由中小微企业生产且使用该中小微企业商号或者注册商标。。</w:t>
      </w:r>
    </w:p>
    <w:p w14:paraId="28A2199C">
      <w:pPr>
        <w:spacing w:line="360" w:lineRule="auto"/>
        <w:rPr>
          <w:rFonts w:hint="eastAsia" w:ascii="宋体" w:hAnsi="宋体" w:eastAsia="宋体" w:cs="宋体"/>
          <w:sz w:val="24"/>
          <w:szCs w:val="24"/>
        </w:rPr>
      </w:pPr>
      <w:r>
        <w:rPr>
          <w:rFonts w:hint="eastAsia" w:ascii="宋体" w:hAnsi="宋体" w:eastAsia="宋体" w:cs="宋体"/>
          <w:sz w:val="24"/>
          <w:szCs w:val="24"/>
        </w:rPr>
        <w:t>三、采购项目需要落实的政府采购政策</w:t>
      </w:r>
    </w:p>
    <w:p w14:paraId="2CFB23D4">
      <w:pPr>
        <w:spacing w:line="360" w:lineRule="auto"/>
        <w:rPr>
          <w:rFonts w:hint="eastAsia" w:ascii="宋体" w:hAnsi="宋体" w:eastAsia="宋体" w:cs="宋体"/>
          <w:sz w:val="24"/>
          <w:szCs w:val="24"/>
        </w:rPr>
      </w:pPr>
      <w:r>
        <w:rPr>
          <w:rFonts w:hint="eastAsia" w:ascii="宋体" w:hAnsi="宋体" w:eastAsia="宋体" w:cs="宋体"/>
          <w:sz w:val="24"/>
          <w:szCs w:val="24"/>
        </w:rPr>
        <w:t>进口产品：不适用本项目</w:t>
      </w:r>
    </w:p>
    <w:p w14:paraId="4571485C">
      <w:pPr>
        <w:spacing w:line="360" w:lineRule="auto"/>
        <w:rPr>
          <w:rFonts w:hint="eastAsia" w:ascii="宋体" w:hAnsi="宋体" w:eastAsia="宋体" w:cs="宋体"/>
          <w:sz w:val="24"/>
          <w:szCs w:val="24"/>
        </w:rPr>
      </w:pPr>
      <w:r>
        <w:rPr>
          <w:rFonts w:hint="eastAsia" w:ascii="宋体" w:hAnsi="宋体" w:eastAsia="宋体" w:cs="宋体"/>
          <w:sz w:val="24"/>
          <w:szCs w:val="24"/>
        </w:rPr>
        <w:t>节能产品：适用本项目</w:t>
      </w:r>
    </w:p>
    <w:p w14:paraId="3C6546BD">
      <w:pPr>
        <w:spacing w:line="360" w:lineRule="auto"/>
        <w:rPr>
          <w:rFonts w:hint="eastAsia" w:ascii="宋体" w:hAnsi="宋体" w:eastAsia="宋体" w:cs="宋体"/>
          <w:sz w:val="24"/>
          <w:szCs w:val="24"/>
        </w:rPr>
      </w:pPr>
      <w:r>
        <w:rPr>
          <w:rFonts w:hint="eastAsia" w:ascii="宋体" w:hAnsi="宋体" w:eastAsia="宋体" w:cs="宋体"/>
          <w:sz w:val="24"/>
          <w:szCs w:val="24"/>
        </w:rPr>
        <w:t>环境标志产品：适用本项目</w:t>
      </w:r>
    </w:p>
    <w:p w14:paraId="166F63AA">
      <w:pPr>
        <w:spacing w:line="360" w:lineRule="auto"/>
        <w:rPr>
          <w:rFonts w:hint="eastAsia" w:ascii="宋体" w:hAnsi="宋体" w:eastAsia="宋体" w:cs="宋体"/>
          <w:sz w:val="24"/>
          <w:szCs w:val="24"/>
        </w:rPr>
      </w:pPr>
      <w:r>
        <w:rPr>
          <w:rFonts w:hint="eastAsia" w:ascii="宋体" w:hAnsi="宋体" w:eastAsia="宋体" w:cs="宋体"/>
          <w:sz w:val="24"/>
          <w:szCs w:val="24"/>
        </w:rPr>
        <w:t>四、获取招标文件</w:t>
      </w:r>
    </w:p>
    <w:p w14:paraId="54AF075F">
      <w:pPr>
        <w:spacing w:line="360" w:lineRule="auto"/>
        <w:rPr>
          <w:rFonts w:hint="eastAsia" w:ascii="宋体" w:hAnsi="宋体" w:eastAsia="宋体" w:cs="宋体"/>
          <w:sz w:val="24"/>
          <w:szCs w:val="24"/>
        </w:rPr>
      </w:pPr>
      <w:r>
        <w:rPr>
          <w:rFonts w:hint="eastAsia" w:ascii="宋体" w:hAnsi="宋体" w:eastAsia="宋体" w:cs="宋体"/>
          <w:sz w:val="24"/>
          <w:szCs w:val="24"/>
        </w:rPr>
        <w:t>时间： 2026-10-29 至 2026-11-05 ，（提供期限自本公告发布之日起不得少于5个工作日），每天上午00:00:00至12:00:00，下午12:00:00至23:59:59（北京时间，法定节假日除外）</w:t>
      </w:r>
    </w:p>
    <w:p w14:paraId="3FC20AAA">
      <w:pPr>
        <w:spacing w:line="360" w:lineRule="auto"/>
        <w:rPr>
          <w:rFonts w:hint="eastAsia" w:ascii="宋体" w:hAnsi="宋体" w:eastAsia="宋体" w:cs="宋体"/>
          <w:sz w:val="24"/>
          <w:szCs w:val="24"/>
        </w:rPr>
      </w:pPr>
      <w:r>
        <w:rPr>
          <w:rFonts w:hint="eastAsia" w:ascii="宋体" w:hAnsi="宋体" w:eastAsia="宋体" w:cs="宋体"/>
          <w:sz w:val="24"/>
          <w:szCs w:val="24"/>
        </w:rPr>
        <w:t>地点：招标文件随同本项目招标公告一并发布；投标人应先在福建省政府采购网(zfcg.czt.fujian.gov.cn)免费申请账号在福建省政府采购网上公开信息系统按项目下载招标文件(请根据项目所在地，登录对应的(省本级/市级/区县)）福建省政府采购网上公开信息系统操作)，否则投标将被拒绝。</w:t>
      </w:r>
    </w:p>
    <w:p w14:paraId="725E58BE">
      <w:pPr>
        <w:spacing w:line="360" w:lineRule="auto"/>
        <w:rPr>
          <w:rFonts w:hint="eastAsia" w:ascii="宋体" w:hAnsi="宋体" w:eastAsia="宋体" w:cs="宋体"/>
          <w:sz w:val="24"/>
          <w:szCs w:val="24"/>
        </w:rPr>
      </w:pPr>
      <w:r>
        <w:rPr>
          <w:rFonts w:hint="eastAsia" w:ascii="宋体" w:hAnsi="宋体" w:eastAsia="宋体" w:cs="宋体"/>
          <w:sz w:val="24"/>
          <w:szCs w:val="24"/>
        </w:rPr>
        <w:t>方式：在线获取</w:t>
      </w:r>
    </w:p>
    <w:p w14:paraId="6D80C2E6">
      <w:pPr>
        <w:spacing w:line="360" w:lineRule="auto"/>
        <w:rPr>
          <w:rFonts w:hint="eastAsia" w:ascii="宋体" w:hAnsi="宋体" w:eastAsia="宋体" w:cs="宋体"/>
          <w:sz w:val="24"/>
          <w:szCs w:val="24"/>
        </w:rPr>
      </w:pPr>
      <w:r>
        <w:rPr>
          <w:rFonts w:hint="eastAsia" w:ascii="宋体" w:hAnsi="宋体" w:eastAsia="宋体" w:cs="宋体"/>
          <w:sz w:val="24"/>
          <w:szCs w:val="24"/>
        </w:rPr>
        <w:t>售价：免费</w:t>
      </w:r>
    </w:p>
    <w:p w14:paraId="1CE9CDBA">
      <w:pPr>
        <w:spacing w:line="360" w:lineRule="auto"/>
        <w:rPr>
          <w:rFonts w:hint="eastAsia" w:ascii="宋体" w:hAnsi="宋体" w:eastAsia="宋体" w:cs="宋体"/>
          <w:sz w:val="24"/>
          <w:szCs w:val="24"/>
        </w:rPr>
      </w:pPr>
      <w:r>
        <w:rPr>
          <w:rFonts w:hint="eastAsia" w:ascii="宋体" w:hAnsi="宋体" w:eastAsia="宋体" w:cs="宋体"/>
          <w:sz w:val="24"/>
          <w:szCs w:val="24"/>
        </w:rPr>
        <w:t>五、提交投标文件截止时间、开标时间和地点</w:t>
      </w:r>
    </w:p>
    <w:p w14:paraId="63DAA52E">
      <w:pPr>
        <w:spacing w:line="360" w:lineRule="auto"/>
        <w:rPr>
          <w:rFonts w:hint="eastAsia" w:ascii="宋体" w:hAnsi="宋体" w:eastAsia="宋体" w:cs="宋体"/>
          <w:sz w:val="24"/>
          <w:szCs w:val="24"/>
        </w:rPr>
      </w:pPr>
      <w:r>
        <w:rPr>
          <w:rFonts w:hint="eastAsia" w:ascii="宋体" w:hAnsi="宋体" w:eastAsia="宋体" w:cs="宋体"/>
          <w:sz w:val="24"/>
          <w:szCs w:val="24"/>
        </w:rPr>
        <w:t>2026-11-23 09:15:00（北京时间）（自招标文件开始发出之日起至投标人提交投标文件截止之日止，不得少于20日）</w:t>
      </w:r>
    </w:p>
    <w:p w14:paraId="16D0F02E">
      <w:pPr>
        <w:spacing w:line="360" w:lineRule="auto"/>
        <w:rPr>
          <w:rFonts w:hint="eastAsia" w:ascii="宋体" w:hAnsi="宋体" w:eastAsia="宋体" w:cs="宋体"/>
          <w:sz w:val="24"/>
          <w:szCs w:val="24"/>
        </w:rPr>
      </w:pPr>
      <w:r>
        <w:rPr>
          <w:rFonts w:hint="eastAsia" w:ascii="宋体" w:hAnsi="宋体" w:eastAsia="宋体" w:cs="宋体"/>
          <w:sz w:val="24"/>
          <w:szCs w:val="24"/>
        </w:rPr>
        <w:t>地点：福建省福州市仓山区南江滨西大道199号福州市城市规划展示馆3楼福州市公共资源交易服务中心</w:t>
      </w:r>
    </w:p>
    <w:p w14:paraId="0FB495F0">
      <w:pPr>
        <w:spacing w:line="360" w:lineRule="auto"/>
        <w:rPr>
          <w:rFonts w:hint="eastAsia" w:ascii="宋体" w:hAnsi="宋体" w:eastAsia="宋体" w:cs="宋体"/>
          <w:sz w:val="24"/>
          <w:szCs w:val="24"/>
        </w:rPr>
      </w:pPr>
      <w:r>
        <w:rPr>
          <w:rFonts w:hint="eastAsia" w:ascii="宋体" w:hAnsi="宋体" w:eastAsia="宋体" w:cs="宋体"/>
          <w:sz w:val="24"/>
          <w:szCs w:val="24"/>
        </w:rPr>
        <w:t>六、公告期限</w:t>
      </w:r>
    </w:p>
    <w:p w14:paraId="3D3F6DB2">
      <w:pPr>
        <w:spacing w:line="360" w:lineRule="auto"/>
        <w:rPr>
          <w:rFonts w:hint="eastAsia" w:ascii="宋体" w:hAnsi="宋体" w:eastAsia="宋体" w:cs="宋体"/>
          <w:sz w:val="24"/>
          <w:szCs w:val="24"/>
        </w:rPr>
      </w:pPr>
      <w:r>
        <w:rPr>
          <w:rFonts w:hint="eastAsia" w:ascii="宋体" w:hAnsi="宋体" w:eastAsia="宋体" w:cs="宋体"/>
          <w:sz w:val="24"/>
          <w:szCs w:val="24"/>
        </w:rPr>
        <w:t>自本公告发布之日起5个工作日。</w:t>
      </w:r>
    </w:p>
    <w:p w14:paraId="6A89D677">
      <w:pPr>
        <w:spacing w:line="360" w:lineRule="auto"/>
        <w:rPr>
          <w:rFonts w:hint="eastAsia" w:ascii="宋体" w:hAnsi="宋体" w:eastAsia="宋体" w:cs="宋体"/>
          <w:sz w:val="24"/>
          <w:szCs w:val="24"/>
        </w:rPr>
      </w:pPr>
      <w:r>
        <w:rPr>
          <w:rFonts w:hint="eastAsia" w:ascii="宋体" w:hAnsi="宋体" w:eastAsia="宋体" w:cs="宋体"/>
          <w:sz w:val="24"/>
          <w:szCs w:val="24"/>
        </w:rPr>
        <w:t>七、其他补充事宜</w:t>
      </w:r>
    </w:p>
    <w:p w14:paraId="6F329825">
      <w:pPr>
        <w:spacing w:line="360" w:lineRule="auto"/>
        <w:rPr>
          <w:rFonts w:hint="eastAsia" w:ascii="宋体" w:hAnsi="宋体" w:eastAsia="宋体" w:cs="宋体"/>
          <w:sz w:val="24"/>
          <w:szCs w:val="24"/>
        </w:rPr>
      </w:pPr>
      <w:r>
        <w:rPr>
          <w:rFonts w:hint="eastAsia" w:ascii="宋体" w:hAnsi="宋体" w:eastAsia="宋体" w:cs="宋体"/>
          <w:sz w:val="24"/>
          <w:szCs w:val="24"/>
        </w:rPr>
        <w:t>/</w:t>
      </w:r>
    </w:p>
    <w:p w14:paraId="630C4D49">
      <w:pPr>
        <w:spacing w:line="360" w:lineRule="auto"/>
        <w:rPr>
          <w:rFonts w:hint="eastAsia" w:ascii="宋体" w:hAnsi="宋体" w:eastAsia="宋体" w:cs="宋体"/>
          <w:sz w:val="24"/>
          <w:szCs w:val="24"/>
        </w:rPr>
      </w:pPr>
      <w:r>
        <w:rPr>
          <w:rFonts w:hint="eastAsia" w:ascii="宋体" w:hAnsi="宋体" w:eastAsia="宋体" w:cs="宋体"/>
          <w:sz w:val="24"/>
          <w:szCs w:val="24"/>
        </w:rPr>
        <w:t>八、对本次招标提出询问，请按以下方式联系。</w:t>
      </w:r>
    </w:p>
    <w:p w14:paraId="768CF945">
      <w:pPr>
        <w:spacing w:line="360" w:lineRule="auto"/>
        <w:rPr>
          <w:rFonts w:hint="eastAsia" w:ascii="宋体" w:hAnsi="宋体" w:eastAsia="宋体" w:cs="宋体"/>
          <w:sz w:val="24"/>
          <w:szCs w:val="24"/>
        </w:rPr>
      </w:pPr>
      <w:r>
        <w:rPr>
          <w:rFonts w:hint="eastAsia" w:ascii="宋体" w:hAnsi="宋体" w:eastAsia="宋体" w:cs="宋体"/>
          <w:sz w:val="24"/>
          <w:szCs w:val="24"/>
        </w:rPr>
        <w:t>1.采购人信息</w:t>
      </w:r>
    </w:p>
    <w:p w14:paraId="7220F27B">
      <w:pPr>
        <w:spacing w:line="360" w:lineRule="auto"/>
        <w:rPr>
          <w:rFonts w:hint="eastAsia" w:ascii="宋体" w:hAnsi="宋体" w:eastAsia="宋体" w:cs="宋体"/>
          <w:sz w:val="24"/>
          <w:szCs w:val="24"/>
        </w:rPr>
      </w:pPr>
      <w:r>
        <w:rPr>
          <w:rFonts w:hint="eastAsia" w:ascii="宋体" w:hAnsi="宋体" w:eastAsia="宋体" w:cs="宋体"/>
          <w:sz w:val="24"/>
          <w:szCs w:val="24"/>
        </w:rPr>
        <w:t>名称：福州职业技术学院</w:t>
      </w:r>
    </w:p>
    <w:p w14:paraId="2E2752F2">
      <w:pPr>
        <w:spacing w:line="360" w:lineRule="auto"/>
        <w:rPr>
          <w:rFonts w:hint="eastAsia" w:ascii="宋体" w:hAnsi="宋体" w:eastAsia="宋体" w:cs="宋体"/>
          <w:sz w:val="24"/>
          <w:szCs w:val="24"/>
        </w:rPr>
      </w:pPr>
      <w:r>
        <w:rPr>
          <w:rFonts w:hint="eastAsia" w:ascii="宋体" w:hAnsi="宋体" w:eastAsia="宋体" w:cs="宋体"/>
          <w:sz w:val="24"/>
          <w:szCs w:val="24"/>
        </w:rPr>
        <w:t>地址：福州市闽侯上街联榕路8号</w:t>
      </w:r>
    </w:p>
    <w:p w14:paraId="02EF2933">
      <w:pPr>
        <w:spacing w:line="360" w:lineRule="auto"/>
        <w:rPr>
          <w:rFonts w:hint="eastAsia" w:ascii="宋体" w:hAnsi="宋体" w:eastAsia="宋体" w:cs="宋体"/>
          <w:sz w:val="24"/>
          <w:szCs w:val="24"/>
        </w:rPr>
      </w:pPr>
      <w:r>
        <w:rPr>
          <w:rFonts w:hint="eastAsia" w:ascii="宋体" w:hAnsi="宋体" w:eastAsia="宋体" w:cs="宋体"/>
          <w:sz w:val="24"/>
          <w:szCs w:val="24"/>
        </w:rPr>
        <w:t>联系方式：83760305</w:t>
      </w:r>
    </w:p>
    <w:p w14:paraId="6EC80818">
      <w:pPr>
        <w:spacing w:line="360" w:lineRule="auto"/>
        <w:rPr>
          <w:rFonts w:hint="eastAsia" w:ascii="宋体" w:hAnsi="宋体" w:eastAsia="宋体" w:cs="宋体"/>
          <w:sz w:val="24"/>
          <w:szCs w:val="24"/>
        </w:rPr>
      </w:pPr>
      <w:r>
        <w:rPr>
          <w:rFonts w:hint="eastAsia" w:ascii="宋体" w:hAnsi="宋体" w:eastAsia="宋体" w:cs="宋体"/>
          <w:sz w:val="24"/>
          <w:szCs w:val="24"/>
        </w:rPr>
        <w:t>2.采购代理机构信息（如有）</w:t>
      </w:r>
    </w:p>
    <w:p w14:paraId="0CD1313B">
      <w:pPr>
        <w:spacing w:line="360" w:lineRule="auto"/>
        <w:rPr>
          <w:rFonts w:hint="eastAsia" w:ascii="宋体" w:hAnsi="宋体" w:eastAsia="宋体" w:cs="宋体"/>
          <w:sz w:val="24"/>
          <w:szCs w:val="24"/>
        </w:rPr>
      </w:pPr>
      <w:r>
        <w:rPr>
          <w:rFonts w:hint="eastAsia" w:ascii="宋体" w:hAnsi="宋体" w:eastAsia="宋体" w:cs="宋体"/>
          <w:sz w:val="24"/>
          <w:szCs w:val="24"/>
        </w:rPr>
        <w:t>名称：福建省宏瑞招标代理有限公司</w:t>
      </w:r>
    </w:p>
    <w:p w14:paraId="6BE99418">
      <w:pPr>
        <w:spacing w:line="360" w:lineRule="auto"/>
        <w:rPr>
          <w:rFonts w:hint="eastAsia" w:ascii="宋体" w:hAnsi="宋体" w:eastAsia="宋体" w:cs="宋体"/>
          <w:sz w:val="24"/>
          <w:szCs w:val="24"/>
        </w:rPr>
      </w:pPr>
      <w:r>
        <w:rPr>
          <w:rFonts w:hint="eastAsia" w:ascii="宋体" w:hAnsi="宋体" w:eastAsia="宋体" w:cs="宋体"/>
          <w:sz w:val="24"/>
          <w:szCs w:val="24"/>
        </w:rPr>
        <w:t>地址：福建省福州市鼓楼区西洪路518号综合楼402-404单元</w:t>
      </w:r>
    </w:p>
    <w:p w14:paraId="382B4A15">
      <w:pPr>
        <w:spacing w:line="360" w:lineRule="auto"/>
        <w:rPr>
          <w:rFonts w:hint="eastAsia" w:ascii="宋体" w:hAnsi="宋体" w:eastAsia="宋体" w:cs="宋体"/>
          <w:sz w:val="24"/>
          <w:szCs w:val="24"/>
        </w:rPr>
      </w:pPr>
      <w:r>
        <w:rPr>
          <w:rFonts w:hint="eastAsia" w:ascii="宋体" w:hAnsi="宋体" w:eastAsia="宋体" w:cs="宋体"/>
          <w:sz w:val="24"/>
          <w:szCs w:val="24"/>
        </w:rPr>
        <w:t>联系方式：17750207868</w:t>
      </w:r>
    </w:p>
    <w:p w14:paraId="09B53E53">
      <w:pPr>
        <w:spacing w:line="360" w:lineRule="auto"/>
        <w:rPr>
          <w:rFonts w:hint="eastAsia" w:ascii="宋体" w:hAnsi="宋体" w:eastAsia="宋体" w:cs="宋体"/>
          <w:sz w:val="24"/>
          <w:szCs w:val="24"/>
        </w:rPr>
      </w:pPr>
      <w:r>
        <w:rPr>
          <w:rFonts w:hint="eastAsia" w:ascii="宋体" w:hAnsi="宋体" w:eastAsia="宋体" w:cs="宋体"/>
          <w:sz w:val="24"/>
          <w:szCs w:val="24"/>
        </w:rPr>
        <w:t>3.项目联系方式</w:t>
      </w:r>
    </w:p>
    <w:p w14:paraId="4AA08537">
      <w:pPr>
        <w:spacing w:line="360" w:lineRule="auto"/>
        <w:rPr>
          <w:rFonts w:hint="eastAsia" w:ascii="宋体" w:hAnsi="宋体" w:eastAsia="宋体" w:cs="宋体"/>
          <w:sz w:val="24"/>
          <w:szCs w:val="24"/>
        </w:rPr>
      </w:pPr>
      <w:r>
        <w:rPr>
          <w:rFonts w:hint="eastAsia" w:ascii="宋体" w:hAnsi="宋体" w:eastAsia="宋体" w:cs="宋体"/>
          <w:sz w:val="24"/>
          <w:szCs w:val="24"/>
        </w:rPr>
        <w:t>项目联系人：毛陈蓥</w:t>
      </w:r>
    </w:p>
    <w:p w14:paraId="28E11865">
      <w:pPr>
        <w:spacing w:line="360" w:lineRule="auto"/>
        <w:rPr>
          <w:rFonts w:hint="eastAsia" w:ascii="宋体" w:hAnsi="宋体" w:eastAsia="宋体" w:cs="宋体"/>
          <w:sz w:val="24"/>
          <w:szCs w:val="24"/>
        </w:rPr>
      </w:pPr>
      <w:r>
        <w:rPr>
          <w:rFonts w:hint="eastAsia" w:ascii="宋体" w:hAnsi="宋体" w:eastAsia="宋体" w:cs="宋体"/>
          <w:sz w:val="24"/>
          <w:szCs w:val="24"/>
        </w:rPr>
        <w:t>电话：17750207868</w:t>
      </w:r>
    </w:p>
    <w:p w14:paraId="14A5BB93">
      <w:pPr>
        <w:spacing w:line="360" w:lineRule="auto"/>
        <w:rPr>
          <w:rFonts w:hint="eastAsia" w:ascii="宋体" w:hAnsi="宋体" w:eastAsia="宋体" w:cs="宋体"/>
          <w:sz w:val="24"/>
          <w:szCs w:val="24"/>
        </w:rPr>
      </w:pPr>
      <w:r>
        <w:rPr>
          <w:rFonts w:hint="eastAsia" w:ascii="宋体" w:hAnsi="宋体" w:eastAsia="宋体" w:cs="宋体"/>
          <w:sz w:val="24"/>
          <w:szCs w:val="24"/>
        </w:rPr>
        <w:t>网址： zfcg.czt.fujian.gov.cn</w:t>
      </w:r>
    </w:p>
    <w:p w14:paraId="4C748EBE">
      <w:pPr>
        <w:spacing w:line="360" w:lineRule="auto"/>
        <w:rPr>
          <w:rFonts w:hint="eastAsia" w:ascii="宋体" w:hAnsi="宋体" w:eastAsia="宋体" w:cs="宋体"/>
          <w:sz w:val="24"/>
          <w:szCs w:val="24"/>
        </w:rPr>
      </w:pPr>
      <w:r>
        <w:rPr>
          <w:rFonts w:hint="eastAsia" w:ascii="宋体" w:hAnsi="宋体" w:eastAsia="宋体" w:cs="宋体"/>
          <w:sz w:val="24"/>
          <w:szCs w:val="24"/>
        </w:rPr>
        <w:t>开户名：福建省宏瑞招标代理有限公司</w:t>
      </w:r>
    </w:p>
    <w:p w14:paraId="41515F5B">
      <w:pPr>
        <w:spacing w:line="360" w:lineRule="auto"/>
        <w:jc w:val="right"/>
        <w:rPr>
          <w:rFonts w:hint="eastAsia" w:ascii="宋体" w:hAnsi="宋体" w:eastAsia="宋体" w:cs="宋体"/>
          <w:sz w:val="24"/>
          <w:szCs w:val="24"/>
        </w:rPr>
      </w:pPr>
      <w:bookmarkStart w:id="0" w:name="_GoBack"/>
      <w:r>
        <w:rPr>
          <w:rFonts w:hint="eastAsia" w:ascii="宋体" w:hAnsi="宋体" w:eastAsia="宋体" w:cs="宋体"/>
          <w:sz w:val="24"/>
          <w:szCs w:val="24"/>
        </w:rPr>
        <w:t>福建省宏瑞招标代理有限公司</w:t>
      </w:r>
    </w:p>
    <w:p w14:paraId="2E20D9D8">
      <w:pPr>
        <w:spacing w:line="360" w:lineRule="auto"/>
        <w:jc w:val="right"/>
        <w:rPr>
          <w:rFonts w:hint="eastAsia" w:ascii="宋体" w:hAnsi="宋体" w:eastAsia="宋体" w:cs="宋体"/>
          <w:sz w:val="24"/>
          <w:szCs w:val="24"/>
        </w:rPr>
      </w:pPr>
      <w:r>
        <w:rPr>
          <w:rFonts w:hint="eastAsia" w:ascii="宋体" w:hAnsi="宋体" w:eastAsia="宋体" w:cs="宋体"/>
          <w:sz w:val="24"/>
          <w:szCs w:val="24"/>
        </w:rPr>
        <w:t>2026年10月29日</w:t>
      </w:r>
    </w:p>
    <w:bookmarkEnd w:id="0"/>
    <w:p w14:paraId="47DB9678">
      <w:pPr>
        <w:spacing w:line="360" w:lineRule="auto"/>
        <w:rPr>
          <w:rFonts w:hint="eastAsia" w:ascii="宋体" w:hAnsi="宋体" w:eastAsia="宋体" w:cs="宋体"/>
          <w:sz w:val="24"/>
          <w:szCs w:val="24"/>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1C02E4"/>
    <w:rsid w:val="441C0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2026-10-29T08:38:00Z</dcterms:created>
  <dc:creator>.</dc:creator>
  <cp:lastModifiedBy>.</cp:lastModifiedBy>
  <dcterms:modified xsi:type="dcterms:W3CDTF">2026-10-29T08:41:18Z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F063C437902C46DA9145B51BFBD63A85_11</vt:lpwstr>
  </property>
  <property fmtid="{D5CDD505-2E9C-101B-9397-08002B2CF9AE}" pid="4" name="KSOTemplateDocerSaveRecord">
    <vt:lpwstr>eyJoZGlkIjoiZDFmOTk3M2NjZjJjZTc4YTViYjIyYjI2ZTFhY2YyY2MiLCJ1c2VySWQiOiI0ODE1NzIxMTkifQ==</vt:lpwstr>
  </property>
</Properties>
</file>