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3F055">
      <w:pPr>
        <w:jc w:val="center"/>
        <w:rPr>
          <w:rFonts w:hint="default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cs="宋体"/>
          <w:b/>
          <w:bCs/>
          <w:sz w:val="32"/>
          <w:szCs w:val="32"/>
        </w:rPr>
        <w:t>艺术设计专业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转专业测试方案</w:t>
      </w:r>
    </w:p>
    <w:p w14:paraId="447F0678">
      <w:pPr>
        <w:jc w:val="center"/>
        <w:rPr>
          <w:rFonts w:cs="宋体"/>
          <w:b/>
          <w:bCs/>
          <w:sz w:val="32"/>
          <w:szCs w:val="32"/>
        </w:rPr>
      </w:pPr>
    </w:p>
    <w:p w14:paraId="1606483F">
      <w:pPr>
        <w:pStyle w:val="8"/>
        <w:numPr>
          <w:ilvl w:val="0"/>
          <w:numId w:val="1"/>
        </w:numPr>
        <w:spacing w:line="360" w:lineRule="auto"/>
        <w:rPr>
          <w:rFonts w:cs="宋体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考试时间、地点</w:t>
      </w:r>
    </w:p>
    <w:p w14:paraId="252B3AC4">
      <w:pPr>
        <w:pStyle w:val="8"/>
        <w:spacing w:line="360" w:lineRule="auto"/>
        <w:ind w:firstLine="480" w:firstLineChars="200"/>
        <w:rPr>
          <w:rFonts w:hint="default" w:cs="宋体"/>
          <w:bCs/>
          <w:sz w:val="24"/>
          <w:szCs w:val="24"/>
          <w:lang w:val="en-US" w:eastAsia="zh-CN"/>
        </w:rPr>
      </w:pPr>
      <w:r>
        <w:rPr>
          <w:rFonts w:hint="eastAsia" w:cs="宋体"/>
          <w:bCs/>
          <w:sz w:val="24"/>
          <w:szCs w:val="24"/>
        </w:rPr>
        <w:t>时间:</w:t>
      </w:r>
      <w:r>
        <w:rPr>
          <w:rFonts w:hint="eastAsia"/>
          <w:sz w:val="24"/>
          <w:lang w:val="en-US" w:eastAsia="zh-CN"/>
        </w:rPr>
        <w:t>第17周（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20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24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年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12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月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23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</w:rPr>
        <w:t>日</w:t>
      </w:r>
      <w:r>
        <w:rPr>
          <w:rFonts w:hint="eastAsia" w:cs="宋体"/>
          <w:b w:val="0"/>
          <w:bCs w:val="0"/>
          <w:i w:val="0"/>
          <w:caps w:val="0"/>
          <w:spacing w:val="0"/>
          <w:w w:val="100"/>
          <w:sz w:val="24"/>
          <w:szCs w:val="24"/>
          <w:lang w:val="en-US" w:eastAsia="zh-CN"/>
        </w:rPr>
        <w:t>-2024年12月27日</w:t>
      </w:r>
      <w:r>
        <w:rPr>
          <w:rFonts w:hint="eastAsia"/>
          <w:sz w:val="24"/>
          <w:lang w:val="en-US" w:eastAsia="zh-CN"/>
        </w:rPr>
        <w:t>）</w:t>
      </w:r>
      <w:r>
        <w:rPr>
          <w:rFonts w:hint="eastAsia" w:cs="宋体"/>
          <w:bCs/>
          <w:sz w:val="24"/>
          <w:szCs w:val="24"/>
          <w:lang w:val="en-US" w:eastAsia="zh-CN"/>
        </w:rPr>
        <w:t>，具体时间另行通知。</w:t>
      </w:r>
    </w:p>
    <w:p w14:paraId="23374706">
      <w:pPr>
        <w:pStyle w:val="8"/>
        <w:spacing w:line="360" w:lineRule="auto"/>
        <w:ind w:firstLine="480" w:firstLineChars="200"/>
        <w:rPr>
          <w:rFonts w:cs="宋体"/>
          <w:bCs/>
          <w:sz w:val="24"/>
          <w:szCs w:val="24"/>
        </w:rPr>
      </w:pPr>
      <w:r>
        <w:rPr>
          <w:rFonts w:hint="eastAsia" w:cs="宋体"/>
          <w:bCs/>
          <w:sz w:val="24"/>
          <w:szCs w:val="24"/>
        </w:rPr>
        <w:t>地点：</w:t>
      </w:r>
      <w:r>
        <w:rPr>
          <w:rFonts w:hint="eastAsia" w:cs="宋体"/>
          <w:bCs/>
          <w:sz w:val="24"/>
          <w:szCs w:val="24"/>
          <w:lang w:eastAsia="zh-CN"/>
        </w:rPr>
        <w:t>实验楼</w:t>
      </w:r>
      <w:r>
        <w:rPr>
          <w:rFonts w:hint="eastAsia" w:cs="宋体"/>
          <w:bCs/>
          <w:sz w:val="24"/>
          <w:szCs w:val="24"/>
          <w:lang w:val="en-US" w:eastAsia="zh-CN"/>
        </w:rPr>
        <w:t>233-1</w:t>
      </w:r>
      <w:r>
        <w:rPr>
          <w:rFonts w:hint="eastAsia" w:cs="宋体"/>
          <w:bCs/>
          <w:sz w:val="24"/>
          <w:szCs w:val="24"/>
        </w:rPr>
        <w:t>实训室</w:t>
      </w:r>
    </w:p>
    <w:p w14:paraId="7EDA4610"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二、考试方式</w:t>
      </w:r>
    </w:p>
    <w:p w14:paraId="1D0130DB"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考试方式：面试面试旨在初步衡量学生学习本方向应具备的综合素质，为学生今后更好地学习本方向专业知识，专业技能提供一定的参考依据。</w:t>
      </w:r>
    </w:p>
    <w:p w14:paraId="02ED95EE"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三、适用学生范围</w:t>
      </w:r>
    </w:p>
    <w:p w14:paraId="2F1BD030">
      <w:pPr>
        <w:spacing w:line="360" w:lineRule="auto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适用于自愿转入本专业的所有学生。</w:t>
      </w:r>
    </w:p>
    <w:p w14:paraId="70D6587D"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四、面试内容、分值比例及具体要求</w:t>
      </w:r>
    </w:p>
    <w:p w14:paraId="269A7F1B"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（以下要求仅适用于转入艺术设计的学生）</w:t>
      </w:r>
    </w:p>
    <w:p w14:paraId="54CB14B9"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、个人素养</w:t>
      </w:r>
      <w:r>
        <w:rPr>
          <w:rFonts w:cs="宋体"/>
          <w:sz w:val="24"/>
          <w:szCs w:val="24"/>
        </w:rPr>
        <w:t>20</w:t>
      </w:r>
      <w:r>
        <w:rPr>
          <w:sz w:val="24"/>
          <w:szCs w:val="24"/>
        </w:rPr>
        <w:t>%</w:t>
      </w:r>
    </w:p>
    <w:p w14:paraId="4E3F00AF"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自我介绍，学习经历，简述对本专业的基本认识。</w:t>
      </w:r>
    </w:p>
    <w:p w14:paraId="1CCFC150">
      <w:pPr>
        <w:pStyle w:val="8"/>
        <w:tabs>
          <w:tab w:val="center" w:pos="4393"/>
        </w:tabs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 xml:space="preserve">、专业素质 </w:t>
      </w:r>
      <w:r>
        <w:rPr>
          <w:rFonts w:cs="宋体"/>
          <w:sz w:val="24"/>
          <w:szCs w:val="24"/>
        </w:rPr>
        <w:t>40</w:t>
      </w:r>
      <w:r>
        <w:rPr>
          <w:sz w:val="24"/>
          <w:szCs w:val="24"/>
        </w:rPr>
        <w:t>%</w:t>
      </w:r>
    </w:p>
    <w:p w14:paraId="2226A038">
      <w:pPr>
        <w:pStyle w:val="8"/>
        <w:tabs>
          <w:tab w:val="center" w:pos="4393"/>
        </w:tabs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回答</w:t>
      </w:r>
      <w:r>
        <w:rPr>
          <w:rFonts w:hint="eastAsia" w:cs="宋体"/>
          <w:sz w:val="24"/>
          <w:szCs w:val="24"/>
          <w:lang w:val="en-US" w:eastAsia="zh-CN"/>
        </w:rPr>
        <w:t>3</w:t>
      </w:r>
      <w:r>
        <w:rPr>
          <w:rFonts w:hint="eastAsia" w:cs="宋体"/>
          <w:sz w:val="24"/>
          <w:szCs w:val="24"/>
        </w:rPr>
        <w:t>道专业相关常识类题目。各1</w:t>
      </w:r>
      <w:r>
        <w:rPr>
          <w:rFonts w:cs="宋体"/>
          <w:sz w:val="24"/>
          <w:szCs w:val="24"/>
        </w:rPr>
        <w:t>0</w:t>
      </w:r>
      <w:r>
        <w:rPr>
          <w:rFonts w:hint="eastAsia" w:cs="宋体"/>
          <w:sz w:val="24"/>
          <w:szCs w:val="24"/>
        </w:rPr>
        <w:t>%</w:t>
      </w:r>
    </w:p>
    <w:p w14:paraId="29E94829"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、技能素质</w:t>
      </w:r>
      <w:r>
        <w:rPr>
          <w:sz w:val="24"/>
          <w:szCs w:val="24"/>
        </w:rPr>
        <w:t>40%</w:t>
      </w:r>
    </w:p>
    <w:p w14:paraId="503E1AC9"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提供作品若干；</w:t>
      </w:r>
      <w:r>
        <w:rPr>
          <w:rFonts w:cs="宋体"/>
          <w:sz w:val="24"/>
          <w:szCs w:val="24"/>
        </w:rPr>
        <w:t>20</w:t>
      </w:r>
      <w:r>
        <w:rPr>
          <w:rFonts w:hint="eastAsia" w:cs="宋体"/>
          <w:sz w:val="24"/>
          <w:szCs w:val="24"/>
        </w:rPr>
        <w:t>%</w:t>
      </w:r>
    </w:p>
    <w:p w14:paraId="3B3B3153">
      <w:pPr>
        <w:snapToGrid w:val="0"/>
        <w:spacing w:line="560" w:lineRule="exact"/>
        <w:ind w:firstLine="480" w:firstLineChars="200"/>
        <w:jc w:val="left"/>
        <w:rPr>
          <w:rFonts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设计基础（手绘）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：任选一种花卉或动物进行设计表现</w:t>
      </w:r>
      <w:r>
        <w:rPr>
          <w:rFonts w:hint="eastAsia" w:cs="宋体"/>
          <w:sz w:val="24"/>
          <w:szCs w:val="24"/>
        </w:rPr>
        <w:t>。2</w:t>
      </w:r>
      <w:r>
        <w:rPr>
          <w:rFonts w:cs="宋体"/>
          <w:sz w:val="24"/>
          <w:szCs w:val="24"/>
        </w:rPr>
        <w:t>0</w:t>
      </w:r>
      <w:r>
        <w:rPr>
          <w:rFonts w:hint="eastAsia" w:cs="宋体"/>
          <w:sz w:val="24"/>
          <w:szCs w:val="24"/>
        </w:rPr>
        <w:t>%</w:t>
      </w:r>
    </w:p>
    <w:p w14:paraId="2240DDAA"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 w14:paraId="67088524"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 w14:paraId="0F168F0B">
      <w:pPr>
        <w:spacing w:line="360" w:lineRule="auto"/>
        <w:ind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cs="宋体"/>
          <w:sz w:val="24"/>
          <w:szCs w:val="24"/>
        </w:rPr>
        <w:t xml:space="preserve">             </w:t>
      </w:r>
      <w:r>
        <w:rPr>
          <w:rFonts w:hint="eastAsia" w:ascii="宋体" w:hAnsi="宋体" w:cs="宋体"/>
          <w:sz w:val="24"/>
          <w:szCs w:val="24"/>
        </w:rPr>
        <w:t xml:space="preserve">         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</w:t>
      </w:r>
      <w:r>
        <w:rPr>
          <w:rFonts w:hint="eastAsia" w:ascii="宋体" w:hAnsi="宋体" w:cs="宋体"/>
          <w:sz w:val="24"/>
          <w:szCs w:val="24"/>
        </w:rPr>
        <w:t>福州职业技术学院文化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旅游学院</w:t>
      </w:r>
    </w:p>
    <w:p w14:paraId="1FEA6AF3">
      <w:pPr>
        <w:spacing w:line="360" w:lineRule="auto"/>
        <w:ind w:firstLine="5760" w:firstLineChars="2400"/>
        <w:rPr>
          <w:rFonts w:ascii="宋体" w:hAnsi="宋体" w:cs="宋体"/>
          <w:sz w:val="24"/>
          <w:szCs w:val="24"/>
        </w:rPr>
      </w:pPr>
      <w:r>
        <w:rPr>
          <w:rFonts w:hint="eastAsia" w:ascii="宋体" w:cs="Times New Roman"/>
          <w:sz w:val="24"/>
          <w:szCs w:val="24"/>
        </w:rPr>
        <w:t>艺术设计专业</w:t>
      </w:r>
    </w:p>
    <w:p w14:paraId="211F7B3B">
      <w:pPr>
        <w:snapToGrid/>
        <w:spacing w:before="0" w:beforeAutospacing="0" w:after="0" w:afterAutospacing="0" w:line="360" w:lineRule="auto"/>
        <w:ind w:firstLine="480"/>
        <w:jc w:val="both"/>
        <w:textAlignment w:val="baseline"/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</w:t>
      </w:r>
      <w:r>
        <w:rPr>
          <w:rFonts w:cs="宋体"/>
          <w:b w:val="0"/>
          <w:i w:val="0"/>
          <w:caps w:val="0"/>
          <w:spacing w:val="0"/>
          <w:w w:val="100"/>
          <w:sz w:val="24"/>
          <w:szCs w:val="24"/>
        </w:rPr>
        <w:t xml:space="preserve"> 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20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24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年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11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月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25</w:t>
      </w:r>
      <w:r>
        <w:rPr>
          <w:rFonts w:hint="eastAsia" w:cs="宋体"/>
          <w:b w:val="0"/>
          <w:i w:val="0"/>
          <w:caps w:val="0"/>
          <w:spacing w:val="0"/>
          <w:w w:val="100"/>
          <w:sz w:val="24"/>
          <w:szCs w:val="24"/>
        </w:rPr>
        <w:t>日</w:t>
      </w:r>
      <w:bookmarkStart w:id="0" w:name="_GoBack"/>
      <w:bookmarkEnd w:id="0"/>
    </w:p>
    <w:p w14:paraId="1D330F1F"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EA7902"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8F111">
    <w:pPr>
      <w:pStyle w:val="3"/>
      <w:pBdr>
        <w:bottom w:val="none" w:color="auto" w:sz="0" w:space="0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B26698"/>
    <w:multiLevelType w:val="multilevel"/>
    <w:tmpl w:val="19B26698"/>
    <w:lvl w:ilvl="0" w:tentative="0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MTYyMzVlMDdjYjRmZWFjZDdhNmFiODkwN2MzOWYifQ=="/>
  </w:docVars>
  <w:rsids>
    <w:rsidRoot w:val="00B6731C"/>
    <w:rsid w:val="000624EC"/>
    <w:rsid w:val="000747BD"/>
    <w:rsid w:val="00134420"/>
    <w:rsid w:val="00156BBB"/>
    <w:rsid w:val="001A7FB1"/>
    <w:rsid w:val="001B3024"/>
    <w:rsid w:val="001C42CD"/>
    <w:rsid w:val="002A04C3"/>
    <w:rsid w:val="002A424C"/>
    <w:rsid w:val="002C18FD"/>
    <w:rsid w:val="0038197E"/>
    <w:rsid w:val="003C59F2"/>
    <w:rsid w:val="003E5DD6"/>
    <w:rsid w:val="004238A2"/>
    <w:rsid w:val="00480E9B"/>
    <w:rsid w:val="004A2193"/>
    <w:rsid w:val="004C174E"/>
    <w:rsid w:val="005411DA"/>
    <w:rsid w:val="00552BC1"/>
    <w:rsid w:val="00586E5E"/>
    <w:rsid w:val="006130BD"/>
    <w:rsid w:val="00696F6A"/>
    <w:rsid w:val="006E6074"/>
    <w:rsid w:val="006F3876"/>
    <w:rsid w:val="00861C8D"/>
    <w:rsid w:val="008A7736"/>
    <w:rsid w:val="008D6125"/>
    <w:rsid w:val="008E02E3"/>
    <w:rsid w:val="008F24C0"/>
    <w:rsid w:val="00930ABE"/>
    <w:rsid w:val="0094295A"/>
    <w:rsid w:val="00964664"/>
    <w:rsid w:val="00965778"/>
    <w:rsid w:val="00975E0F"/>
    <w:rsid w:val="00A05E60"/>
    <w:rsid w:val="00A26046"/>
    <w:rsid w:val="00A41502"/>
    <w:rsid w:val="00A803D6"/>
    <w:rsid w:val="00B6731C"/>
    <w:rsid w:val="00BB39E6"/>
    <w:rsid w:val="00BD108C"/>
    <w:rsid w:val="00C0023B"/>
    <w:rsid w:val="00C527E8"/>
    <w:rsid w:val="00C71D5A"/>
    <w:rsid w:val="00CD20AE"/>
    <w:rsid w:val="00CF0C5C"/>
    <w:rsid w:val="00D14409"/>
    <w:rsid w:val="00D212B6"/>
    <w:rsid w:val="00D81D07"/>
    <w:rsid w:val="00DD046A"/>
    <w:rsid w:val="00DD174A"/>
    <w:rsid w:val="00E83D42"/>
    <w:rsid w:val="00EC6F49"/>
    <w:rsid w:val="00F232D2"/>
    <w:rsid w:val="00F27173"/>
    <w:rsid w:val="00FA2869"/>
    <w:rsid w:val="00FE4783"/>
    <w:rsid w:val="00FE5038"/>
    <w:rsid w:val="12882ED1"/>
    <w:rsid w:val="12FD6F91"/>
    <w:rsid w:val="1E9D140C"/>
    <w:rsid w:val="1F2F03F1"/>
    <w:rsid w:val="26710F42"/>
    <w:rsid w:val="280623FA"/>
    <w:rsid w:val="323E7DBA"/>
    <w:rsid w:val="3251530D"/>
    <w:rsid w:val="41E03372"/>
    <w:rsid w:val="4A5D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autoRedefine/>
    <w:qFormat/>
    <w:uiPriority w:val="99"/>
    <w:pPr>
      <w:ind w:firstLine="420" w:firstLineChars="200"/>
    </w:pPr>
  </w:style>
  <w:style w:type="paragraph" w:styleId="8">
    <w:name w:val="No Spacing"/>
    <w:autoRedefine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9">
    <w:name w:val="页眉 Char"/>
    <w:basedOn w:val="6"/>
    <w:link w:val="3"/>
    <w:autoRedefine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autoRedefine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ergongbios</Company>
  <Pages>1</Pages>
  <Words>307</Words>
  <Characters>335</Characters>
  <Lines>3</Lines>
  <Paragraphs>1</Paragraphs>
  <TotalTime>1</TotalTime>
  <ScaleCrop>false</ScaleCrop>
  <LinksUpToDate>false</LinksUpToDate>
  <CharactersWithSpaces>413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2018-05-13T15:04:00Z</dcterms:created>
  <dc:creator>admin</dc:creator>
  <cp:lastModifiedBy>zhen</cp:lastModifiedBy>
  <dcterms:modified xsi:type="dcterms:W3CDTF">2024-11-25T06:37:31Z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405D66B02A404B95B6B0D3D4C85A0F0C</vt:lpwstr>
  </property>
</Properties>
</file>