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</w:pP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福州职业技术学院（</w:t>
      </w:r>
      <w:r>
        <w:rPr>
          <w:rFonts w:hint="eastAsia" w:ascii="方正小标宋简体" w:eastAsia="方正小标宋简体"/>
          <w:color w:val="FF0000"/>
          <w:spacing w:val="-6"/>
          <w:w w:val="90"/>
          <w:sz w:val="32"/>
          <w:szCs w:val="32"/>
        </w:rPr>
        <w:t>保卫处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）</w:t>
      </w:r>
    </w:p>
    <w:p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6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榕职院保〔202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>
      <w:pPr>
        <w:rPr>
          <w:rFonts w:ascii="方正仿宋简体" w:eastAsia="方正仿宋简体"/>
          <w:sz w:val="30"/>
        </w:rPr>
      </w:pPr>
      <w:r>
        <w:rPr>
          <w:rFonts w:ascii="方正仿宋简体" w:eastAsia="方正仿宋简体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486400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6pt;height:0.3pt;width:432pt;z-index:251659264;mso-width-relative:page;mso-height-relative:page;" filled="f" stroked="t" coordsize="21600,21600" o:gfxdata="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3+bmHU&#10;AAAABAEAAA8AAAAAAAAAAQAgAAAAIgAAAGRycy9kb3ducmV2LnhtbFBLAQIUABQAAAAIAIdO4kDJ&#10;JkLr6wEAALIDAAAOAAAAAAAAAAEAIAAAACMBAABkcnMvZTJvRG9jLnhtbFBLBQYAAAAABgAGAFkB&#10;AACA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100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关于开展春季森林防灭火宣传月活动的通知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各院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、处室、中心、馆：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为深入贯彻落实福建省森林防灭火指挥部办公室《关于开展春季森林防灭火宣传月活动的通知》（闽森防办〔2025〕3号）文件精神，进一步提升广大师生的森林防灭火意识，切实做好校园及周边森林防灭火工作，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0"/>
          <w:szCs w:val="30"/>
        </w:rPr>
        <w:t>校决定开展春季森林防灭火宣传月活动。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宣传主题：森林防火齐参与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绿山青山共守护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活动时间：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3月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日 - 4月1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活动具体</w:t>
      </w:r>
      <w:r>
        <w:rPr>
          <w:rFonts w:hint="eastAsia" w:ascii="仿宋_GB2312" w:hAnsi="仿宋_GB2312" w:eastAsia="仿宋_GB2312" w:cs="仿宋_GB2312"/>
          <w:sz w:val="30"/>
          <w:szCs w:val="30"/>
        </w:rPr>
        <w:t>安排详见《福州职业技术学院春季森林防灭火宣传月活动实施方案》。请全体师生积极参与，共同为保护森林资源、维护校园安全稳定作出贡献。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附件：《福州职业技术学院春季森林防灭火宣传月活动实施方案》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40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保卫处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30"/>
          <w:szCs w:val="30"/>
        </w:rPr>
        <w:t>2025年3月2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福州职业技术学院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关于落实春季森林防灭火宣传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36"/>
          <w:szCs w:val="36"/>
        </w:rPr>
        <w:t>月活动实施方案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0"/>
          <w:szCs w:val="30"/>
        </w:rPr>
        <w:t>深入贯彻落实福建省森林防灭火指挥部办公室《关于开展春季森林防灭火宣传月活动的通知》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闽森防办〔2025〕 3号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0"/>
          <w:szCs w:val="30"/>
        </w:rPr>
        <w:t>精神，进一步提升广大师生的森林防灭火意识，切实做好校园及周边森林防灭火工作，结合我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0"/>
          <w:szCs w:val="30"/>
        </w:rPr>
        <w:t>实际，特制定本实施方案。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以习近平新时代中国特色社会主义思想为指导，深入贯彻习近平总书记关于森林防灭火工作的重要指示批示精神，坚持人民至上、生命至上，牢固树立 “绿水青山就是金山银山” 的理念，以提升师生森林防灭火法治意识为核心，以落实森林防灭火责任、管控野外火源为重点，扎实开展森林防灭火宣传教育活动，为维护校园及周边生态安全提供有力保障。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二、活动目标​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过开展春季森林防灭火宣传月活动，使广大师生充分认识森林防灭火工作的重要性和紧迫性，全面掌握森林防灭火法律法规、野外安全用火知识和安全避险常识，增强师生的森林防灭火意识和自我保护能力，形成 “森林防火，人人有责” 的良好氛围，有效预防和减少森林火灾的发生。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三、活动时间​：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3月26日 - 4月17日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微型消防站演练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日（星期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筑梦社区（学校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8#学生公寓）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内容：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灭火</w:t>
      </w:r>
      <w:r>
        <w:rPr>
          <w:rFonts w:hint="eastAsia" w:ascii="仿宋_GB2312" w:hAnsi="仿宋_GB2312" w:eastAsia="仿宋_GB2312" w:cs="仿宋_GB2312"/>
          <w:sz w:val="30"/>
          <w:szCs w:val="30"/>
        </w:rPr>
        <w:t>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参加人员：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保卫处、机电学院、消</w:t>
      </w:r>
      <w:r>
        <w:rPr>
          <w:rFonts w:hint="eastAsia" w:ascii="仿宋_GB2312" w:hAnsi="仿宋_GB2312" w:eastAsia="仿宋_GB2312" w:cs="仿宋_GB2312"/>
          <w:sz w:val="30"/>
          <w:szCs w:val="30"/>
        </w:rPr>
        <w:t>防维保人员、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安保人员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机电学院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筑梦</w:t>
      </w:r>
      <w:r>
        <w:rPr>
          <w:rFonts w:hint="eastAsia" w:ascii="仿宋_GB2312" w:hAnsi="仿宋_GB2312" w:eastAsia="仿宋_GB2312" w:cs="仿宋_GB2312"/>
          <w:sz w:val="30"/>
          <w:szCs w:val="30"/>
        </w:rPr>
        <w:t>社区志愿者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主题班会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0"/>
          <w:szCs w:val="30"/>
        </w:rPr>
        <w:t>2025年3月28日-4月1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各二级</w:t>
      </w:r>
      <w:r>
        <w:rPr>
          <w:rFonts w:hint="eastAsia" w:ascii="仿宋_GB2312" w:hAnsi="仿宋_GB2312" w:eastAsia="仿宋_GB2312" w:cs="仿宋_GB2312"/>
          <w:sz w:val="30"/>
          <w:szCs w:val="30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3.1宣传《中华人民共和国森林法》《森林防火条例》《福建省森林防火条例》等法律法规。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3.2学习贯彻中办、国办《关于全面加强新形势下森林草原防灭火工作的意见》等文件精神。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3.3普及森林火灾特点、安全避险常识及预防和扑救措施。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3.4宣传野外火源管控和野外用火的有关规定。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3.5分析森林火灾典型案例，提高防火意识。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形式：</w:t>
      </w:r>
      <w:r>
        <w:rPr>
          <w:rFonts w:hint="eastAsia" w:ascii="仿宋_GB2312" w:hAnsi="仿宋_GB2312" w:eastAsia="仿宋_GB2312" w:cs="仿宋_GB2312"/>
          <w:sz w:val="30"/>
          <w:szCs w:val="30"/>
        </w:rPr>
        <w:t>讲座、讨论、观看宣传片等。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要求：</w:t>
      </w:r>
      <w:r>
        <w:rPr>
          <w:rFonts w:hint="eastAsia" w:ascii="仿宋_GB2312" w:hAnsi="仿宋_GB2312" w:eastAsia="仿宋_GB2312" w:cs="仿宋_GB2312"/>
          <w:sz w:val="30"/>
          <w:szCs w:val="30"/>
        </w:rPr>
        <w:t>结合高职院校实际，确保活动针对性、可操作性强。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主题知识研讨：</w:t>
      </w:r>
      <w:r>
        <w:rPr>
          <w:rFonts w:hint="eastAsia" w:ascii="仿宋_GB2312" w:hAnsi="仿宋_GB2312" w:eastAsia="仿宋_GB2312" w:cs="仿宋_GB2312"/>
          <w:sz w:val="30"/>
          <w:szCs w:val="30"/>
        </w:rPr>
        <w:t>充分发挥课堂教学的主渠道作用，将森林防灭火知识纳入相关课程教学内容，如安全教育课、思想政治理论课等，让学生在课堂学习中掌握森林防灭火知识，增强生态保护意识。组织学生参加森林防灭火知识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讨论，</w:t>
      </w:r>
      <w:r>
        <w:rPr>
          <w:rFonts w:hint="eastAsia" w:ascii="仿宋_GB2312" w:hAnsi="仿宋_GB2312" w:eastAsia="仿宋_GB2312" w:cs="仿宋_GB2312"/>
          <w:sz w:val="30"/>
          <w:szCs w:val="30"/>
        </w:rPr>
        <w:t>增强学习兴趣。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宣传海报设计大赛：</w:t>
      </w:r>
      <w:r>
        <w:rPr>
          <w:rFonts w:hint="eastAsia" w:ascii="仿宋_GB2312" w:hAnsi="仿宋_GB2312" w:eastAsia="仿宋_GB2312" w:cs="仿宋_GB2312"/>
          <w:sz w:val="30"/>
          <w:szCs w:val="30"/>
        </w:rPr>
        <w:t>鼓励学生设计森林防灭火宣传海报，优秀作品在校园内展示。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社区宣传活动：</w:t>
      </w:r>
      <w:r>
        <w:rPr>
          <w:rFonts w:hint="eastAsia" w:ascii="仿宋_GB2312" w:hAnsi="仿宋_GB2312" w:eastAsia="仿宋_GB2312" w:cs="仿宋_GB2312"/>
          <w:sz w:val="30"/>
          <w:szCs w:val="30"/>
        </w:rPr>
        <w:t>组织志愿者深入社区，发放宣传资料，普及森林防灭火知识。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加强组织领导：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师生</w:t>
      </w:r>
      <w:r>
        <w:rPr>
          <w:rFonts w:hint="eastAsia" w:ascii="仿宋_GB2312" w:hAnsi="仿宋_GB2312" w:eastAsia="仿宋_GB2312" w:cs="仿宋_GB2312"/>
          <w:sz w:val="30"/>
          <w:szCs w:val="30"/>
        </w:rPr>
        <w:t>要高度重视，精心组织，确保活动顺利进行。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强化宣传力度：</w:t>
      </w:r>
      <w:r>
        <w:rPr>
          <w:rFonts w:hint="eastAsia" w:ascii="仿宋_GB2312" w:hAnsi="仿宋_GB2312" w:eastAsia="仿宋_GB2312" w:cs="仿宋_GB2312"/>
          <w:sz w:val="30"/>
          <w:szCs w:val="30"/>
        </w:rPr>
        <w:t>充分利用校园媒体、网络平台等渠道，扩大宣传覆盖面。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（三）注重实际效果：</w:t>
      </w:r>
      <w:r>
        <w:rPr>
          <w:rFonts w:hint="eastAsia" w:ascii="仿宋_GB2312" w:hAnsi="仿宋_GB2312" w:eastAsia="仿宋_GB2312" w:cs="仿宋_GB2312"/>
          <w:sz w:val="30"/>
          <w:szCs w:val="30"/>
        </w:rPr>
        <w:t>确保活动内容贴近实际，提高师生及社区志愿者的参与度和获得感。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（四）及时总结反馈：</w:t>
      </w:r>
      <w:r>
        <w:rPr>
          <w:rFonts w:hint="eastAsia" w:ascii="仿宋_GB2312" w:hAnsi="仿宋_GB2312" w:eastAsia="仿宋_GB2312" w:cs="仿宋_GB2312"/>
          <w:sz w:val="30"/>
          <w:szCs w:val="30"/>
        </w:rPr>
        <w:t>活动结束后，及时总结经验教训，形成书面报告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2025年4月18日前</w:t>
      </w:r>
      <w:r>
        <w:rPr>
          <w:rFonts w:hint="eastAsia" w:ascii="仿宋_GB2312" w:hAnsi="仿宋_GB2312" w:eastAsia="仿宋_GB2312" w:cs="仿宋_GB2312"/>
          <w:sz w:val="30"/>
          <w:szCs w:val="30"/>
        </w:rPr>
        <w:t>报送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保卫处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通过以上实施方案，将切实加强森林防灭火宣传教育工作，提高师生及社区志愿者的森林防灭火意识和能力，为保护森林资源、维护校园安全稳定作出积极贡献。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　　　　　　　　　　　　　　　　　　保卫处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　　　　　　　　　　　　　　　　2025年3月24日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06369"/>
    <w:rsid w:val="04C80C8E"/>
    <w:rsid w:val="057E2145"/>
    <w:rsid w:val="09D37370"/>
    <w:rsid w:val="0C2E67CD"/>
    <w:rsid w:val="0E465D21"/>
    <w:rsid w:val="140C1329"/>
    <w:rsid w:val="178E31DA"/>
    <w:rsid w:val="1B5B5A5C"/>
    <w:rsid w:val="2183622D"/>
    <w:rsid w:val="2DF94B1D"/>
    <w:rsid w:val="32046337"/>
    <w:rsid w:val="360540C9"/>
    <w:rsid w:val="3F2C5747"/>
    <w:rsid w:val="46306369"/>
    <w:rsid w:val="46754921"/>
    <w:rsid w:val="4A830EAC"/>
    <w:rsid w:val="640A3E0C"/>
    <w:rsid w:val="6E2D1138"/>
    <w:rsid w:val="7172058A"/>
    <w:rsid w:val="7CF70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774</Characters>
  <Lines>0</Lines>
  <Paragraphs>0</Paragraphs>
  <TotalTime>2</TotalTime>
  <ScaleCrop>false</ScaleCrop>
  <LinksUpToDate>false</LinksUpToDate>
  <CharactersWithSpaces>813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2025-01-14T02:22:00Z</dcterms:created>
  <dc:creator>张威</dc:creator>
  <cp:lastModifiedBy>dan</cp:lastModifiedBy>
  <cp:lastPrinted>2025-02-17T00:52:00Z</cp:lastPrinted>
  <dcterms:modified xsi:type="dcterms:W3CDTF">2025-03-25T01:25:19Z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eyJoZGlkIjoiMGRkZmM2Yjk0ZjMxODk4NmE5NzhmZGJlMWQyOTY5NzQiLCJ1c2VySWQiOiIxNjY0NTgyNDQxIn0=</vt:lpwstr>
  </property>
  <property fmtid="{D5CDD505-2E9C-101B-9397-08002B2CF9AE}" pid="4" name="ICV">
    <vt:lpwstr>0BFE61A7E99549A4B5CA0B971C929CF5_12</vt:lpwstr>
  </property>
</Properties>
</file>