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line="480" w:lineRule="exact"/>
        <w:jc w:val="center"/>
        <w:rPr>
          <w:rFonts w:hint="eastAsia" w:ascii="宋体" w:hAnsi="宋体" w:eastAsia="宋体" w:cs="宋体"/>
        </w:rPr>
      </w:pPr>
      <w:r>
        <w:rPr>
          <w:rFonts w:hint="eastAsia" w:ascii="宋体" w:hAnsi="宋体" w:eastAsia="宋体" w:cs="宋体"/>
          <w:b/>
          <w:sz w:val="36"/>
        </w:rPr>
        <w:t>多媒体教室改造二期公开招标招标公告</w:t>
      </w:r>
    </w:p>
    <w:p>
      <w:pPr>
        <w:pStyle w:val="6"/>
        <w:outlineLvl w:val="3"/>
        <w:rPr>
          <w:rFonts w:hint="eastAsia" w:ascii="宋体" w:hAnsi="宋体" w:eastAsia="宋体" w:cs="宋体"/>
          <w:b/>
          <w:sz w:val="24"/>
        </w:rPr>
      </w:pPr>
      <w:r>
        <w:rPr>
          <w:rFonts w:hint="eastAsia" w:ascii="宋体" w:hAnsi="宋体" w:eastAsia="宋体" w:cs="宋体"/>
          <w:b/>
          <w:sz w:val="24"/>
        </w:rPr>
        <w:t>项目概况</w:t>
      </w:r>
    </w:p>
    <w:p>
      <w:pPr>
        <w:pStyle w:val="6"/>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rPr>
      </w:pPr>
      <w:r>
        <w:rPr>
          <w:rFonts w:hint="eastAsia" w:ascii="宋体" w:hAnsi="宋体" w:eastAsia="宋体" w:cs="宋体"/>
        </w:rPr>
        <w:t>受福州职业技术学院委托，福建省承诚招标代理有限公司对[350101]CCZB[GK]2026001、多媒体教室改造二期组织公开招标，现欢迎国内合格的供应商前来参加。多媒体教室改造二期的潜在投标人应在福建省政府采购网(zfcg.czt.fujian.gov.cn)免费申请账号在福建省政府采购网上公开信息系统按项目获取采购文件，并于2026年09月20日 09时00分00秒（北京时间）前递交投标文件。</w:t>
      </w:r>
    </w:p>
    <w:p>
      <w:pPr>
        <w:pStyle w:val="6"/>
        <w:outlineLvl w:val="3"/>
        <w:rPr>
          <w:rFonts w:hint="eastAsia" w:ascii="宋体" w:hAnsi="宋体" w:eastAsia="宋体" w:cs="宋体"/>
        </w:rPr>
      </w:pPr>
      <w:r>
        <w:rPr>
          <w:rFonts w:hint="eastAsia" w:ascii="宋体" w:hAnsi="宋体" w:eastAsia="宋体" w:cs="宋体"/>
          <w:b/>
          <w:sz w:val="24"/>
        </w:rPr>
        <w:t>一、项目基本情况</w:t>
      </w:r>
    </w:p>
    <w:p>
      <w:pPr>
        <w:pStyle w:val="6"/>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rPr>
      </w:pPr>
      <w:r>
        <w:rPr>
          <w:rFonts w:hint="eastAsia" w:ascii="宋体" w:hAnsi="宋体" w:eastAsia="宋体" w:cs="宋体"/>
        </w:rPr>
        <w:t>项目编号：[350101]CCZB[GK]2026001</w:t>
      </w:r>
    </w:p>
    <w:p>
      <w:pPr>
        <w:pStyle w:val="6"/>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rPr>
      </w:pPr>
      <w:r>
        <w:rPr>
          <w:rFonts w:hint="eastAsia" w:ascii="宋体" w:hAnsi="宋体" w:eastAsia="宋体" w:cs="宋体"/>
        </w:rPr>
        <w:t>项目名称：多媒体教室改造二期</w:t>
      </w:r>
    </w:p>
    <w:p>
      <w:pPr>
        <w:pStyle w:val="6"/>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rPr>
      </w:pPr>
      <w:r>
        <w:rPr>
          <w:rFonts w:hint="eastAsia" w:ascii="宋体" w:hAnsi="宋体" w:eastAsia="宋体" w:cs="宋体"/>
        </w:rPr>
        <w:t>采购方式：公开招标</w:t>
      </w:r>
    </w:p>
    <w:p>
      <w:pPr>
        <w:pStyle w:val="6"/>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rPr>
      </w:pPr>
      <w:r>
        <w:rPr>
          <w:rFonts w:hint="eastAsia" w:ascii="宋体" w:hAnsi="宋体" w:eastAsia="宋体" w:cs="宋体"/>
        </w:rPr>
        <w:t>预算金额：1,900,000.00元</w:t>
      </w:r>
    </w:p>
    <w:p>
      <w:pPr>
        <w:pStyle w:val="6"/>
        <w:keepNext w:val="0"/>
        <w:keepLines w:val="0"/>
        <w:pageBreakBefore w:val="0"/>
        <w:widowControl/>
        <w:kinsoku/>
        <w:wordWrap/>
        <w:overflowPunct/>
        <w:topLinePunct w:val="0"/>
        <w:autoSpaceDE/>
        <w:autoSpaceDN/>
        <w:bidi w:val="0"/>
        <w:adjustRightInd/>
        <w:snapToGrid/>
        <w:ind w:firstLine="800" w:firstLineChars="400"/>
        <w:textAlignment w:val="auto"/>
        <w:rPr>
          <w:rFonts w:hint="eastAsia" w:ascii="宋体" w:hAnsi="宋体" w:eastAsia="宋体" w:cs="宋体"/>
        </w:rPr>
      </w:pPr>
      <w:r>
        <w:rPr>
          <w:rFonts w:hint="eastAsia" w:ascii="宋体" w:hAnsi="宋体" w:eastAsia="宋体" w:cs="宋体"/>
        </w:rPr>
        <w:t>采购包1(多媒体教室改造二期):</w:t>
      </w:r>
    </w:p>
    <w:p>
      <w:pPr>
        <w:pStyle w:val="6"/>
        <w:keepNext w:val="0"/>
        <w:keepLines w:val="0"/>
        <w:pageBreakBefore w:val="0"/>
        <w:widowControl/>
        <w:kinsoku/>
        <w:wordWrap/>
        <w:overflowPunct/>
        <w:topLinePunct w:val="0"/>
        <w:autoSpaceDE/>
        <w:autoSpaceDN/>
        <w:bidi w:val="0"/>
        <w:adjustRightInd/>
        <w:snapToGrid/>
        <w:ind w:firstLine="800" w:firstLineChars="400"/>
        <w:textAlignment w:val="auto"/>
        <w:rPr>
          <w:rFonts w:hint="eastAsia" w:ascii="宋体" w:hAnsi="宋体" w:eastAsia="宋体" w:cs="宋体"/>
        </w:rPr>
      </w:pPr>
      <w:r>
        <w:rPr>
          <w:rFonts w:hint="eastAsia" w:ascii="宋体" w:hAnsi="宋体" w:eastAsia="宋体" w:cs="宋体"/>
        </w:rPr>
        <w:t>采购包预算金额：1,900,000.00元</w:t>
      </w:r>
    </w:p>
    <w:p>
      <w:pPr>
        <w:pStyle w:val="6"/>
        <w:keepNext w:val="0"/>
        <w:keepLines w:val="0"/>
        <w:pageBreakBefore w:val="0"/>
        <w:widowControl/>
        <w:kinsoku/>
        <w:wordWrap/>
        <w:overflowPunct/>
        <w:topLinePunct w:val="0"/>
        <w:autoSpaceDE/>
        <w:autoSpaceDN/>
        <w:bidi w:val="0"/>
        <w:adjustRightInd/>
        <w:snapToGrid/>
        <w:ind w:firstLine="800" w:firstLineChars="400"/>
        <w:textAlignment w:val="auto"/>
        <w:rPr>
          <w:rFonts w:hint="eastAsia" w:ascii="宋体" w:hAnsi="宋体" w:eastAsia="宋体" w:cs="宋体"/>
        </w:rPr>
      </w:pPr>
      <w:r>
        <w:rPr>
          <w:rFonts w:hint="eastAsia" w:ascii="宋体" w:hAnsi="宋体" w:eastAsia="宋体" w:cs="宋体"/>
        </w:rPr>
        <w:t>采购包最高限价： 1,900,000.00元</w:t>
      </w:r>
    </w:p>
    <w:p>
      <w:pPr>
        <w:pStyle w:val="6"/>
        <w:keepNext w:val="0"/>
        <w:keepLines w:val="0"/>
        <w:pageBreakBefore w:val="0"/>
        <w:widowControl/>
        <w:kinsoku/>
        <w:wordWrap/>
        <w:overflowPunct/>
        <w:topLinePunct w:val="0"/>
        <w:autoSpaceDE/>
        <w:autoSpaceDN/>
        <w:bidi w:val="0"/>
        <w:adjustRightInd/>
        <w:snapToGrid/>
        <w:ind w:firstLine="800" w:firstLineChars="400"/>
        <w:textAlignment w:val="auto"/>
        <w:rPr>
          <w:rFonts w:hint="eastAsia" w:ascii="宋体" w:hAnsi="宋体" w:eastAsia="宋体" w:cs="宋体"/>
        </w:rPr>
      </w:pPr>
      <w:r>
        <w:rPr>
          <w:rFonts w:hint="eastAsia" w:ascii="宋体" w:hAnsi="宋体" w:eastAsia="宋体" w:cs="宋体"/>
        </w:rPr>
        <w:t>投标保证金：38,000.00元</w:t>
      </w:r>
    </w:p>
    <w:p>
      <w:pPr>
        <w:pStyle w:val="6"/>
        <w:keepNext w:val="0"/>
        <w:keepLines w:val="0"/>
        <w:pageBreakBefore w:val="0"/>
        <w:widowControl/>
        <w:kinsoku/>
        <w:wordWrap/>
        <w:overflowPunct/>
        <w:topLinePunct w:val="0"/>
        <w:autoSpaceDE/>
        <w:autoSpaceDN/>
        <w:bidi w:val="0"/>
        <w:adjustRightInd/>
        <w:snapToGrid/>
        <w:ind w:firstLine="800" w:firstLineChars="400"/>
        <w:textAlignment w:val="auto"/>
        <w:rPr>
          <w:rFonts w:hint="eastAsia" w:ascii="宋体" w:hAnsi="宋体" w:eastAsia="宋体" w:cs="宋体"/>
        </w:rPr>
      </w:pPr>
      <w:r>
        <w:rPr>
          <w:rFonts w:hint="eastAsia" w:ascii="宋体" w:hAnsi="宋体" w:eastAsia="宋体" w:cs="宋体"/>
        </w:rPr>
        <w:t>采购需求：（包括但不限于标的的名称、数量、简要技术需求或服务要求等）</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18"/>
        <w:gridCol w:w="1216"/>
        <w:gridCol w:w="1216"/>
        <w:gridCol w:w="1104"/>
        <w:gridCol w:w="734"/>
        <w:gridCol w:w="1009"/>
        <w:gridCol w:w="1216"/>
        <w:gridCol w:w="100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8" w:type="dxa"/>
            <w:vAlign w:val="center"/>
          </w:tcPr>
          <w:p>
            <w:pPr>
              <w:pStyle w:val="6"/>
              <w:jc w:val="center"/>
              <w:rPr>
                <w:rFonts w:hint="eastAsia" w:ascii="宋体" w:hAnsi="宋体" w:eastAsia="宋体" w:cs="宋体"/>
              </w:rPr>
            </w:pPr>
            <w:r>
              <w:rPr>
                <w:rFonts w:hint="eastAsia" w:ascii="宋体" w:hAnsi="宋体" w:eastAsia="宋体" w:cs="宋体"/>
              </w:rPr>
              <w:t>品目号</w:t>
            </w:r>
          </w:p>
        </w:tc>
        <w:tc>
          <w:tcPr>
            <w:tcW w:w="1216" w:type="dxa"/>
            <w:vAlign w:val="center"/>
          </w:tcPr>
          <w:p>
            <w:pPr>
              <w:pStyle w:val="6"/>
              <w:jc w:val="center"/>
              <w:rPr>
                <w:rFonts w:hint="eastAsia" w:ascii="宋体" w:hAnsi="宋体" w:eastAsia="宋体" w:cs="宋体"/>
              </w:rPr>
            </w:pPr>
            <w:r>
              <w:rPr>
                <w:rFonts w:hint="eastAsia" w:ascii="宋体" w:hAnsi="宋体" w:eastAsia="宋体" w:cs="宋体"/>
              </w:rPr>
              <w:t>品目编码及品目名称</w:t>
            </w:r>
          </w:p>
        </w:tc>
        <w:tc>
          <w:tcPr>
            <w:tcW w:w="1216" w:type="dxa"/>
            <w:vAlign w:val="center"/>
          </w:tcPr>
          <w:p>
            <w:pPr>
              <w:pStyle w:val="6"/>
              <w:jc w:val="center"/>
              <w:rPr>
                <w:rFonts w:hint="eastAsia" w:ascii="宋体" w:hAnsi="宋体" w:eastAsia="宋体" w:cs="宋体"/>
              </w:rPr>
            </w:pPr>
            <w:r>
              <w:rPr>
                <w:rFonts w:hint="eastAsia" w:ascii="宋体" w:hAnsi="宋体" w:eastAsia="宋体" w:cs="宋体"/>
              </w:rPr>
              <w:t>采购标的</w:t>
            </w:r>
          </w:p>
        </w:tc>
        <w:tc>
          <w:tcPr>
            <w:tcW w:w="1104" w:type="dxa"/>
            <w:vAlign w:val="center"/>
          </w:tcPr>
          <w:p>
            <w:pPr>
              <w:pStyle w:val="6"/>
              <w:jc w:val="center"/>
              <w:rPr>
                <w:rFonts w:hint="eastAsia" w:ascii="宋体" w:hAnsi="宋体" w:eastAsia="宋体" w:cs="宋体"/>
              </w:rPr>
            </w:pPr>
            <w:r>
              <w:rPr>
                <w:rFonts w:hint="eastAsia" w:ascii="宋体" w:hAnsi="宋体" w:eastAsia="宋体" w:cs="宋体"/>
              </w:rPr>
              <w:t>数量（单位）</w:t>
            </w:r>
          </w:p>
        </w:tc>
        <w:tc>
          <w:tcPr>
            <w:tcW w:w="734" w:type="dxa"/>
            <w:vAlign w:val="center"/>
          </w:tcPr>
          <w:p>
            <w:pPr>
              <w:pStyle w:val="6"/>
              <w:jc w:val="center"/>
              <w:rPr>
                <w:rFonts w:hint="eastAsia" w:ascii="宋体" w:hAnsi="宋体" w:eastAsia="宋体" w:cs="宋体"/>
              </w:rPr>
            </w:pPr>
            <w:r>
              <w:rPr>
                <w:rFonts w:hint="eastAsia" w:ascii="宋体" w:hAnsi="宋体" w:eastAsia="宋体" w:cs="宋体"/>
              </w:rPr>
              <w:t>允许进口</w:t>
            </w:r>
          </w:p>
        </w:tc>
        <w:tc>
          <w:tcPr>
            <w:tcW w:w="1009" w:type="dxa"/>
            <w:vAlign w:val="center"/>
          </w:tcPr>
          <w:p>
            <w:pPr>
              <w:pStyle w:val="6"/>
              <w:jc w:val="center"/>
              <w:rPr>
                <w:rFonts w:hint="eastAsia" w:ascii="宋体" w:hAnsi="宋体" w:eastAsia="宋体" w:cs="宋体"/>
              </w:rPr>
            </w:pPr>
            <w:r>
              <w:rPr>
                <w:rFonts w:hint="eastAsia" w:ascii="宋体" w:hAnsi="宋体" w:eastAsia="宋体" w:cs="宋体"/>
              </w:rPr>
              <w:t>简要需求或要求</w:t>
            </w:r>
          </w:p>
        </w:tc>
        <w:tc>
          <w:tcPr>
            <w:tcW w:w="1216" w:type="dxa"/>
            <w:vAlign w:val="center"/>
          </w:tcPr>
          <w:p>
            <w:pPr>
              <w:pStyle w:val="6"/>
              <w:jc w:val="center"/>
              <w:rPr>
                <w:rFonts w:hint="eastAsia" w:ascii="宋体" w:hAnsi="宋体" w:eastAsia="宋体" w:cs="宋体"/>
              </w:rPr>
            </w:pPr>
            <w:r>
              <w:rPr>
                <w:rFonts w:hint="eastAsia" w:ascii="宋体" w:hAnsi="宋体" w:eastAsia="宋体" w:cs="宋体"/>
              </w:rPr>
              <w:t>品目预算(元)</w:t>
            </w:r>
          </w:p>
        </w:tc>
        <w:tc>
          <w:tcPr>
            <w:tcW w:w="1009" w:type="dxa"/>
            <w:vAlign w:val="center"/>
          </w:tcPr>
          <w:p>
            <w:pPr>
              <w:pStyle w:val="6"/>
              <w:jc w:val="center"/>
              <w:rPr>
                <w:rFonts w:hint="eastAsia" w:ascii="宋体" w:hAnsi="宋体" w:eastAsia="宋体" w:cs="宋体"/>
              </w:rPr>
            </w:pPr>
            <w:r>
              <w:rPr>
                <w:rFonts w:hint="eastAsia" w:ascii="宋体" w:hAnsi="宋体" w:eastAsia="宋体" w:cs="宋体"/>
              </w:rPr>
              <w:t>中小企业划分标准所属行业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8" w:type="dxa"/>
            <w:vAlign w:val="center"/>
          </w:tcPr>
          <w:p>
            <w:pPr>
              <w:pStyle w:val="6"/>
              <w:jc w:val="center"/>
              <w:rPr>
                <w:rFonts w:hint="eastAsia" w:ascii="宋体" w:hAnsi="宋体" w:eastAsia="宋体" w:cs="宋体"/>
              </w:rPr>
            </w:pPr>
            <w:r>
              <w:rPr>
                <w:rFonts w:hint="eastAsia" w:ascii="宋体" w:hAnsi="宋体" w:eastAsia="宋体" w:cs="宋体"/>
              </w:rPr>
              <w:t>1-1</w:t>
            </w:r>
          </w:p>
        </w:tc>
        <w:tc>
          <w:tcPr>
            <w:tcW w:w="1216" w:type="dxa"/>
            <w:vAlign w:val="center"/>
          </w:tcPr>
          <w:p>
            <w:pPr>
              <w:pStyle w:val="6"/>
              <w:jc w:val="center"/>
              <w:rPr>
                <w:rFonts w:hint="eastAsia" w:ascii="宋体" w:hAnsi="宋体" w:eastAsia="宋体" w:cs="宋体"/>
              </w:rPr>
            </w:pPr>
            <w:r>
              <w:rPr>
                <w:rFonts w:hint="eastAsia" w:ascii="宋体" w:hAnsi="宋体" w:eastAsia="宋体" w:cs="宋体"/>
              </w:rPr>
              <w:t>A02010199-其他计算机</w:t>
            </w:r>
          </w:p>
        </w:tc>
        <w:tc>
          <w:tcPr>
            <w:tcW w:w="1216" w:type="dxa"/>
            <w:vAlign w:val="center"/>
          </w:tcPr>
          <w:p>
            <w:pPr>
              <w:pStyle w:val="6"/>
              <w:jc w:val="center"/>
              <w:rPr>
                <w:rFonts w:hint="eastAsia" w:ascii="宋体" w:hAnsi="宋体" w:eastAsia="宋体" w:cs="宋体"/>
              </w:rPr>
            </w:pPr>
            <w:r>
              <w:rPr>
                <w:rFonts w:hint="eastAsia" w:ascii="宋体" w:hAnsi="宋体" w:eastAsia="宋体" w:cs="宋体"/>
              </w:rPr>
              <w:t>智慧黑板</w:t>
            </w:r>
          </w:p>
        </w:tc>
        <w:tc>
          <w:tcPr>
            <w:tcW w:w="1104" w:type="dxa"/>
            <w:vAlign w:val="center"/>
          </w:tcPr>
          <w:p>
            <w:pPr>
              <w:pStyle w:val="6"/>
              <w:jc w:val="center"/>
              <w:rPr>
                <w:rFonts w:hint="eastAsia" w:ascii="宋体" w:hAnsi="宋体" w:eastAsia="宋体" w:cs="宋体"/>
              </w:rPr>
            </w:pPr>
            <w:r>
              <w:rPr>
                <w:rFonts w:hint="eastAsia" w:ascii="宋体" w:hAnsi="宋体" w:eastAsia="宋体" w:cs="宋体"/>
              </w:rPr>
              <w:t>19(套)</w:t>
            </w:r>
          </w:p>
        </w:tc>
        <w:tc>
          <w:tcPr>
            <w:tcW w:w="734" w:type="dxa"/>
            <w:vAlign w:val="center"/>
          </w:tcPr>
          <w:p>
            <w:pPr>
              <w:pStyle w:val="6"/>
              <w:jc w:val="center"/>
              <w:rPr>
                <w:rFonts w:hint="eastAsia" w:ascii="宋体" w:hAnsi="宋体" w:eastAsia="宋体" w:cs="宋体"/>
              </w:rPr>
            </w:pPr>
            <w:r>
              <w:rPr>
                <w:rFonts w:hint="eastAsia" w:ascii="宋体" w:hAnsi="宋体" w:eastAsia="宋体" w:cs="宋体"/>
              </w:rPr>
              <w:t>否</w:t>
            </w:r>
          </w:p>
        </w:tc>
        <w:tc>
          <w:tcPr>
            <w:tcW w:w="1009" w:type="dxa"/>
            <w:vAlign w:val="center"/>
          </w:tcPr>
          <w:p>
            <w:pPr>
              <w:pStyle w:val="6"/>
              <w:jc w:val="center"/>
              <w:rPr>
                <w:rFonts w:hint="eastAsia" w:ascii="宋体" w:hAnsi="宋体" w:eastAsia="宋体" w:cs="宋体"/>
              </w:rPr>
            </w:pPr>
            <w:r>
              <w:rPr>
                <w:rFonts w:hint="eastAsia" w:ascii="宋体" w:hAnsi="宋体" w:eastAsia="宋体" w:cs="宋体"/>
              </w:rPr>
              <w:t>详见招标文件</w:t>
            </w:r>
          </w:p>
        </w:tc>
        <w:tc>
          <w:tcPr>
            <w:tcW w:w="1216" w:type="dxa"/>
            <w:vAlign w:val="center"/>
          </w:tcPr>
          <w:p>
            <w:pPr>
              <w:pStyle w:val="6"/>
              <w:jc w:val="center"/>
              <w:rPr>
                <w:rFonts w:hint="eastAsia" w:ascii="宋体" w:hAnsi="宋体" w:eastAsia="宋体" w:cs="宋体"/>
              </w:rPr>
            </w:pPr>
            <w:r>
              <w:rPr>
                <w:rFonts w:hint="eastAsia" w:ascii="宋体" w:hAnsi="宋体" w:eastAsia="宋体" w:cs="宋体"/>
              </w:rPr>
              <w:t>380,000.00</w:t>
            </w:r>
          </w:p>
        </w:tc>
        <w:tc>
          <w:tcPr>
            <w:tcW w:w="1009" w:type="dxa"/>
            <w:vAlign w:val="center"/>
          </w:tcPr>
          <w:p>
            <w:pPr>
              <w:pStyle w:val="6"/>
              <w:jc w:val="center"/>
              <w:rPr>
                <w:rFonts w:hint="eastAsia" w:ascii="宋体" w:hAnsi="宋体" w:eastAsia="宋体" w:cs="宋体"/>
              </w:rPr>
            </w:pPr>
            <w:r>
              <w:rPr>
                <w:rFonts w:hint="eastAsia" w:ascii="宋体" w:hAnsi="宋体" w:eastAsia="宋体" w:cs="宋体"/>
              </w:rPr>
              <w:t>工业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8" w:type="dxa"/>
            <w:vAlign w:val="center"/>
          </w:tcPr>
          <w:p>
            <w:pPr>
              <w:pStyle w:val="6"/>
              <w:jc w:val="center"/>
              <w:rPr>
                <w:rFonts w:hint="eastAsia" w:ascii="宋体" w:hAnsi="宋体" w:eastAsia="宋体" w:cs="宋体"/>
              </w:rPr>
            </w:pPr>
            <w:r>
              <w:rPr>
                <w:rFonts w:hint="eastAsia" w:ascii="宋体" w:hAnsi="宋体" w:eastAsia="宋体" w:cs="宋体"/>
              </w:rPr>
              <w:t>1-2</w:t>
            </w:r>
          </w:p>
        </w:tc>
        <w:tc>
          <w:tcPr>
            <w:tcW w:w="1216" w:type="dxa"/>
            <w:vAlign w:val="center"/>
          </w:tcPr>
          <w:p>
            <w:pPr>
              <w:pStyle w:val="6"/>
              <w:jc w:val="center"/>
              <w:rPr>
                <w:rFonts w:hint="eastAsia" w:ascii="宋体" w:hAnsi="宋体" w:eastAsia="宋体" w:cs="宋体"/>
              </w:rPr>
            </w:pPr>
            <w:r>
              <w:rPr>
                <w:rFonts w:hint="eastAsia" w:ascii="宋体" w:hAnsi="宋体" w:eastAsia="宋体" w:cs="宋体"/>
              </w:rPr>
              <w:t>A02010199-其他计算机</w:t>
            </w:r>
          </w:p>
        </w:tc>
        <w:tc>
          <w:tcPr>
            <w:tcW w:w="1216" w:type="dxa"/>
            <w:vAlign w:val="center"/>
          </w:tcPr>
          <w:p>
            <w:pPr>
              <w:pStyle w:val="6"/>
              <w:jc w:val="center"/>
              <w:rPr>
                <w:rFonts w:hint="eastAsia" w:ascii="宋体" w:hAnsi="宋体" w:eastAsia="宋体" w:cs="宋体"/>
              </w:rPr>
            </w:pPr>
            <w:r>
              <w:rPr>
                <w:rFonts w:hint="eastAsia" w:ascii="宋体" w:hAnsi="宋体" w:eastAsia="宋体" w:cs="宋体"/>
              </w:rPr>
              <w:t>讲台</w:t>
            </w:r>
          </w:p>
        </w:tc>
        <w:tc>
          <w:tcPr>
            <w:tcW w:w="1104" w:type="dxa"/>
            <w:vAlign w:val="center"/>
          </w:tcPr>
          <w:p>
            <w:pPr>
              <w:pStyle w:val="6"/>
              <w:jc w:val="center"/>
              <w:rPr>
                <w:rFonts w:hint="eastAsia" w:ascii="宋体" w:hAnsi="宋体" w:eastAsia="宋体" w:cs="宋体"/>
              </w:rPr>
            </w:pPr>
            <w:r>
              <w:rPr>
                <w:rFonts w:hint="eastAsia" w:ascii="宋体" w:hAnsi="宋体" w:eastAsia="宋体" w:cs="宋体"/>
              </w:rPr>
              <w:t>22(张)</w:t>
            </w:r>
          </w:p>
        </w:tc>
        <w:tc>
          <w:tcPr>
            <w:tcW w:w="734" w:type="dxa"/>
            <w:vAlign w:val="center"/>
          </w:tcPr>
          <w:p>
            <w:pPr>
              <w:pStyle w:val="6"/>
              <w:jc w:val="center"/>
              <w:rPr>
                <w:rFonts w:hint="eastAsia" w:ascii="宋体" w:hAnsi="宋体" w:eastAsia="宋体" w:cs="宋体"/>
              </w:rPr>
            </w:pPr>
            <w:r>
              <w:rPr>
                <w:rFonts w:hint="eastAsia" w:ascii="宋体" w:hAnsi="宋体" w:eastAsia="宋体" w:cs="宋体"/>
              </w:rPr>
              <w:t>否</w:t>
            </w:r>
          </w:p>
        </w:tc>
        <w:tc>
          <w:tcPr>
            <w:tcW w:w="1009" w:type="dxa"/>
            <w:vAlign w:val="center"/>
          </w:tcPr>
          <w:p>
            <w:pPr>
              <w:pStyle w:val="6"/>
              <w:jc w:val="center"/>
              <w:rPr>
                <w:rFonts w:hint="eastAsia" w:ascii="宋体" w:hAnsi="宋体" w:eastAsia="宋体" w:cs="宋体"/>
              </w:rPr>
            </w:pPr>
            <w:r>
              <w:rPr>
                <w:rFonts w:hint="eastAsia" w:ascii="宋体" w:hAnsi="宋体" w:eastAsia="宋体" w:cs="宋体"/>
              </w:rPr>
              <w:t>详见招标文件</w:t>
            </w:r>
          </w:p>
        </w:tc>
        <w:tc>
          <w:tcPr>
            <w:tcW w:w="1216" w:type="dxa"/>
            <w:vAlign w:val="center"/>
          </w:tcPr>
          <w:p>
            <w:pPr>
              <w:pStyle w:val="6"/>
              <w:jc w:val="center"/>
              <w:rPr>
                <w:rFonts w:hint="eastAsia" w:ascii="宋体" w:hAnsi="宋体" w:eastAsia="宋体" w:cs="宋体"/>
              </w:rPr>
            </w:pPr>
            <w:r>
              <w:rPr>
                <w:rFonts w:hint="eastAsia" w:ascii="宋体" w:hAnsi="宋体" w:eastAsia="宋体" w:cs="宋体"/>
              </w:rPr>
              <w:t>61,600.00</w:t>
            </w:r>
          </w:p>
        </w:tc>
        <w:tc>
          <w:tcPr>
            <w:tcW w:w="1009" w:type="dxa"/>
            <w:vAlign w:val="center"/>
          </w:tcPr>
          <w:p>
            <w:pPr>
              <w:pStyle w:val="6"/>
              <w:jc w:val="center"/>
              <w:rPr>
                <w:rFonts w:hint="eastAsia" w:ascii="宋体" w:hAnsi="宋体" w:eastAsia="宋体" w:cs="宋体"/>
              </w:rPr>
            </w:pPr>
            <w:r>
              <w:rPr>
                <w:rFonts w:hint="eastAsia" w:ascii="宋体" w:hAnsi="宋体" w:eastAsia="宋体" w:cs="宋体"/>
              </w:rPr>
              <w:t>工业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8" w:type="dxa"/>
            <w:vAlign w:val="center"/>
          </w:tcPr>
          <w:p>
            <w:pPr>
              <w:pStyle w:val="6"/>
              <w:jc w:val="center"/>
              <w:rPr>
                <w:rFonts w:hint="eastAsia" w:ascii="宋体" w:hAnsi="宋体" w:eastAsia="宋体" w:cs="宋体"/>
              </w:rPr>
            </w:pPr>
            <w:r>
              <w:rPr>
                <w:rFonts w:hint="eastAsia" w:ascii="宋体" w:hAnsi="宋体" w:eastAsia="宋体" w:cs="宋体"/>
              </w:rPr>
              <w:t>1-3</w:t>
            </w:r>
          </w:p>
        </w:tc>
        <w:tc>
          <w:tcPr>
            <w:tcW w:w="1216" w:type="dxa"/>
            <w:vAlign w:val="center"/>
          </w:tcPr>
          <w:p>
            <w:pPr>
              <w:pStyle w:val="6"/>
              <w:jc w:val="center"/>
              <w:rPr>
                <w:rFonts w:hint="eastAsia" w:ascii="宋体" w:hAnsi="宋体" w:eastAsia="宋体" w:cs="宋体"/>
              </w:rPr>
            </w:pPr>
            <w:r>
              <w:rPr>
                <w:rFonts w:hint="eastAsia" w:ascii="宋体" w:hAnsi="宋体" w:eastAsia="宋体" w:cs="宋体"/>
              </w:rPr>
              <w:t>A02010199-其他计算机</w:t>
            </w:r>
          </w:p>
        </w:tc>
        <w:tc>
          <w:tcPr>
            <w:tcW w:w="1216" w:type="dxa"/>
            <w:vAlign w:val="center"/>
          </w:tcPr>
          <w:p>
            <w:pPr>
              <w:pStyle w:val="6"/>
              <w:jc w:val="center"/>
              <w:rPr>
                <w:rFonts w:hint="eastAsia" w:ascii="宋体" w:hAnsi="宋体" w:eastAsia="宋体" w:cs="宋体"/>
              </w:rPr>
            </w:pPr>
            <w:r>
              <w:rPr>
                <w:rFonts w:hint="eastAsia" w:ascii="宋体" w:hAnsi="宋体" w:eastAsia="宋体" w:cs="宋体"/>
              </w:rPr>
              <w:t>智控引擎</w:t>
            </w:r>
          </w:p>
        </w:tc>
        <w:tc>
          <w:tcPr>
            <w:tcW w:w="1104" w:type="dxa"/>
            <w:vAlign w:val="center"/>
          </w:tcPr>
          <w:p>
            <w:pPr>
              <w:pStyle w:val="6"/>
              <w:jc w:val="center"/>
              <w:rPr>
                <w:rFonts w:hint="eastAsia" w:ascii="宋体" w:hAnsi="宋体" w:eastAsia="宋体" w:cs="宋体"/>
              </w:rPr>
            </w:pPr>
            <w:r>
              <w:rPr>
                <w:rFonts w:hint="eastAsia" w:ascii="宋体" w:hAnsi="宋体" w:eastAsia="宋体" w:cs="宋体"/>
              </w:rPr>
              <w:t>22(台)</w:t>
            </w:r>
          </w:p>
        </w:tc>
        <w:tc>
          <w:tcPr>
            <w:tcW w:w="734" w:type="dxa"/>
            <w:vAlign w:val="center"/>
          </w:tcPr>
          <w:p>
            <w:pPr>
              <w:pStyle w:val="6"/>
              <w:jc w:val="center"/>
              <w:rPr>
                <w:rFonts w:hint="eastAsia" w:ascii="宋体" w:hAnsi="宋体" w:eastAsia="宋体" w:cs="宋体"/>
              </w:rPr>
            </w:pPr>
            <w:r>
              <w:rPr>
                <w:rFonts w:hint="eastAsia" w:ascii="宋体" w:hAnsi="宋体" w:eastAsia="宋体" w:cs="宋体"/>
              </w:rPr>
              <w:t>否</w:t>
            </w:r>
          </w:p>
        </w:tc>
        <w:tc>
          <w:tcPr>
            <w:tcW w:w="1009" w:type="dxa"/>
            <w:vAlign w:val="center"/>
          </w:tcPr>
          <w:p>
            <w:pPr>
              <w:pStyle w:val="6"/>
              <w:jc w:val="center"/>
              <w:rPr>
                <w:rFonts w:hint="eastAsia" w:ascii="宋体" w:hAnsi="宋体" w:eastAsia="宋体" w:cs="宋体"/>
              </w:rPr>
            </w:pPr>
            <w:r>
              <w:rPr>
                <w:rFonts w:hint="eastAsia" w:ascii="宋体" w:hAnsi="宋体" w:eastAsia="宋体" w:cs="宋体"/>
              </w:rPr>
              <w:t>详见招标文件</w:t>
            </w:r>
          </w:p>
        </w:tc>
        <w:tc>
          <w:tcPr>
            <w:tcW w:w="1216" w:type="dxa"/>
            <w:vAlign w:val="center"/>
          </w:tcPr>
          <w:p>
            <w:pPr>
              <w:pStyle w:val="6"/>
              <w:jc w:val="center"/>
              <w:rPr>
                <w:rFonts w:hint="eastAsia" w:ascii="宋体" w:hAnsi="宋体" w:eastAsia="宋体" w:cs="宋体"/>
              </w:rPr>
            </w:pPr>
            <w:r>
              <w:rPr>
                <w:rFonts w:hint="eastAsia" w:ascii="宋体" w:hAnsi="宋体" w:eastAsia="宋体" w:cs="宋体"/>
              </w:rPr>
              <w:t>365,200.00</w:t>
            </w:r>
          </w:p>
        </w:tc>
        <w:tc>
          <w:tcPr>
            <w:tcW w:w="1009" w:type="dxa"/>
            <w:vAlign w:val="center"/>
          </w:tcPr>
          <w:p>
            <w:pPr>
              <w:pStyle w:val="6"/>
              <w:jc w:val="center"/>
              <w:rPr>
                <w:rFonts w:hint="eastAsia" w:ascii="宋体" w:hAnsi="宋体" w:eastAsia="宋体" w:cs="宋体"/>
              </w:rPr>
            </w:pPr>
            <w:r>
              <w:rPr>
                <w:rFonts w:hint="eastAsia" w:ascii="宋体" w:hAnsi="宋体" w:eastAsia="宋体" w:cs="宋体"/>
              </w:rPr>
              <w:t>工业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8" w:type="dxa"/>
            <w:vAlign w:val="center"/>
          </w:tcPr>
          <w:p>
            <w:pPr>
              <w:pStyle w:val="6"/>
              <w:jc w:val="center"/>
              <w:rPr>
                <w:rFonts w:hint="eastAsia" w:ascii="宋体" w:hAnsi="宋体" w:eastAsia="宋体" w:cs="宋体"/>
              </w:rPr>
            </w:pPr>
            <w:r>
              <w:rPr>
                <w:rFonts w:hint="eastAsia" w:ascii="宋体" w:hAnsi="宋体" w:eastAsia="宋体" w:cs="宋体"/>
              </w:rPr>
              <w:t>1-4</w:t>
            </w:r>
          </w:p>
        </w:tc>
        <w:tc>
          <w:tcPr>
            <w:tcW w:w="1216" w:type="dxa"/>
            <w:vAlign w:val="center"/>
          </w:tcPr>
          <w:p>
            <w:pPr>
              <w:pStyle w:val="6"/>
              <w:jc w:val="center"/>
              <w:rPr>
                <w:rFonts w:hint="eastAsia" w:ascii="宋体" w:hAnsi="宋体" w:eastAsia="宋体" w:cs="宋体"/>
              </w:rPr>
            </w:pPr>
            <w:r>
              <w:rPr>
                <w:rFonts w:hint="eastAsia" w:ascii="宋体" w:hAnsi="宋体" w:eastAsia="宋体" w:cs="宋体"/>
              </w:rPr>
              <w:t>A02010199-其他计算机</w:t>
            </w:r>
          </w:p>
        </w:tc>
        <w:tc>
          <w:tcPr>
            <w:tcW w:w="1216" w:type="dxa"/>
            <w:vAlign w:val="center"/>
          </w:tcPr>
          <w:p>
            <w:pPr>
              <w:pStyle w:val="6"/>
              <w:jc w:val="center"/>
              <w:rPr>
                <w:rFonts w:hint="eastAsia" w:ascii="宋体" w:hAnsi="宋体" w:eastAsia="宋体" w:cs="宋体"/>
              </w:rPr>
            </w:pPr>
            <w:r>
              <w:rPr>
                <w:rFonts w:hint="eastAsia" w:ascii="宋体" w:hAnsi="宋体" w:eastAsia="宋体" w:cs="宋体"/>
              </w:rPr>
              <w:t>教师录播相机</w:t>
            </w:r>
          </w:p>
        </w:tc>
        <w:tc>
          <w:tcPr>
            <w:tcW w:w="1104" w:type="dxa"/>
            <w:vAlign w:val="center"/>
          </w:tcPr>
          <w:p>
            <w:pPr>
              <w:pStyle w:val="6"/>
              <w:jc w:val="center"/>
              <w:rPr>
                <w:rFonts w:hint="eastAsia" w:ascii="宋体" w:hAnsi="宋体" w:eastAsia="宋体" w:cs="宋体"/>
              </w:rPr>
            </w:pPr>
            <w:r>
              <w:rPr>
                <w:rFonts w:hint="eastAsia" w:ascii="宋体" w:hAnsi="宋体" w:eastAsia="宋体" w:cs="宋体"/>
              </w:rPr>
              <w:t>22(台)</w:t>
            </w:r>
          </w:p>
        </w:tc>
        <w:tc>
          <w:tcPr>
            <w:tcW w:w="734" w:type="dxa"/>
            <w:vAlign w:val="center"/>
          </w:tcPr>
          <w:p>
            <w:pPr>
              <w:pStyle w:val="6"/>
              <w:jc w:val="center"/>
              <w:rPr>
                <w:rFonts w:hint="eastAsia" w:ascii="宋体" w:hAnsi="宋体" w:eastAsia="宋体" w:cs="宋体"/>
              </w:rPr>
            </w:pPr>
            <w:r>
              <w:rPr>
                <w:rFonts w:hint="eastAsia" w:ascii="宋体" w:hAnsi="宋体" w:eastAsia="宋体" w:cs="宋体"/>
              </w:rPr>
              <w:t>否</w:t>
            </w:r>
          </w:p>
        </w:tc>
        <w:tc>
          <w:tcPr>
            <w:tcW w:w="1009" w:type="dxa"/>
            <w:vAlign w:val="center"/>
          </w:tcPr>
          <w:p>
            <w:pPr>
              <w:pStyle w:val="6"/>
              <w:jc w:val="center"/>
              <w:rPr>
                <w:rFonts w:hint="eastAsia" w:ascii="宋体" w:hAnsi="宋体" w:eastAsia="宋体" w:cs="宋体"/>
              </w:rPr>
            </w:pPr>
            <w:r>
              <w:rPr>
                <w:rFonts w:hint="eastAsia" w:ascii="宋体" w:hAnsi="宋体" w:eastAsia="宋体" w:cs="宋体"/>
              </w:rPr>
              <w:t>详见招标文件</w:t>
            </w:r>
          </w:p>
        </w:tc>
        <w:tc>
          <w:tcPr>
            <w:tcW w:w="1216" w:type="dxa"/>
            <w:vAlign w:val="center"/>
          </w:tcPr>
          <w:p>
            <w:pPr>
              <w:pStyle w:val="6"/>
              <w:jc w:val="center"/>
              <w:rPr>
                <w:rFonts w:hint="eastAsia" w:ascii="宋体" w:hAnsi="宋体" w:eastAsia="宋体" w:cs="宋体"/>
              </w:rPr>
            </w:pPr>
            <w:r>
              <w:rPr>
                <w:rFonts w:hint="eastAsia" w:ascii="宋体" w:hAnsi="宋体" w:eastAsia="宋体" w:cs="宋体"/>
              </w:rPr>
              <w:t>55,000.00</w:t>
            </w:r>
          </w:p>
        </w:tc>
        <w:tc>
          <w:tcPr>
            <w:tcW w:w="1009" w:type="dxa"/>
            <w:vAlign w:val="center"/>
          </w:tcPr>
          <w:p>
            <w:pPr>
              <w:pStyle w:val="6"/>
              <w:jc w:val="center"/>
              <w:rPr>
                <w:rFonts w:hint="eastAsia" w:ascii="宋体" w:hAnsi="宋体" w:eastAsia="宋体" w:cs="宋体"/>
              </w:rPr>
            </w:pPr>
            <w:r>
              <w:rPr>
                <w:rFonts w:hint="eastAsia" w:ascii="宋体" w:hAnsi="宋体" w:eastAsia="宋体" w:cs="宋体"/>
              </w:rPr>
              <w:t>工业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8" w:type="dxa"/>
            <w:vAlign w:val="center"/>
          </w:tcPr>
          <w:p>
            <w:pPr>
              <w:pStyle w:val="6"/>
              <w:jc w:val="center"/>
              <w:rPr>
                <w:rFonts w:hint="eastAsia" w:ascii="宋体" w:hAnsi="宋体" w:eastAsia="宋体" w:cs="宋体"/>
              </w:rPr>
            </w:pPr>
            <w:r>
              <w:rPr>
                <w:rFonts w:hint="eastAsia" w:ascii="宋体" w:hAnsi="宋体" w:eastAsia="宋体" w:cs="宋体"/>
              </w:rPr>
              <w:t>1-5</w:t>
            </w:r>
          </w:p>
        </w:tc>
        <w:tc>
          <w:tcPr>
            <w:tcW w:w="1216" w:type="dxa"/>
            <w:vAlign w:val="center"/>
          </w:tcPr>
          <w:p>
            <w:pPr>
              <w:pStyle w:val="6"/>
              <w:jc w:val="center"/>
              <w:rPr>
                <w:rFonts w:hint="eastAsia" w:ascii="宋体" w:hAnsi="宋体" w:eastAsia="宋体" w:cs="宋体"/>
              </w:rPr>
            </w:pPr>
            <w:r>
              <w:rPr>
                <w:rFonts w:hint="eastAsia" w:ascii="宋体" w:hAnsi="宋体" w:eastAsia="宋体" w:cs="宋体"/>
              </w:rPr>
              <w:t>A02010199-其他计算机</w:t>
            </w:r>
          </w:p>
        </w:tc>
        <w:tc>
          <w:tcPr>
            <w:tcW w:w="1216" w:type="dxa"/>
            <w:vAlign w:val="center"/>
          </w:tcPr>
          <w:p>
            <w:pPr>
              <w:pStyle w:val="6"/>
              <w:jc w:val="center"/>
              <w:rPr>
                <w:rFonts w:hint="eastAsia" w:ascii="宋体" w:hAnsi="宋体" w:eastAsia="宋体" w:cs="宋体"/>
              </w:rPr>
            </w:pPr>
            <w:r>
              <w:rPr>
                <w:rFonts w:hint="eastAsia" w:ascii="宋体" w:hAnsi="宋体" w:eastAsia="宋体" w:cs="宋体"/>
              </w:rPr>
              <w:t>学生录播相机</w:t>
            </w:r>
          </w:p>
        </w:tc>
        <w:tc>
          <w:tcPr>
            <w:tcW w:w="1104" w:type="dxa"/>
            <w:vAlign w:val="center"/>
          </w:tcPr>
          <w:p>
            <w:pPr>
              <w:pStyle w:val="6"/>
              <w:jc w:val="center"/>
              <w:rPr>
                <w:rFonts w:hint="eastAsia" w:ascii="宋体" w:hAnsi="宋体" w:eastAsia="宋体" w:cs="宋体"/>
              </w:rPr>
            </w:pPr>
            <w:r>
              <w:rPr>
                <w:rFonts w:hint="eastAsia" w:ascii="宋体" w:hAnsi="宋体" w:eastAsia="宋体" w:cs="宋体"/>
              </w:rPr>
              <w:t>22(台)</w:t>
            </w:r>
          </w:p>
        </w:tc>
        <w:tc>
          <w:tcPr>
            <w:tcW w:w="734" w:type="dxa"/>
            <w:vAlign w:val="center"/>
          </w:tcPr>
          <w:p>
            <w:pPr>
              <w:pStyle w:val="6"/>
              <w:jc w:val="center"/>
              <w:rPr>
                <w:rFonts w:hint="eastAsia" w:ascii="宋体" w:hAnsi="宋体" w:eastAsia="宋体" w:cs="宋体"/>
              </w:rPr>
            </w:pPr>
            <w:r>
              <w:rPr>
                <w:rFonts w:hint="eastAsia" w:ascii="宋体" w:hAnsi="宋体" w:eastAsia="宋体" w:cs="宋体"/>
              </w:rPr>
              <w:t>否</w:t>
            </w:r>
          </w:p>
        </w:tc>
        <w:tc>
          <w:tcPr>
            <w:tcW w:w="1009" w:type="dxa"/>
            <w:vAlign w:val="center"/>
          </w:tcPr>
          <w:p>
            <w:pPr>
              <w:pStyle w:val="6"/>
              <w:jc w:val="center"/>
              <w:rPr>
                <w:rFonts w:hint="eastAsia" w:ascii="宋体" w:hAnsi="宋体" w:eastAsia="宋体" w:cs="宋体"/>
              </w:rPr>
            </w:pPr>
            <w:r>
              <w:rPr>
                <w:rFonts w:hint="eastAsia" w:ascii="宋体" w:hAnsi="宋体" w:eastAsia="宋体" w:cs="宋体"/>
              </w:rPr>
              <w:t>详见招标文件</w:t>
            </w:r>
          </w:p>
        </w:tc>
        <w:tc>
          <w:tcPr>
            <w:tcW w:w="1216" w:type="dxa"/>
            <w:vAlign w:val="center"/>
          </w:tcPr>
          <w:p>
            <w:pPr>
              <w:pStyle w:val="6"/>
              <w:jc w:val="center"/>
              <w:rPr>
                <w:rFonts w:hint="eastAsia" w:ascii="宋体" w:hAnsi="宋体" w:eastAsia="宋体" w:cs="宋体"/>
              </w:rPr>
            </w:pPr>
            <w:r>
              <w:rPr>
                <w:rFonts w:hint="eastAsia" w:ascii="宋体" w:hAnsi="宋体" w:eastAsia="宋体" w:cs="宋体"/>
              </w:rPr>
              <w:t>45,100.00</w:t>
            </w:r>
          </w:p>
        </w:tc>
        <w:tc>
          <w:tcPr>
            <w:tcW w:w="1009" w:type="dxa"/>
            <w:vAlign w:val="center"/>
          </w:tcPr>
          <w:p>
            <w:pPr>
              <w:pStyle w:val="6"/>
              <w:jc w:val="center"/>
              <w:rPr>
                <w:rFonts w:hint="eastAsia" w:ascii="宋体" w:hAnsi="宋体" w:eastAsia="宋体" w:cs="宋体"/>
              </w:rPr>
            </w:pPr>
            <w:r>
              <w:rPr>
                <w:rFonts w:hint="eastAsia" w:ascii="宋体" w:hAnsi="宋体" w:eastAsia="宋体" w:cs="宋体"/>
              </w:rPr>
              <w:t>工业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8" w:type="dxa"/>
            <w:vAlign w:val="center"/>
          </w:tcPr>
          <w:p>
            <w:pPr>
              <w:pStyle w:val="6"/>
              <w:jc w:val="center"/>
              <w:rPr>
                <w:rFonts w:hint="eastAsia" w:ascii="宋体" w:hAnsi="宋体" w:eastAsia="宋体" w:cs="宋体"/>
              </w:rPr>
            </w:pPr>
            <w:r>
              <w:rPr>
                <w:rFonts w:hint="eastAsia" w:ascii="宋体" w:hAnsi="宋体" w:eastAsia="宋体" w:cs="宋体"/>
              </w:rPr>
              <w:t>1-6</w:t>
            </w:r>
          </w:p>
        </w:tc>
        <w:tc>
          <w:tcPr>
            <w:tcW w:w="1216" w:type="dxa"/>
            <w:vAlign w:val="center"/>
          </w:tcPr>
          <w:p>
            <w:pPr>
              <w:pStyle w:val="6"/>
              <w:jc w:val="center"/>
              <w:rPr>
                <w:rFonts w:hint="eastAsia" w:ascii="宋体" w:hAnsi="宋体" w:eastAsia="宋体" w:cs="宋体"/>
              </w:rPr>
            </w:pPr>
            <w:r>
              <w:rPr>
                <w:rFonts w:hint="eastAsia" w:ascii="宋体" w:hAnsi="宋体" w:eastAsia="宋体" w:cs="宋体"/>
              </w:rPr>
              <w:t>A02010199-其他计算机</w:t>
            </w:r>
          </w:p>
        </w:tc>
        <w:tc>
          <w:tcPr>
            <w:tcW w:w="1216" w:type="dxa"/>
            <w:vAlign w:val="center"/>
          </w:tcPr>
          <w:p>
            <w:pPr>
              <w:pStyle w:val="6"/>
              <w:jc w:val="center"/>
              <w:rPr>
                <w:rFonts w:hint="eastAsia" w:ascii="宋体" w:hAnsi="宋体" w:eastAsia="宋体" w:cs="宋体"/>
              </w:rPr>
            </w:pPr>
            <w:r>
              <w:rPr>
                <w:rFonts w:hint="eastAsia" w:ascii="宋体" w:hAnsi="宋体" w:eastAsia="宋体" w:cs="宋体"/>
              </w:rPr>
              <w:t>数据交换节点</w:t>
            </w:r>
          </w:p>
        </w:tc>
        <w:tc>
          <w:tcPr>
            <w:tcW w:w="1104" w:type="dxa"/>
            <w:vAlign w:val="center"/>
          </w:tcPr>
          <w:p>
            <w:pPr>
              <w:pStyle w:val="6"/>
              <w:jc w:val="center"/>
              <w:rPr>
                <w:rFonts w:hint="eastAsia" w:ascii="宋体" w:hAnsi="宋体" w:eastAsia="宋体" w:cs="宋体"/>
              </w:rPr>
            </w:pPr>
            <w:r>
              <w:rPr>
                <w:rFonts w:hint="eastAsia" w:ascii="宋体" w:hAnsi="宋体" w:eastAsia="宋体" w:cs="宋体"/>
              </w:rPr>
              <w:t>22(台)</w:t>
            </w:r>
          </w:p>
        </w:tc>
        <w:tc>
          <w:tcPr>
            <w:tcW w:w="734" w:type="dxa"/>
            <w:vAlign w:val="center"/>
          </w:tcPr>
          <w:p>
            <w:pPr>
              <w:pStyle w:val="6"/>
              <w:jc w:val="center"/>
              <w:rPr>
                <w:rFonts w:hint="eastAsia" w:ascii="宋体" w:hAnsi="宋体" w:eastAsia="宋体" w:cs="宋体"/>
              </w:rPr>
            </w:pPr>
            <w:r>
              <w:rPr>
                <w:rFonts w:hint="eastAsia" w:ascii="宋体" w:hAnsi="宋体" w:eastAsia="宋体" w:cs="宋体"/>
              </w:rPr>
              <w:t>否</w:t>
            </w:r>
          </w:p>
        </w:tc>
        <w:tc>
          <w:tcPr>
            <w:tcW w:w="1009" w:type="dxa"/>
            <w:vAlign w:val="center"/>
          </w:tcPr>
          <w:p>
            <w:pPr>
              <w:pStyle w:val="6"/>
              <w:jc w:val="center"/>
              <w:rPr>
                <w:rFonts w:hint="eastAsia" w:ascii="宋体" w:hAnsi="宋体" w:eastAsia="宋体" w:cs="宋体"/>
              </w:rPr>
            </w:pPr>
            <w:r>
              <w:rPr>
                <w:rFonts w:hint="eastAsia" w:ascii="宋体" w:hAnsi="宋体" w:eastAsia="宋体" w:cs="宋体"/>
              </w:rPr>
              <w:t>详见招标文件</w:t>
            </w:r>
          </w:p>
        </w:tc>
        <w:tc>
          <w:tcPr>
            <w:tcW w:w="1216" w:type="dxa"/>
            <w:vAlign w:val="center"/>
          </w:tcPr>
          <w:p>
            <w:pPr>
              <w:pStyle w:val="6"/>
              <w:jc w:val="center"/>
              <w:rPr>
                <w:rFonts w:hint="eastAsia" w:ascii="宋体" w:hAnsi="宋体" w:eastAsia="宋体" w:cs="宋体"/>
              </w:rPr>
            </w:pPr>
            <w:r>
              <w:rPr>
                <w:rFonts w:hint="eastAsia" w:ascii="宋体" w:hAnsi="宋体" w:eastAsia="宋体" w:cs="宋体"/>
              </w:rPr>
              <w:t>16,940.00</w:t>
            </w:r>
          </w:p>
        </w:tc>
        <w:tc>
          <w:tcPr>
            <w:tcW w:w="1009" w:type="dxa"/>
            <w:vAlign w:val="center"/>
          </w:tcPr>
          <w:p>
            <w:pPr>
              <w:pStyle w:val="6"/>
              <w:jc w:val="center"/>
              <w:rPr>
                <w:rFonts w:hint="eastAsia" w:ascii="宋体" w:hAnsi="宋体" w:eastAsia="宋体" w:cs="宋体"/>
              </w:rPr>
            </w:pPr>
            <w:r>
              <w:rPr>
                <w:rFonts w:hint="eastAsia" w:ascii="宋体" w:hAnsi="宋体" w:eastAsia="宋体" w:cs="宋体"/>
              </w:rPr>
              <w:t>工业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8" w:type="dxa"/>
            <w:vAlign w:val="center"/>
          </w:tcPr>
          <w:p>
            <w:pPr>
              <w:pStyle w:val="6"/>
              <w:jc w:val="center"/>
              <w:rPr>
                <w:rFonts w:hint="eastAsia" w:ascii="宋体" w:hAnsi="宋体" w:eastAsia="宋体" w:cs="宋体"/>
              </w:rPr>
            </w:pPr>
            <w:r>
              <w:rPr>
                <w:rFonts w:hint="eastAsia" w:ascii="宋体" w:hAnsi="宋体" w:eastAsia="宋体" w:cs="宋体"/>
              </w:rPr>
              <w:t>1-7</w:t>
            </w:r>
          </w:p>
        </w:tc>
        <w:tc>
          <w:tcPr>
            <w:tcW w:w="1216" w:type="dxa"/>
            <w:vAlign w:val="center"/>
          </w:tcPr>
          <w:p>
            <w:pPr>
              <w:pStyle w:val="6"/>
              <w:jc w:val="center"/>
              <w:rPr>
                <w:rFonts w:hint="eastAsia" w:ascii="宋体" w:hAnsi="宋体" w:eastAsia="宋体" w:cs="宋体"/>
              </w:rPr>
            </w:pPr>
            <w:r>
              <w:rPr>
                <w:rFonts w:hint="eastAsia" w:ascii="宋体" w:hAnsi="宋体" w:eastAsia="宋体" w:cs="宋体"/>
              </w:rPr>
              <w:t>A02010199-其他计算机</w:t>
            </w:r>
          </w:p>
        </w:tc>
        <w:tc>
          <w:tcPr>
            <w:tcW w:w="1216" w:type="dxa"/>
            <w:vAlign w:val="center"/>
          </w:tcPr>
          <w:p>
            <w:pPr>
              <w:pStyle w:val="6"/>
              <w:jc w:val="center"/>
              <w:rPr>
                <w:rFonts w:hint="eastAsia" w:ascii="宋体" w:hAnsi="宋体" w:eastAsia="宋体" w:cs="宋体"/>
              </w:rPr>
            </w:pPr>
            <w:r>
              <w:rPr>
                <w:rFonts w:hint="eastAsia" w:ascii="宋体" w:hAnsi="宋体" w:eastAsia="宋体" w:cs="宋体"/>
              </w:rPr>
              <w:t>教学无线麦克风</w:t>
            </w:r>
          </w:p>
        </w:tc>
        <w:tc>
          <w:tcPr>
            <w:tcW w:w="1104" w:type="dxa"/>
            <w:vAlign w:val="center"/>
          </w:tcPr>
          <w:p>
            <w:pPr>
              <w:pStyle w:val="6"/>
              <w:jc w:val="center"/>
              <w:rPr>
                <w:rFonts w:hint="eastAsia" w:ascii="宋体" w:hAnsi="宋体" w:eastAsia="宋体" w:cs="宋体"/>
              </w:rPr>
            </w:pPr>
            <w:r>
              <w:rPr>
                <w:rFonts w:hint="eastAsia" w:ascii="宋体" w:hAnsi="宋体" w:eastAsia="宋体" w:cs="宋体"/>
              </w:rPr>
              <w:t>22(套)</w:t>
            </w:r>
          </w:p>
        </w:tc>
        <w:tc>
          <w:tcPr>
            <w:tcW w:w="734" w:type="dxa"/>
            <w:vAlign w:val="center"/>
          </w:tcPr>
          <w:p>
            <w:pPr>
              <w:pStyle w:val="6"/>
              <w:jc w:val="center"/>
              <w:rPr>
                <w:rFonts w:hint="eastAsia" w:ascii="宋体" w:hAnsi="宋体" w:eastAsia="宋体" w:cs="宋体"/>
              </w:rPr>
            </w:pPr>
            <w:r>
              <w:rPr>
                <w:rFonts w:hint="eastAsia" w:ascii="宋体" w:hAnsi="宋体" w:eastAsia="宋体" w:cs="宋体"/>
              </w:rPr>
              <w:t>否</w:t>
            </w:r>
          </w:p>
        </w:tc>
        <w:tc>
          <w:tcPr>
            <w:tcW w:w="1009" w:type="dxa"/>
            <w:vAlign w:val="center"/>
          </w:tcPr>
          <w:p>
            <w:pPr>
              <w:pStyle w:val="6"/>
              <w:jc w:val="center"/>
              <w:rPr>
                <w:rFonts w:hint="eastAsia" w:ascii="宋体" w:hAnsi="宋体" w:eastAsia="宋体" w:cs="宋体"/>
              </w:rPr>
            </w:pPr>
            <w:r>
              <w:rPr>
                <w:rFonts w:hint="eastAsia" w:ascii="宋体" w:hAnsi="宋体" w:eastAsia="宋体" w:cs="宋体"/>
              </w:rPr>
              <w:t>详见招标文件</w:t>
            </w:r>
          </w:p>
        </w:tc>
        <w:tc>
          <w:tcPr>
            <w:tcW w:w="1216" w:type="dxa"/>
            <w:vAlign w:val="center"/>
          </w:tcPr>
          <w:p>
            <w:pPr>
              <w:pStyle w:val="6"/>
              <w:jc w:val="center"/>
              <w:rPr>
                <w:rFonts w:hint="eastAsia" w:ascii="宋体" w:hAnsi="宋体" w:eastAsia="宋体" w:cs="宋体"/>
              </w:rPr>
            </w:pPr>
            <w:r>
              <w:rPr>
                <w:rFonts w:hint="eastAsia" w:ascii="宋体" w:hAnsi="宋体" w:eastAsia="宋体" w:cs="宋体"/>
              </w:rPr>
              <w:t>52,800.00</w:t>
            </w:r>
          </w:p>
        </w:tc>
        <w:tc>
          <w:tcPr>
            <w:tcW w:w="1009" w:type="dxa"/>
            <w:vAlign w:val="center"/>
          </w:tcPr>
          <w:p>
            <w:pPr>
              <w:pStyle w:val="6"/>
              <w:jc w:val="center"/>
              <w:rPr>
                <w:rFonts w:hint="eastAsia" w:ascii="宋体" w:hAnsi="宋体" w:eastAsia="宋体" w:cs="宋体"/>
              </w:rPr>
            </w:pPr>
            <w:r>
              <w:rPr>
                <w:rFonts w:hint="eastAsia" w:ascii="宋体" w:hAnsi="宋体" w:eastAsia="宋体" w:cs="宋体"/>
              </w:rPr>
              <w:t>工业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8" w:type="dxa"/>
            <w:vAlign w:val="center"/>
          </w:tcPr>
          <w:p>
            <w:pPr>
              <w:pStyle w:val="6"/>
              <w:jc w:val="center"/>
              <w:rPr>
                <w:rFonts w:hint="eastAsia" w:ascii="宋体" w:hAnsi="宋体" w:eastAsia="宋体" w:cs="宋体"/>
              </w:rPr>
            </w:pPr>
            <w:r>
              <w:rPr>
                <w:rFonts w:hint="eastAsia" w:ascii="宋体" w:hAnsi="宋体" w:eastAsia="宋体" w:cs="宋体"/>
              </w:rPr>
              <w:t>1-8</w:t>
            </w:r>
          </w:p>
        </w:tc>
        <w:tc>
          <w:tcPr>
            <w:tcW w:w="1216" w:type="dxa"/>
            <w:vAlign w:val="center"/>
          </w:tcPr>
          <w:p>
            <w:pPr>
              <w:pStyle w:val="6"/>
              <w:jc w:val="center"/>
              <w:rPr>
                <w:rFonts w:hint="eastAsia" w:ascii="宋体" w:hAnsi="宋体" w:eastAsia="宋体" w:cs="宋体"/>
              </w:rPr>
            </w:pPr>
            <w:r>
              <w:rPr>
                <w:rFonts w:hint="eastAsia" w:ascii="宋体" w:hAnsi="宋体" w:eastAsia="宋体" w:cs="宋体"/>
              </w:rPr>
              <w:t>A02010199-其他计算机</w:t>
            </w:r>
          </w:p>
        </w:tc>
        <w:tc>
          <w:tcPr>
            <w:tcW w:w="1216" w:type="dxa"/>
            <w:vAlign w:val="center"/>
          </w:tcPr>
          <w:p>
            <w:pPr>
              <w:pStyle w:val="6"/>
              <w:jc w:val="center"/>
              <w:rPr>
                <w:rFonts w:hint="eastAsia" w:ascii="宋体" w:hAnsi="宋体" w:eastAsia="宋体" w:cs="宋体"/>
              </w:rPr>
            </w:pPr>
            <w:r>
              <w:rPr>
                <w:rFonts w:hint="eastAsia" w:ascii="宋体" w:hAnsi="宋体" w:eastAsia="宋体" w:cs="宋体"/>
              </w:rPr>
              <w:t>教学功放</w:t>
            </w:r>
          </w:p>
        </w:tc>
        <w:tc>
          <w:tcPr>
            <w:tcW w:w="1104" w:type="dxa"/>
            <w:vAlign w:val="center"/>
          </w:tcPr>
          <w:p>
            <w:pPr>
              <w:pStyle w:val="6"/>
              <w:jc w:val="center"/>
              <w:rPr>
                <w:rFonts w:hint="eastAsia" w:ascii="宋体" w:hAnsi="宋体" w:eastAsia="宋体" w:cs="宋体"/>
              </w:rPr>
            </w:pPr>
            <w:r>
              <w:rPr>
                <w:rFonts w:hint="eastAsia" w:ascii="宋体" w:hAnsi="宋体" w:eastAsia="宋体" w:cs="宋体"/>
              </w:rPr>
              <w:t>22(台)</w:t>
            </w:r>
          </w:p>
        </w:tc>
        <w:tc>
          <w:tcPr>
            <w:tcW w:w="734" w:type="dxa"/>
            <w:vAlign w:val="center"/>
          </w:tcPr>
          <w:p>
            <w:pPr>
              <w:pStyle w:val="6"/>
              <w:jc w:val="center"/>
              <w:rPr>
                <w:rFonts w:hint="eastAsia" w:ascii="宋体" w:hAnsi="宋体" w:eastAsia="宋体" w:cs="宋体"/>
              </w:rPr>
            </w:pPr>
            <w:r>
              <w:rPr>
                <w:rFonts w:hint="eastAsia" w:ascii="宋体" w:hAnsi="宋体" w:eastAsia="宋体" w:cs="宋体"/>
              </w:rPr>
              <w:t>否</w:t>
            </w:r>
          </w:p>
        </w:tc>
        <w:tc>
          <w:tcPr>
            <w:tcW w:w="1009" w:type="dxa"/>
            <w:vAlign w:val="center"/>
          </w:tcPr>
          <w:p>
            <w:pPr>
              <w:pStyle w:val="6"/>
              <w:jc w:val="center"/>
              <w:rPr>
                <w:rFonts w:hint="eastAsia" w:ascii="宋体" w:hAnsi="宋体" w:eastAsia="宋体" w:cs="宋体"/>
              </w:rPr>
            </w:pPr>
            <w:r>
              <w:rPr>
                <w:rFonts w:hint="eastAsia" w:ascii="宋体" w:hAnsi="宋体" w:eastAsia="宋体" w:cs="宋体"/>
              </w:rPr>
              <w:t>详见招标文件</w:t>
            </w:r>
          </w:p>
        </w:tc>
        <w:tc>
          <w:tcPr>
            <w:tcW w:w="1216" w:type="dxa"/>
            <w:vAlign w:val="center"/>
          </w:tcPr>
          <w:p>
            <w:pPr>
              <w:pStyle w:val="6"/>
              <w:jc w:val="center"/>
              <w:rPr>
                <w:rFonts w:hint="eastAsia" w:ascii="宋体" w:hAnsi="宋体" w:eastAsia="宋体" w:cs="宋体"/>
              </w:rPr>
            </w:pPr>
            <w:r>
              <w:rPr>
                <w:rFonts w:hint="eastAsia" w:ascii="宋体" w:hAnsi="宋体" w:eastAsia="宋体" w:cs="宋体"/>
              </w:rPr>
              <w:t>44,880.00</w:t>
            </w:r>
          </w:p>
        </w:tc>
        <w:tc>
          <w:tcPr>
            <w:tcW w:w="1009" w:type="dxa"/>
            <w:vAlign w:val="center"/>
          </w:tcPr>
          <w:p>
            <w:pPr>
              <w:pStyle w:val="6"/>
              <w:jc w:val="center"/>
              <w:rPr>
                <w:rFonts w:hint="eastAsia" w:ascii="宋体" w:hAnsi="宋体" w:eastAsia="宋体" w:cs="宋体"/>
              </w:rPr>
            </w:pPr>
            <w:r>
              <w:rPr>
                <w:rFonts w:hint="eastAsia" w:ascii="宋体" w:hAnsi="宋体" w:eastAsia="宋体" w:cs="宋体"/>
              </w:rPr>
              <w:t>工业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8" w:type="dxa"/>
            <w:vAlign w:val="center"/>
          </w:tcPr>
          <w:p>
            <w:pPr>
              <w:pStyle w:val="6"/>
              <w:jc w:val="center"/>
              <w:rPr>
                <w:rFonts w:hint="eastAsia" w:ascii="宋体" w:hAnsi="宋体" w:eastAsia="宋体" w:cs="宋体"/>
              </w:rPr>
            </w:pPr>
            <w:r>
              <w:rPr>
                <w:rFonts w:hint="eastAsia" w:ascii="宋体" w:hAnsi="宋体" w:eastAsia="宋体" w:cs="宋体"/>
              </w:rPr>
              <w:t>1-9</w:t>
            </w:r>
          </w:p>
        </w:tc>
        <w:tc>
          <w:tcPr>
            <w:tcW w:w="1216" w:type="dxa"/>
            <w:vAlign w:val="center"/>
          </w:tcPr>
          <w:p>
            <w:pPr>
              <w:pStyle w:val="6"/>
              <w:jc w:val="center"/>
              <w:rPr>
                <w:rFonts w:hint="eastAsia" w:ascii="宋体" w:hAnsi="宋体" w:eastAsia="宋体" w:cs="宋体"/>
              </w:rPr>
            </w:pPr>
            <w:r>
              <w:rPr>
                <w:rFonts w:hint="eastAsia" w:ascii="宋体" w:hAnsi="宋体" w:eastAsia="宋体" w:cs="宋体"/>
              </w:rPr>
              <w:t>A02010199-其他计算机</w:t>
            </w:r>
          </w:p>
        </w:tc>
        <w:tc>
          <w:tcPr>
            <w:tcW w:w="1216" w:type="dxa"/>
            <w:vAlign w:val="center"/>
          </w:tcPr>
          <w:p>
            <w:pPr>
              <w:pStyle w:val="6"/>
              <w:jc w:val="center"/>
              <w:rPr>
                <w:rFonts w:hint="eastAsia" w:ascii="宋体" w:hAnsi="宋体" w:eastAsia="宋体" w:cs="宋体"/>
              </w:rPr>
            </w:pPr>
            <w:r>
              <w:rPr>
                <w:rFonts w:hint="eastAsia" w:ascii="宋体" w:hAnsi="宋体" w:eastAsia="宋体" w:cs="宋体"/>
              </w:rPr>
              <w:t>教学音箱</w:t>
            </w:r>
          </w:p>
        </w:tc>
        <w:tc>
          <w:tcPr>
            <w:tcW w:w="1104" w:type="dxa"/>
            <w:vAlign w:val="center"/>
          </w:tcPr>
          <w:p>
            <w:pPr>
              <w:pStyle w:val="6"/>
              <w:jc w:val="center"/>
              <w:rPr>
                <w:rFonts w:hint="eastAsia" w:ascii="宋体" w:hAnsi="宋体" w:eastAsia="宋体" w:cs="宋体"/>
              </w:rPr>
            </w:pPr>
            <w:r>
              <w:rPr>
                <w:rFonts w:hint="eastAsia" w:ascii="宋体" w:hAnsi="宋体" w:eastAsia="宋体" w:cs="宋体"/>
              </w:rPr>
              <w:t>50(只)</w:t>
            </w:r>
          </w:p>
        </w:tc>
        <w:tc>
          <w:tcPr>
            <w:tcW w:w="734" w:type="dxa"/>
            <w:vAlign w:val="center"/>
          </w:tcPr>
          <w:p>
            <w:pPr>
              <w:pStyle w:val="6"/>
              <w:jc w:val="center"/>
              <w:rPr>
                <w:rFonts w:hint="eastAsia" w:ascii="宋体" w:hAnsi="宋体" w:eastAsia="宋体" w:cs="宋体"/>
              </w:rPr>
            </w:pPr>
            <w:r>
              <w:rPr>
                <w:rFonts w:hint="eastAsia" w:ascii="宋体" w:hAnsi="宋体" w:eastAsia="宋体" w:cs="宋体"/>
              </w:rPr>
              <w:t>否</w:t>
            </w:r>
          </w:p>
        </w:tc>
        <w:tc>
          <w:tcPr>
            <w:tcW w:w="1009" w:type="dxa"/>
            <w:vAlign w:val="center"/>
          </w:tcPr>
          <w:p>
            <w:pPr>
              <w:pStyle w:val="6"/>
              <w:jc w:val="center"/>
              <w:rPr>
                <w:rFonts w:hint="eastAsia" w:ascii="宋体" w:hAnsi="宋体" w:eastAsia="宋体" w:cs="宋体"/>
              </w:rPr>
            </w:pPr>
            <w:r>
              <w:rPr>
                <w:rFonts w:hint="eastAsia" w:ascii="宋体" w:hAnsi="宋体" w:eastAsia="宋体" w:cs="宋体"/>
              </w:rPr>
              <w:t>详见招标文件</w:t>
            </w:r>
          </w:p>
        </w:tc>
        <w:tc>
          <w:tcPr>
            <w:tcW w:w="1216" w:type="dxa"/>
            <w:vAlign w:val="center"/>
          </w:tcPr>
          <w:p>
            <w:pPr>
              <w:pStyle w:val="6"/>
              <w:jc w:val="center"/>
              <w:rPr>
                <w:rFonts w:hint="eastAsia" w:ascii="宋体" w:hAnsi="宋体" w:eastAsia="宋体" w:cs="宋体"/>
              </w:rPr>
            </w:pPr>
            <w:r>
              <w:rPr>
                <w:rFonts w:hint="eastAsia" w:ascii="宋体" w:hAnsi="宋体" w:eastAsia="宋体" w:cs="宋体"/>
              </w:rPr>
              <w:t>59,000.00</w:t>
            </w:r>
          </w:p>
        </w:tc>
        <w:tc>
          <w:tcPr>
            <w:tcW w:w="1009" w:type="dxa"/>
            <w:vAlign w:val="center"/>
          </w:tcPr>
          <w:p>
            <w:pPr>
              <w:pStyle w:val="6"/>
              <w:jc w:val="center"/>
              <w:rPr>
                <w:rFonts w:hint="eastAsia" w:ascii="宋体" w:hAnsi="宋体" w:eastAsia="宋体" w:cs="宋体"/>
              </w:rPr>
            </w:pPr>
            <w:r>
              <w:rPr>
                <w:rFonts w:hint="eastAsia" w:ascii="宋体" w:hAnsi="宋体" w:eastAsia="宋体" w:cs="宋体"/>
              </w:rPr>
              <w:t>工业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8" w:type="dxa"/>
            <w:vAlign w:val="center"/>
          </w:tcPr>
          <w:p>
            <w:pPr>
              <w:pStyle w:val="6"/>
              <w:jc w:val="center"/>
              <w:rPr>
                <w:rFonts w:hint="eastAsia" w:ascii="宋体" w:hAnsi="宋体" w:eastAsia="宋体" w:cs="宋体"/>
              </w:rPr>
            </w:pPr>
            <w:r>
              <w:rPr>
                <w:rFonts w:hint="eastAsia" w:ascii="宋体" w:hAnsi="宋体" w:eastAsia="宋体" w:cs="宋体"/>
              </w:rPr>
              <w:t>1-10</w:t>
            </w:r>
          </w:p>
        </w:tc>
        <w:tc>
          <w:tcPr>
            <w:tcW w:w="1216" w:type="dxa"/>
            <w:vAlign w:val="center"/>
          </w:tcPr>
          <w:p>
            <w:pPr>
              <w:pStyle w:val="6"/>
              <w:jc w:val="center"/>
              <w:rPr>
                <w:rFonts w:hint="eastAsia" w:ascii="宋体" w:hAnsi="宋体" w:eastAsia="宋体" w:cs="宋体"/>
              </w:rPr>
            </w:pPr>
            <w:r>
              <w:rPr>
                <w:rFonts w:hint="eastAsia" w:ascii="宋体" w:hAnsi="宋体" w:eastAsia="宋体" w:cs="宋体"/>
              </w:rPr>
              <w:t>A02010199-其他计算机</w:t>
            </w:r>
          </w:p>
        </w:tc>
        <w:tc>
          <w:tcPr>
            <w:tcW w:w="1216" w:type="dxa"/>
            <w:vAlign w:val="center"/>
          </w:tcPr>
          <w:p>
            <w:pPr>
              <w:pStyle w:val="6"/>
              <w:jc w:val="center"/>
              <w:rPr>
                <w:rFonts w:hint="eastAsia" w:ascii="宋体" w:hAnsi="宋体" w:eastAsia="宋体" w:cs="宋体"/>
              </w:rPr>
            </w:pPr>
            <w:r>
              <w:rPr>
                <w:rFonts w:hint="eastAsia" w:ascii="宋体" w:hAnsi="宋体" w:eastAsia="宋体" w:cs="宋体"/>
              </w:rPr>
              <w:t>电源时序器</w:t>
            </w:r>
          </w:p>
        </w:tc>
        <w:tc>
          <w:tcPr>
            <w:tcW w:w="1104" w:type="dxa"/>
            <w:vAlign w:val="center"/>
          </w:tcPr>
          <w:p>
            <w:pPr>
              <w:pStyle w:val="6"/>
              <w:jc w:val="center"/>
              <w:rPr>
                <w:rFonts w:hint="eastAsia" w:ascii="宋体" w:hAnsi="宋体" w:eastAsia="宋体" w:cs="宋体"/>
              </w:rPr>
            </w:pPr>
            <w:r>
              <w:rPr>
                <w:rFonts w:hint="eastAsia" w:ascii="宋体" w:hAnsi="宋体" w:eastAsia="宋体" w:cs="宋体"/>
              </w:rPr>
              <w:t>22(台)</w:t>
            </w:r>
          </w:p>
        </w:tc>
        <w:tc>
          <w:tcPr>
            <w:tcW w:w="734" w:type="dxa"/>
            <w:vAlign w:val="center"/>
          </w:tcPr>
          <w:p>
            <w:pPr>
              <w:pStyle w:val="6"/>
              <w:jc w:val="center"/>
              <w:rPr>
                <w:rFonts w:hint="eastAsia" w:ascii="宋体" w:hAnsi="宋体" w:eastAsia="宋体" w:cs="宋体"/>
              </w:rPr>
            </w:pPr>
            <w:r>
              <w:rPr>
                <w:rFonts w:hint="eastAsia" w:ascii="宋体" w:hAnsi="宋体" w:eastAsia="宋体" w:cs="宋体"/>
              </w:rPr>
              <w:t>否</w:t>
            </w:r>
          </w:p>
        </w:tc>
        <w:tc>
          <w:tcPr>
            <w:tcW w:w="1009" w:type="dxa"/>
            <w:vAlign w:val="center"/>
          </w:tcPr>
          <w:p>
            <w:pPr>
              <w:pStyle w:val="6"/>
              <w:jc w:val="center"/>
              <w:rPr>
                <w:rFonts w:hint="eastAsia" w:ascii="宋体" w:hAnsi="宋体" w:eastAsia="宋体" w:cs="宋体"/>
              </w:rPr>
            </w:pPr>
            <w:r>
              <w:rPr>
                <w:rFonts w:hint="eastAsia" w:ascii="宋体" w:hAnsi="宋体" w:eastAsia="宋体" w:cs="宋体"/>
              </w:rPr>
              <w:t>详见招标文件</w:t>
            </w:r>
          </w:p>
        </w:tc>
        <w:tc>
          <w:tcPr>
            <w:tcW w:w="1216" w:type="dxa"/>
            <w:vAlign w:val="center"/>
          </w:tcPr>
          <w:p>
            <w:pPr>
              <w:pStyle w:val="6"/>
              <w:jc w:val="center"/>
              <w:rPr>
                <w:rFonts w:hint="eastAsia" w:ascii="宋体" w:hAnsi="宋体" w:eastAsia="宋体" w:cs="宋体"/>
              </w:rPr>
            </w:pPr>
            <w:r>
              <w:rPr>
                <w:rFonts w:hint="eastAsia" w:ascii="宋体" w:hAnsi="宋体" w:eastAsia="宋体" w:cs="宋体"/>
              </w:rPr>
              <w:t>22,440.00</w:t>
            </w:r>
          </w:p>
        </w:tc>
        <w:tc>
          <w:tcPr>
            <w:tcW w:w="1009" w:type="dxa"/>
            <w:vAlign w:val="center"/>
          </w:tcPr>
          <w:p>
            <w:pPr>
              <w:pStyle w:val="6"/>
              <w:jc w:val="center"/>
              <w:rPr>
                <w:rFonts w:hint="eastAsia" w:ascii="宋体" w:hAnsi="宋体" w:eastAsia="宋体" w:cs="宋体"/>
              </w:rPr>
            </w:pPr>
            <w:r>
              <w:rPr>
                <w:rFonts w:hint="eastAsia" w:ascii="宋体" w:hAnsi="宋体" w:eastAsia="宋体" w:cs="宋体"/>
              </w:rPr>
              <w:t>工业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8" w:type="dxa"/>
            <w:vAlign w:val="center"/>
          </w:tcPr>
          <w:p>
            <w:pPr>
              <w:pStyle w:val="6"/>
              <w:jc w:val="center"/>
              <w:rPr>
                <w:rFonts w:hint="eastAsia" w:ascii="宋体" w:hAnsi="宋体" w:eastAsia="宋体" w:cs="宋体"/>
              </w:rPr>
            </w:pPr>
            <w:r>
              <w:rPr>
                <w:rFonts w:hint="eastAsia" w:ascii="宋体" w:hAnsi="宋体" w:eastAsia="宋体" w:cs="宋体"/>
              </w:rPr>
              <w:t>1-11</w:t>
            </w:r>
          </w:p>
        </w:tc>
        <w:tc>
          <w:tcPr>
            <w:tcW w:w="1216" w:type="dxa"/>
            <w:vAlign w:val="center"/>
          </w:tcPr>
          <w:p>
            <w:pPr>
              <w:pStyle w:val="6"/>
              <w:jc w:val="center"/>
              <w:rPr>
                <w:rFonts w:hint="eastAsia" w:ascii="宋体" w:hAnsi="宋体" w:eastAsia="宋体" w:cs="宋体"/>
              </w:rPr>
            </w:pPr>
            <w:r>
              <w:rPr>
                <w:rFonts w:hint="eastAsia" w:ascii="宋体" w:hAnsi="宋体" w:eastAsia="宋体" w:cs="宋体"/>
              </w:rPr>
              <w:t>A02010199-其他计算机</w:t>
            </w:r>
          </w:p>
        </w:tc>
        <w:tc>
          <w:tcPr>
            <w:tcW w:w="1216" w:type="dxa"/>
            <w:vAlign w:val="center"/>
          </w:tcPr>
          <w:p>
            <w:pPr>
              <w:pStyle w:val="6"/>
              <w:jc w:val="center"/>
              <w:rPr>
                <w:rFonts w:hint="eastAsia" w:ascii="宋体" w:hAnsi="宋体" w:eastAsia="宋体" w:cs="宋体"/>
              </w:rPr>
            </w:pPr>
            <w:r>
              <w:rPr>
                <w:rFonts w:hint="eastAsia" w:ascii="宋体" w:hAnsi="宋体" w:eastAsia="宋体" w:cs="宋体"/>
              </w:rPr>
              <w:t>吊麦</w:t>
            </w:r>
          </w:p>
        </w:tc>
        <w:tc>
          <w:tcPr>
            <w:tcW w:w="1104" w:type="dxa"/>
            <w:vAlign w:val="center"/>
          </w:tcPr>
          <w:p>
            <w:pPr>
              <w:pStyle w:val="6"/>
              <w:jc w:val="center"/>
              <w:rPr>
                <w:rFonts w:hint="eastAsia" w:ascii="宋体" w:hAnsi="宋体" w:eastAsia="宋体" w:cs="宋体"/>
              </w:rPr>
            </w:pPr>
            <w:r>
              <w:rPr>
                <w:rFonts w:hint="eastAsia" w:ascii="宋体" w:hAnsi="宋体" w:eastAsia="宋体" w:cs="宋体"/>
              </w:rPr>
              <w:t>9(支)</w:t>
            </w:r>
          </w:p>
        </w:tc>
        <w:tc>
          <w:tcPr>
            <w:tcW w:w="734" w:type="dxa"/>
            <w:vAlign w:val="center"/>
          </w:tcPr>
          <w:p>
            <w:pPr>
              <w:pStyle w:val="6"/>
              <w:jc w:val="center"/>
              <w:rPr>
                <w:rFonts w:hint="eastAsia" w:ascii="宋体" w:hAnsi="宋体" w:eastAsia="宋体" w:cs="宋体"/>
              </w:rPr>
            </w:pPr>
            <w:r>
              <w:rPr>
                <w:rFonts w:hint="eastAsia" w:ascii="宋体" w:hAnsi="宋体" w:eastAsia="宋体" w:cs="宋体"/>
              </w:rPr>
              <w:t>否</w:t>
            </w:r>
          </w:p>
        </w:tc>
        <w:tc>
          <w:tcPr>
            <w:tcW w:w="1009" w:type="dxa"/>
            <w:vAlign w:val="center"/>
          </w:tcPr>
          <w:p>
            <w:pPr>
              <w:pStyle w:val="6"/>
              <w:jc w:val="center"/>
              <w:rPr>
                <w:rFonts w:hint="eastAsia" w:ascii="宋体" w:hAnsi="宋体" w:eastAsia="宋体" w:cs="宋体"/>
              </w:rPr>
            </w:pPr>
            <w:r>
              <w:rPr>
                <w:rFonts w:hint="eastAsia" w:ascii="宋体" w:hAnsi="宋体" w:eastAsia="宋体" w:cs="宋体"/>
              </w:rPr>
              <w:t>详见招标文件</w:t>
            </w:r>
          </w:p>
        </w:tc>
        <w:tc>
          <w:tcPr>
            <w:tcW w:w="1216" w:type="dxa"/>
            <w:vAlign w:val="center"/>
          </w:tcPr>
          <w:p>
            <w:pPr>
              <w:pStyle w:val="6"/>
              <w:jc w:val="center"/>
              <w:rPr>
                <w:rFonts w:hint="eastAsia" w:ascii="宋体" w:hAnsi="宋体" w:eastAsia="宋体" w:cs="宋体"/>
              </w:rPr>
            </w:pPr>
            <w:r>
              <w:rPr>
                <w:rFonts w:hint="eastAsia" w:ascii="宋体" w:hAnsi="宋体" w:eastAsia="宋体" w:cs="宋体"/>
              </w:rPr>
              <w:t>5,040.00</w:t>
            </w:r>
          </w:p>
        </w:tc>
        <w:tc>
          <w:tcPr>
            <w:tcW w:w="1009" w:type="dxa"/>
            <w:vAlign w:val="center"/>
          </w:tcPr>
          <w:p>
            <w:pPr>
              <w:pStyle w:val="6"/>
              <w:jc w:val="center"/>
              <w:rPr>
                <w:rFonts w:hint="eastAsia" w:ascii="宋体" w:hAnsi="宋体" w:eastAsia="宋体" w:cs="宋体"/>
              </w:rPr>
            </w:pPr>
            <w:r>
              <w:rPr>
                <w:rFonts w:hint="eastAsia" w:ascii="宋体" w:hAnsi="宋体" w:eastAsia="宋体" w:cs="宋体"/>
              </w:rPr>
              <w:t>工业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8" w:type="dxa"/>
            <w:vAlign w:val="center"/>
          </w:tcPr>
          <w:p>
            <w:pPr>
              <w:pStyle w:val="6"/>
              <w:jc w:val="center"/>
              <w:rPr>
                <w:rFonts w:hint="eastAsia" w:ascii="宋体" w:hAnsi="宋体" w:eastAsia="宋体" w:cs="宋体"/>
              </w:rPr>
            </w:pPr>
            <w:r>
              <w:rPr>
                <w:rFonts w:hint="eastAsia" w:ascii="宋体" w:hAnsi="宋体" w:eastAsia="宋体" w:cs="宋体"/>
              </w:rPr>
              <w:t>1-12</w:t>
            </w:r>
          </w:p>
        </w:tc>
        <w:tc>
          <w:tcPr>
            <w:tcW w:w="1216" w:type="dxa"/>
            <w:vAlign w:val="center"/>
          </w:tcPr>
          <w:p>
            <w:pPr>
              <w:pStyle w:val="6"/>
              <w:jc w:val="center"/>
              <w:rPr>
                <w:rFonts w:hint="eastAsia" w:ascii="宋体" w:hAnsi="宋体" w:eastAsia="宋体" w:cs="宋体"/>
              </w:rPr>
            </w:pPr>
            <w:r>
              <w:rPr>
                <w:rFonts w:hint="eastAsia" w:ascii="宋体" w:hAnsi="宋体" w:eastAsia="宋体" w:cs="宋体"/>
              </w:rPr>
              <w:t>A02010199-其他计算机</w:t>
            </w:r>
          </w:p>
        </w:tc>
        <w:tc>
          <w:tcPr>
            <w:tcW w:w="1216" w:type="dxa"/>
            <w:vAlign w:val="center"/>
          </w:tcPr>
          <w:p>
            <w:pPr>
              <w:pStyle w:val="6"/>
              <w:jc w:val="center"/>
              <w:rPr>
                <w:rFonts w:hint="eastAsia" w:ascii="宋体" w:hAnsi="宋体" w:eastAsia="宋体" w:cs="宋体"/>
              </w:rPr>
            </w:pPr>
            <w:r>
              <w:rPr>
                <w:rFonts w:hint="eastAsia" w:ascii="宋体" w:hAnsi="宋体" w:eastAsia="宋体" w:cs="宋体"/>
              </w:rPr>
              <w:t>激光工程显示设备</w:t>
            </w:r>
          </w:p>
        </w:tc>
        <w:tc>
          <w:tcPr>
            <w:tcW w:w="1104" w:type="dxa"/>
            <w:vAlign w:val="center"/>
          </w:tcPr>
          <w:p>
            <w:pPr>
              <w:pStyle w:val="6"/>
              <w:jc w:val="center"/>
              <w:rPr>
                <w:rFonts w:hint="eastAsia" w:ascii="宋体" w:hAnsi="宋体" w:eastAsia="宋体" w:cs="宋体"/>
              </w:rPr>
            </w:pPr>
            <w:r>
              <w:rPr>
                <w:rFonts w:hint="eastAsia" w:ascii="宋体" w:hAnsi="宋体" w:eastAsia="宋体" w:cs="宋体"/>
              </w:rPr>
              <w:t>3(台)</w:t>
            </w:r>
          </w:p>
        </w:tc>
        <w:tc>
          <w:tcPr>
            <w:tcW w:w="734" w:type="dxa"/>
            <w:vAlign w:val="center"/>
          </w:tcPr>
          <w:p>
            <w:pPr>
              <w:pStyle w:val="6"/>
              <w:jc w:val="center"/>
              <w:rPr>
                <w:rFonts w:hint="eastAsia" w:ascii="宋体" w:hAnsi="宋体" w:eastAsia="宋体" w:cs="宋体"/>
              </w:rPr>
            </w:pPr>
            <w:r>
              <w:rPr>
                <w:rFonts w:hint="eastAsia" w:ascii="宋体" w:hAnsi="宋体" w:eastAsia="宋体" w:cs="宋体"/>
              </w:rPr>
              <w:t>否</w:t>
            </w:r>
          </w:p>
        </w:tc>
        <w:tc>
          <w:tcPr>
            <w:tcW w:w="1009" w:type="dxa"/>
            <w:vAlign w:val="center"/>
          </w:tcPr>
          <w:p>
            <w:pPr>
              <w:pStyle w:val="6"/>
              <w:jc w:val="center"/>
              <w:rPr>
                <w:rFonts w:hint="eastAsia" w:ascii="宋体" w:hAnsi="宋体" w:eastAsia="宋体" w:cs="宋体"/>
              </w:rPr>
            </w:pPr>
            <w:r>
              <w:rPr>
                <w:rFonts w:hint="eastAsia" w:ascii="宋体" w:hAnsi="宋体" w:eastAsia="宋体" w:cs="宋体"/>
              </w:rPr>
              <w:t>详见招标文件</w:t>
            </w:r>
          </w:p>
        </w:tc>
        <w:tc>
          <w:tcPr>
            <w:tcW w:w="1216" w:type="dxa"/>
            <w:vAlign w:val="center"/>
          </w:tcPr>
          <w:p>
            <w:pPr>
              <w:pStyle w:val="6"/>
              <w:jc w:val="center"/>
              <w:rPr>
                <w:rFonts w:hint="eastAsia" w:ascii="宋体" w:hAnsi="宋体" w:eastAsia="宋体" w:cs="宋体"/>
              </w:rPr>
            </w:pPr>
            <w:r>
              <w:rPr>
                <w:rFonts w:hint="eastAsia" w:ascii="宋体" w:hAnsi="宋体" w:eastAsia="宋体" w:cs="宋体"/>
              </w:rPr>
              <w:t>51,000.00</w:t>
            </w:r>
          </w:p>
        </w:tc>
        <w:tc>
          <w:tcPr>
            <w:tcW w:w="1009" w:type="dxa"/>
            <w:vAlign w:val="center"/>
          </w:tcPr>
          <w:p>
            <w:pPr>
              <w:pStyle w:val="6"/>
              <w:jc w:val="center"/>
              <w:rPr>
                <w:rFonts w:hint="eastAsia" w:ascii="宋体" w:hAnsi="宋体" w:eastAsia="宋体" w:cs="宋体"/>
              </w:rPr>
            </w:pPr>
            <w:r>
              <w:rPr>
                <w:rFonts w:hint="eastAsia" w:ascii="宋体" w:hAnsi="宋体" w:eastAsia="宋体" w:cs="宋体"/>
              </w:rPr>
              <w:t>工业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8" w:type="dxa"/>
            <w:vAlign w:val="center"/>
          </w:tcPr>
          <w:p>
            <w:pPr>
              <w:pStyle w:val="6"/>
              <w:jc w:val="center"/>
              <w:rPr>
                <w:rFonts w:hint="eastAsia" w:ascii="宋体" w:hAnsi="宋体" w:eastAsia="宋体" w:cs="宋体"/>
              </w:rPr>
            </w:pPr>
            <w:r>
              <w:rPr>
                <w:rFonts w:hint="eastAsia" w:ascii="宋体" w:hAnsi="宋体" w:eastAsia="宋体" w:cs="宋体"/>
              </w:rPr>
              <w:t>1-13</w:t>
            </w:r>
          </w:p>
        </w:tc>
        <w:tc>
          <w:tcPr>
            <w:tcW w:w="1216" w:type="dxa"/>
            <w:vAlign w:val="center"/>
          </w:tcPr>
          <w:p>
            <w:pPr>
              <w:pStyle w:val="6"/>
              <w:jc w:val="center"/>
              <w:rPr>
                <w:rFonts w:hint="eastAsia" w:ascii="宋体" w:hAnsi="宋体" w:eastAsia="宋体" w:cs="宋体"/>
              </w:rPr>
            </w:pPr>
            <w:r>
              <w:rPr>
                <w:rFonts w:hint="eastAsia" w:ascii="宋体" w:hAnsi="宋体" w:eastAsia="宋体" w:cs="宋体"/>
              </w:rPr>
              <w:t>A02010199-其他计算机</w:t>
            </w:r>
          </w:p>
        </w:tc>
        <w:tc>
          <w:tcPr>
            <w:tcW w:w="1216" w:type="dxa"/>
            <w:vAlign w:val="center"/>
          </w:tcPr>
          <w:p>
            <w:pPr>
              <w:pStyle w:val="6"/>
              <w:jc w:val="center"/>
              <w:rPr>
                <w:rFonts w:hint="eastAsia" w:ascii="宋体" w:hAnsi="宋体" w:eastAsia="宋体" w:cs="宋体"/>
              </w:rPr>
            </w:pPr>
            <w:r>
              <w:rPr>
                <w:rFonts w:hint="eastAsia" w:ascii="宋体" w:hAnsi="宋体" w:eastAsia="宋体" w:cs="宋体"/>
              </w:rPr>
              <w:t>一体化硬幕黑板</w:t>
            </w:r>
          </w:p>
        </w:tc>
        <w:tc>
          <w:tcPr>
            <w:tcW w:w="1104" w:type="dxa"/>
            <w:vAlign w:val="center"/>
          </w:tcPr>
          <w:p>
            <w:pPr>
              <w:pStyle w:val="6"/>
              <w:jc w:val="center"/>
              <w:rPr>
                <w:rFonts w:hint="eastAsia" w:ascii="宋体" w:hAnsi="宋体" w:eastAsia="宋体" w:cs="宋体"/>
              </w:rPr>
            </w:pPr>
            <w:r>
              <w:rPr>
                <w:rFonts w:hint="eastAsia" w:ascii="宋体" w:hAnsi="宋体" w:eastAsia="宋体" w:cs="宋体"/>
              </w:rPr>
              <w:t>3(套)</w:t>
            </w:r>
          </w:p>
        </w:tc>
        <w:tc>
          <w:tcPr>
            <w:tcW w:w="734" w:type="dxa"/>
            <w:vAlign w:val="center"/>
          </w:tcPr>
          <w:p>
            <w:pPr>
              <w:pStyle w:val="6"/>
              <w:jc w:val="center"/>
              <w:rPr>
                <w:rFonts w:hint="eastAsia" w:ascii="宋体" w:hAnsi="宋体" w:eastAsia="宋体" w:cs="宋体"/>
              </w:rPr>
            </w:pPr>
            <w:r>
              <w:rPr>
                <w:rFonts w:hint="eastAsia" w:ascii="宋体" w:hAnsi="宋体" w:eastAsia="宋体" w:cs="宋体"/>
              </w:rPr>
              <w:t>否</w:t>
            </w:r>
          </w:p>
        </w:tc>
        <w:tc>
          <w:tcPr>
            <w:tcW w:w="1009" w:type="dxa"/>
            <w:vAlign w:val="center"/>
          </w:tcPr>
          <w:p>
            <w:pPr>
              <w:pStyle w:val="6"/>
              <w:jc w:val="center"/>
              <w:rPr>
                <w:rFonts w:hint="eastAsia" w:ascii="宋体" w:hAnsi="宋体" w:eastAsia="宋体" w:cs="宋体"/>
              </w:rPr>
            </w:pPr>
            <w:r>
              <w:rPr>
                <w:rFonts w:hint="eastAsia" w:ascii="宋体" w:hAnsi="宋体" w:eastAsia="宋体" w:cs="宋体"/>
              </w:rPr>
              <w:t>详见招标文件</w:t>
            </w:r>
          </w:p>
        </w:tc>
        <w:tc>
          <w:tcPr>
            <w:tcW w:w="1216" w:type="dxa"/>
            <w:vAlign w:val="center"/>
          </w:tcPr>
          <w:p>
            <w:pPr>
              <w:pStyle w:val="6"/>
              <w:jc w:val="center"/>
              <w:rPr>
                <w:rFonts w:hint="eastAsia" w:ascii="宋体" w:hAnsi="宋体" w:eastAsia="宋体" w:cs="宋体"/>
              </w:rPr>
            </w:pPr>
            <w:r>
              <w:rPr>
                <w:rFonts w:hint="eastAsia" w:ascii="宋体" w:hAnsi="宋体" w:eastAsia="宋体" w:cs="宋体"/>
              </w:rPr>
              <w:t>24,000.00</w:t>
            </w:r>
          </w:p>
        </w:tc>
        <w:tc>
          <w:tcPr>
            <w:tcW w:w="1009" w:type="dxa"/>
            <w:vAlign w:val="center"/>
          </w:tcPr>
          <w:p>
            <w:pPr>
              <w:pStyle w:val="6"/>
              <w:jc w:val="center"/>
              <w:rPr>
                <w:rFonts w:hint="eastAsia" w:ascii="宋体" w:hAnsi="宋体" w:eastAsia="宋体" w:cs="宋体"/>
              </w:rPr>
            </w:pPr>
            <w:r>
              <w:rPr>
                <w:rFonts w:hint="eastAsia" w:ascii="宋体" w:hAnsi="宋体" w:eastAsia="宋体" w:cs="宋体"/>
              </w:rPr>
              <w:t>工业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8" w:type="dxa"/>
            <w:vAlign w:val="center"/>
          </w:tcPr>
          <w:p>
            <w:pPr>
              <w:pStyle w:val="6"/>
              <w:jc w:val="center"/>
              <w:rPr>
                <w:rFonts w:hint="eastAsia" w:ascii="宋体" w:hAnsi="宋体" w:eastAsia="宋体" w:cs="宋体"/>
              </w:rPr>
            </w:pPr>
            <w:r>
              <w:rPr>
                <w:rFonts w:hint="eastAsia" w:ascii="宋体" w:hAnsi="宋体" w:eastAsia="宋体" w:cs="宋体"/>
              </w:rPr>
              <w:t>1-14</w:t>
            </w:r>
          </w:p>
        </w:tc>
        <w:tc>
          <w:tcPr>
            <w:tcW w:w="1216" w:type="dxa"/>
            <w:vAlign w:val="center"/>
          </w:tcPr>
          <w:p>
            <w:pPr>
              <w:pStyle w:val="6"/>
              <w:jc w:val="center"/>
              <w:rPr>
                <w:rFonts w:hint="eastAsia" w:ascii="宋体" w:hAnsi="宋体" w:eastAsia="宋体" w:cs="宋体"/>
              </w:rPr>
            </w:pPr>
            <w:r>
              <w:rPr>
                <w:rFonts w:hint="eastAsia" w:ascii="宋体" w:hAnsi="宋体" w:eastAsia="宋体" w:cs="宋体"/>
              </w:rPr>
              <w:t>A02010199-其他计算机</w:t>
            </w:r>
          </w:p>
        </w:tc>
        <w:tc>
          <w:tcPr>
            <w:tcW w:w="1216" w:type="dxa"/>
            <w:vAlign w:val="center"/>
          </w:tcPr>
          <w:p>
            <w:pPr>
              <w:pStyle w:val="6"/>
              <w:jc w:val="center"/>
              <w:rPr>
                <w:rFonts w:hint="eastAsia" w:ascii="宋体" w:hAnsi="宋体" w:eastAsia="宋体" w:cs="宋体"/>
              </w:rPr>
            </w:pPr>
            <w:r>
              <w:rPr>
                <w:rFonts w:hint="eastAsia" w:ascii="宋体" w:hAnsi="宋体" w:eastAsia="宋体" w:cs="宋体"/>
              </w:rPr>
              <w:t>双人桌</w:t>
            </w:r>
          </w:p>
        </w:tc>
        <w:tc>
          <w:tcPr>
            <w:tcW w:w="1104" w:type="dxa"/>
            <w:vAlign w:val="center"/>
          </w:tcPr>
          <w:p>
            <w:pPr>
              <w:pStyle w:val="6"/>
              <w:jc w:val="center"/>
              <w:rPr>
                <w:rFonts w:hint="eastAsia" w:ascii="宋体" w:hAnsi="宋体" w:eastAsia="宋体" w:cs="宋体"/>
              </w:rPr>
            </w:pPr>
            <w:r>
              <w:rPr>
                <w:rFonts w:hint="eastAsia" w:ascii="宋体" w:hAnsi="宋体" w:eastAsia="宋体" w:cs="宋体"/>
              </w:rPr>
              <w:t>475(张)</w:t>
            </w:r>
          </w:p>
        </w:tc>
        <w:tc>
          <w:tcPr>
            <w:tcW w:w="734" w:type="dxa"/>
            <w:vAlign w:val="center"/>
          </w:tcPr>
          <w:p>
            <w:pPr>
              <w:pStyle w:val="6"/>
              <w:jc w:val="center"/>
              <w:rPr>
                <w:rFonts w:hint="eastAsia" w:ascii="宋体" w:hAnsi="宋体" w:eastAsia="宋体" w:cs="宋体"/>
              </w:rPr>
            </w:pPr>
            <w:r>
              <w:rPr>
                <w:rFonts w:hint="eastAsia" w:ascii="宋体" w:hAnsi="宋体" w:eastAsia="宋体" w:cs="宋体"/>
              </w:rPr>
              <w:t>否</w:t>
            </w:r>
          </w:p>
        </w:tc>
        <w:tc>
          <w:tcPr>
            <w:tcW w:w="1009" w:type="dxa"/>
            <w:vAlign w:val="center"/>
          </w:tcPr>
          <w:p>
            <w:pPr>
              <w:pStyle w:val="6"/>
              <w:jc w:val="center"/>
              <w:rPr>
                <w:rFonts w:hint="eastAsia" w:ascii="宋体" w:hAnsi="宋体" w:eastAsia="宋体" w:cs="宋体"/>
              </w:rPr>
            </w:pPr>
            <w:r>
              <w:rPr>
                <w:rFonts w:hint="eastAsia" w:ascii="宋体" w:hAnsi="宋体" w:eastAsia="宋体" w:cs="宋体"/>
              </w:rPr>
              <w:t>详见招标文件</w:t>
            </w:r>
          </w:p>
        </w:tc>
        <w:tc>
          <w:tcPr>
            <w:tcW w:w="1216" w:type="dxa"/>
            <w:vAlign w:val="center"/>
          </w:tcPr>
          <w:p>
            <w:pPr>
              <w:pStyle w:val="6"/>
              <w:jc w:val="center"/>
              <w:rPr>
                <w:rFonts w:hint="eastAsia" w:ascii="宋体" w:hAnsi="宋体" w:eastAsia="宋体" w:cs="宋体"/>
              </w:rPr>
            </w:pPr>
            <w:r>
              <w:rPr>
                <w:rFonts w:hint="eastAsia" w:ascii="宋体" w:hAnsi="宋体" w:eastAsia="宋体" w:cs="宋体"/>
              </w:rPr>
              <w:t>237,500.00</w:t>
            </w:r>
          </w:p>
        </w:tc>
        <w:tc>
          <w:tcPr>
            <w:tcW w:w="1009" w:type="dxa"/>
            <w:vAlign w:val="center"/>
          </w:tcPr>
          <w:p>
            <w:pPr>
              <w:pStyle w:val="6"/>
              <w:jc w:val="center"/>
              <w:rPr>
                <w:rFonts w:hint="eastAsia" w:ascii="宋体" w:hAnsi="宋体" w:eastAsia="宋体" w:cs="宋体"/>
              </w:rPr>
            </w:pPr>
            <w:r>
              <w:rPr>
                <w:rFonts w:hint="eastAsia" w:ascii="宋体" w:hAnsi="宋体" w:eastAsia="宋体" w:cs="宋体"/>
              </w:rPr>
              <w:t>工业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8" w:type="dxa"/>
            <w:vAlign w:val="center"/>
          </w:tcPr>
          <w:p>
            <w:pPr>
              <w:pStyle w:val="6"/>
              <w:jc w:val="center"/>
              <w:rPr>
                <w:rFonts w:hint="eastAsia" w:ascii="宋体" w:hAnsi="宋体" w:eastAsia="宋体" w:cs="宋体"/>
              </w:rPr>
            </w:pPr>
            <w:r>
              <w:rPr>
                <w:rFonts w:hint="eastAsia" w:ascii="宋体" w:hAnsi="宋体" w:eastAsia="宋体" w:cs="宋体"/>
              </w:rPr>
              <w:t>1-15</w:t>
            </w:r>
          </w:p>
        </w:tc>
        <w:tc>
          <w:tcPr>
            <w:tcW w:w="1216" w:type="dxa"/>
            <w:vAlign w:val="center"/>
          </w:tcPr>
          <w:p>
            <w:pPr>
              <w:pStyle w:val="6"/>
              <w:jc w:val="center"/>
              <w:rPr>
                <w:rFonts w:hint="eastAsia" w:ascii="宋体" w:hAnsi="宋体" w:eastAsia="宋体" w:cs="宋体"/>
              </w:rPr>
            </w:pPr>
            <w:r>
              <w:rPr>
                <w:rFonts w:hint="eastAsia" w:ascii="宋体" w:hAnsi="宋体" w:eastAsia="宋体" w:cs="宋体"/>
              </w:rPr>
              <w:t>A02010199-其他计算机</w:t>
            </w:r>
          </w:p>
        </w:tc>
        <w:tc>
          <w:tcPr>
            <w:tcW w:w="1216" w:type="dxa"/>
            <w:vAlign w:val="center"/>
          </w:tcPr>
          <w:p>
            <w:pPr>
              <w:pStyle w:val="6"/>
              <w:jc w:val="center"/>
              <w:rPr>
                <w:rFonts w:hint="eastAsia" w:ascii="宋体" w:hAnsi="宋体" w:eastAsia="宋体" w:cs="宋体"/>
              </w:rPr>
            </w:pPr>
            <w:r>
              <w:rPr>
                <w:rFonts w:hint="eastAsia" w:ascii="宋体" w:hAnsi="宋体" w:eastAsia="宋体" w:cs="宋体"/>
              </w:rPr>
              <w:t>椅子</w:t>
            </w:r>
          </w:p>
        </w:tc>
        <w:tc>
          <w:tcPr>
            <w:tcW w:w="1104" w:type="dxa"/>
            <w:vAlign w:val="center"/>
          </w:tcPr>
          <w:p>
            <w:pPr>
              <w:pStyle w:val="6"/>
              <w:jc w:val="center"/>
              <w:rPr>
                <w:rFonts w:hint="eastAsia" w:ascii="宋体" w:hAnsi="宋体" w:eastAsia="宋体" w:cs="宋体"/>
              </w:rPr>
            </w:pPr>
            <w:r>
              <w:rPr>
                <w:rFonts w:hint="eastAsia" w:ascii="宋体" w:hAnsi="宋体" w:eastAsia="宋体" w:cs="宋体"/>
              </w:rPr>
              <w:t>950(张)</w:t>
            </w:r>
          </w:p>
        </w:tc>
        <w:tc>
          <w:tcPr>
            <w:tcW w:w="734" w:type="dxa"/>
            <w:vAlign w:val="center"/>
          </w:tcPr>
          <w:p>
            <w:pPr>
              <w:pStyle w:val="6"/>
              <w:jc w:val="center"/>
              <w:rPr>
                <w:rFonts w:hint="eastAsia" w:ascii="宋体" w:hAnsi="宋体" w:eastAsia="宋体" w:cs="宋体"/>
              </w:rPr>
            </w:pPr>
            <w:r>
              <w:rPr>
                <w:rFonts w:hint="eastAsia" w:ascii="宋体" w:hAnsi="宋体" w:eastAsia="宋体" w:cs="宋体"/>
              </w:rPr>
              <w:t>否</w:t>
            </w:r>
          </w:p>
        </w:tc>
        <w:tc>
          <w:tcPr>
            <w:tcW w:w="1009" w:type="dxa"/>
            <w:vAlign w:val="center"/>
          </w:tcPr>
          <w:p>
            <w:pPr>
              <w:pStyle w:val="6"/>
              <w:jc w:val="center"/>
              <w:rPr>
                <w:rFonts w:hint="eastAsia" w:ascii="宋体" w:hAnsi="宋体" w:eastAsia="宋体" w:cs="宋体"/>
              </w:rPr>
            </w:pPr>
            <w:r>
              <w:rPr>
                <w:rFonts w:hint="eastAsia" w:ascii="宋体" w:hAnsi="宋体" w:eastAsia="宋体" w:cs="宋体"/>
              </w:rPr>
              <w:t>详见招标文件</w:t>
            </w:r>
          </w:p>
        </w:tc>
        <w:tc>
          <w:tcPr>
            <w:tcW w:w="1216" w:type="dxa"/>
            <w:vAlign w:val="center"/>
          </w:tcPr>
          <w:p>
            <w:pPr>
              <w:pStyle w:val="6"/>
              <w:jc w:val="center"/>
              <w:rPr>
                <w:rFonts w:hint="eastAsia" w:ascii="宋体" w:hAnsi="宋体" w:eastAsia="宋体" w:cs="宋体"/>
              </w:rPr>
            </w:pPr>
            <w:r>
              <w:rPr>
                <w:rFonts w:hint="eastAsia" w:ascii="宋体" w:hAnsi="宋体" w:eastAsia="宋体" w:cs="宋体"/>
              </w:rPr>
              <w:t>133,000.00</w:t>
            </w:r>
          </w:p>
        </w:tc>
        <w:tc>
          <w:tcPr>
            <w:tcW w:w="1009" w:type="dxa"/>
            <w:vAlign w:val="center"/>
          </w:tcPr>
          <w:p>
            <w:pPr>
              <w:pStyle w:val="6"/>
              <w:jc w:val="center"/>
              <w:rPr>
                <w:rFonts w:hint="eastAsia" w:ascii="宋体" w:hAnsi="宋体" w:eastAsia="宋体" w:cs="宋体"/>
              </w:rPr>
            </w:pPr>
            <w:r>
              <w:rPr>
                <w:rFonts w:hint="eastAsia" w:ascii="宋体" w:hAnsi="宋体" w:eastAsia="宋体" w:cs="宋体"/>
              </w:rPr>
              <w:t>工业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8" w:type="dxa"/>
            <w:vAlign w:val="center"/>
          </w:tcPr>
          <w:p>
            <w:pPr>
              <w:pStyle w:val="6"/>
              <w:jc w:val="center"/>
              <w:rPr>
                <w:rFonts w:hint="eastAsia" w:ascii="宋体" w:hAnsi="宋体" w:eastAsia="宋体" w:cs="宋体"/>
              </w:rPr>
            </w:pPr>
            <w:r>
              <w:rPr>
                <w:rFonts w:hint="eastAsia" w:ascii="宋体" w:hAnsi="宋体" w:eastAsia="宋体" w:cs="宋体"/>
              </w:rPr>
              <w:t>1-16</w:t>
            </w:r>
          </w:p>
        </w:tc>
        <w:tc>
          <w:tcPr>
            <w:tcW w:w="1216" w:type="dxa"/>
            <w:vAlign w:val="center"/>
          </w:tcPr>
          <w:p>
            <w:pPr>
              <w:pStyle w:val="6"/>
              <w:jc w:val="center"/>
              <w:rPr>
                <w:rFonts w:hint="eastAsia" w:ascii="宋体" w:hAnsi="宋体" w:eastAsia="宋体" w:cs="宋体"/>
              </w:rPr>
            </w:pPr>
            <w:r>
              <w:rPr>
                <w:rFonts w:hint="eastAsia" w:ascii="宋体" w:hAnsi="宋体" w:eastAsia="宋体" w:cs="宋体"/>
              </w:rPr>
              <w:t>A02010199-其他计算机</w:t>
            </w:r>
          </w:p>
        </w:tc>
        <w:tc>
          <w:tcPr>
            <w:tcW w:w="1216" w:type="dxa"/>
            <w:vAlign w:val="center"/>
          </w:tcPr>
          <w:p>
            <w:pPr>
              <w:pStyle w:val="6"/>
              <w:jc w:val="center"/>
              <w:rPr>
                <w:rFonts w:hint="eastAsia" w:ascii="宋体" w:hAnsi="宋体" w:eastAsia="宋体" w:cs="宋体"/>
              </w:rPr>
            </w:pPr>
            <w:r>
              <w:rPr>
                <w:rFonts w:hint="eastAsia" w:ascii="宋体" w:hAnsi="宋体" w:eastAsia="宋体" w:cs="宋体"/>
              </w:rPr>
              <w:t>吊顶</w:t>
            </w:r>
          </w:p>
        </w:tc>
        <w:tc>
          <w:tcPr>
            <w:tcW w:w="1104" w:type="dxa"/>
            <w:vAlign w:val="center"/>
          </w:tcPr>
          <w:p>
            <w:pPr>
              <w:pStyle w:val="6"/>
              <w:jc w:val="center"/>
              <w:rPr>
                <w:rFonts w:hint="eastAsia" w:ascii="宋体" w:hAnsi="宋体" w:eastAsia="宋体" w:cs="宋体"/>
              </w:rPr>
            </w:pPr>
            <w:r>
              <w:rPr>
                <w:rFonts w:hint="eastAsia" w:ascii="宋体" w:hAnsi="宋体" w:eastAsia="宋体" w:cs="宋体"/>
              </w:rPr>
              <w:t>22(间)</w:t>
            </w:r>
          </w:p>
        </w:tc>
        <w:tc>
          <w:tcPr>
            <w:tcW w:w="734" w:type="dxa"/>
            <w:vAlign w:val="center"/>
          </w:tcPr>
          <w:p>
            <w:pPr>
              <w:pStyle w:val="6"/>
              <w:jc w:val="center"/>
              <w:rPr>
                <w:rFonts w:hint="eastAsia" w:ascii="宋体" w:hAnsi="宋体" w:eastAsia="宋体" w:cs="宋体"/>
              </w:rPr>
            </w:pPr>
            <w:r>
              <w:rPr>
                <w:rFonts w:hint="eastAsia" w:ascii="宋体" w:hAnsi="宋体" w:eastAsia="宋体" w:cs="宋体"/>
              </w:rPr>
              <w:t>否</w:t>
            </w:r>
          </w:p>
        </w:tc>
        <w:tc>
          <w:tcPr>
            <w:tcW w:w="1009" w:type="dxa"/>
            <w:vAlign w:val="center"/>
          </w:tcPr>
          <w:p>
            <w:pPr>
              <w:pStyle w:val="6"/>
              <w:jc w:val="center"/>
              <w:rPr>
                <w:rFonts w:hint="eastAsia" w:ascii="宋体" w:hAnsi="宋体" w:eastAsia="宋体" w:cs="宋体"/>
              </w:rPr>
            </w:pPr>
            <w:r>
              <w:rPr>
                <w:rFonts w:hint="eastAsia" w:ascii="宋体" w:hAnsi="宋体" w:eastAsia="宋体" w:cs="宋体"/>
              </w:rPr>
              <w:t>详见招标文件</w:t>
            </w:r>
          </w:p>
        </w:tc>
        <w:tc>
          <w:tcPr>
            <w:tcW w:w="1216" w:type="dxa"/>
            <w:vAlign w:val="center"/>
          </w:tcPr>
          <w:p>
            <w:pPr>
              <w:pStyle w:val="6"/>
              <w:jc w:val="center"/>
              <w:rPr>
                <w:rFonts w:hint="eastAsia" w:ascii="宋体" w:hAnsi="宋体" w:eastAsia="宋体" w:cs="宋体"/>
              </w:rPr>
            </w:pPr>
            <w:r>
              <w:rPr>
                <w:rFonts w:hint="eastAsia" w:ascii="宋体" w:hAnsi="宋体" w:eastAsia="宋体" w:cs="宋体"/>
              </w:rPr>
              <w:t>176,000.00</w:t>
            </w:r>
          </w:p>
        </w:tc>
        <w:tc>
          <w:tcPr>
            <w:tcW w:w="1009" w:type="dxa"/>
            <w:vAlign w:val="center"/>
          </w:tcPr>
          <w:p>
            <w:pPr>
              <w:pStyle w:val="6"/>
              <w:jc w:val="center"/>
              <w:rPr>
                <w:rFonts w:hint="eastAsia" w:ascii="宋体" w:hAnsi="宋体" w:eastAsia="宋体" w:cs="宋体"/>
              </w:rPr>
            </w:pPr>
            <w:r>
              <w:rPr>
                <w:rFonts w:hint="eastAsia" w:ascii="宋体" w:hAnsi="宋体" w:eastAsia="宋体" w:cs="宋体"/>
              </w:rPr>
              <w:t>工业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8" w:type="dxa"/>
            <w:vAlign w:val="center"/>
          </w:tcPr>
          <w:p>
            <w:pPr>
              <w:pStyle w:val="6"/>
              <w:jc w:val="center"/>
              <w:rPr>
                <w:rFonts w:hint="eastAsia" w:ascii="宋体" w:hAnsi="宋体" w:eastAsia="宋体" w:cs="宋体"/>
              </w:rPr>
            </w:pPr>
            <w:r>
              <w:rPr>
                <w:rFonts w:hint="eastAsia" w:ascii="宋体" w:hAnsi="宋体" w:eastAsia="宋体" w:cs="宋体"/>
              </w:rPr>
              <w:t>1-17</w:t>
            </w:r>
          </w:p>
        </w:tc>
        <w:tc>
          <w:tcPr>
            <w:tcW w:w="1216" w:type="dxa"/>
            <w:vAlign w:val="center"/>
          </w:tcPr>
          <w:p>
            <w:pPr>
              <w:pStyle w:val="6"/>
              <w:jc w:val="center"/>
              <w:rPr>
                <w:rFonts w:hint="eastAsia" w:ascii="宋体" w:hAnsi="宋体" w:eastAsia="宋体" w:cs="宋体"/>
              </w:rPr>
            </w:pPr>
            <w:r>
              <w:rPr>
                <w:rFonts w:hint="eastAsia" w:ascii="宋体" w:hAnsi="宋体" w:eastAsia="宋体" w:cs="宋体"/>
              </w:rPr>
              <w:t>A02010199-其他计算机</w:t>
            </w:r>
          </w:p>
        </w:tc>
        <w:tc>
          <w:tcPr>
            <w:tcW w:w="1216" w:type="dxa"/>
            <w:vAlign w:val="center"/>
          </w:tcPr>
          <w:p>
            <w:pPr>
              <w:pStyle w:val="6"/>
              <w:jc w:val="center"/>
              <w:rPr>
                <w:rFonts w:hint="eastAsia" w:ascii="宋体" w:hAnsi="宋体" w:eastAsia="宋体" w:cs="宋体"/>
              </w:rPr>
            </w:pPr>
            <w:r>
              <w:rPr>
                <w:rFonts w:hint="eastAsia" w:ascii="宋体" w:hAnsi="宋体" w:eastAsia="宋体" w:cs="宋体"/>
              </w:rPr>
              <w:t>油漆</w:t>
            </w:r>
          </w:p>
        </w:tc>
        <w:tc>
          <w:tcPr>
            <w:tcW w:w="1104" w:type="dxa"/>
            <w:vAlign w:val="center"/>
          </w:tcPr>
          <w:p>
            <w:pPr>
              <w:pStyle w:val="6"/>
              <w:jc w:val="center"/>
              <w:rPr>
                <w:rFonts w:hint="eastAsia" w:ascii="宋体" w:hAnsi="宋体" w:eastAsia="宋体" w:cs="宋体"/>
              </w:rPr>
            </w:pPr>
            <w:r>
              <w:rPr>
                <w:rFonts w:hint="eastAsia" w:ascii="宋体" w:hAnsi="宋体" w:eastAsia="宋体" w:cs="宋体"/>
              </w:rPr>
              <w:t>22(间)</w:t>
            </w:r>
          </w:p>
        </w:tc>
        <w:tc>
          <w:tcPr>
            <w:tcW w:w="734" w:type="dxa"/>
            <w:vAlign w:val="center"/>
          </w:tcPr>
          <w:p>
            <w:pPr>
              <w:pStyle w:val="6"/>
              <w:jc w:val="center"/>
              <w:rPr>
                <w:rFonts w:hint="eastAsia" w:ascii="宋体" w:hAnsi="宋体" w:eastAsia="宋体" w:cs="宋体"/>
              </w:rPr>
            </w:pPr>
            <w:r>
              <w:rPr>
                <w:rFonts w:hint="eastAsia" w:ascii="宋体" w:hAnsi="宋体" w:eastAsia="宋体" w:cs="宋体"/>
              </w:rPr>
              <w:t>否</w:t>
            </w:r>
          </w:p>
        </w:tc>
        <w:tc>
          <w:tcPr>
            <w:tcW w:w="1009" w:type="dxa"/>
            <w:vAlign w:val="center"/>
          </w:tcPr>
          <w:p>
            <w:pPr>
              <w:pStyle w:val="6"/>
              <w:jc w:val="center"/>
              <w:rPr>
                <w:rFonts w:hint="eastAsia" w:ascii="宋体" w:hAnsi="宋体" w:eastAsia="宋体" w:cs="宋体"/>
              </w:rPr>
            </w:pPr>
            <w:r>
              <w:rPr>
                <w:rFonts w:hint="eastAsia" w:ascii="宋体" w:hAnsi="宋体" w:eastAsia="宋体" w:cs="宋体"/>
              </w:rPr>
              <w:t>详见招标文件</w:t>
            </w:r>
          </w:p>
        </w:tc>
        <w:tc>
          <w:tcPr>
            <w:tcW w:w="1216" w:type="dxa"/>
            <w:vAlign w:val="center"/>
          </w:tcPr>
          <w:p>
            <w:pPr>
              <w:pStyle w:val="6"/>
              <w:jc w:val="center"/>
              <w:rPr>
                <w:rFonts w:hint="eastAsia" w:ascii="宋体" w:hAnsi="宋体" w:eastAsia="宋体" w:cs="宋体"/>
              </w:rPr>
            </w:pPr>
            <w:r>
              <w:rPr>
                <w:rFonts w:hint="eastAsia" w:ascii="宋体" w:hAnsi="宋体" w:eastAsia="宋体" w:cs="宋体"/>
              </w:rPr>
              <w:t>121,000.00</w:t>
            </w:r>
          </w:p>
        </w:tc>
        <w:tc>
          <w:tcPr>
            <w:tcW w:w="1009" w:type="dxa"/>
            <w:vAlign w:val="center"/>
          </w:tcPr>
          <w:p>
            <w:pPr>
              <w:pStyle w:val="6"/>
              <w:jc w:val="center"/>
              <w:rPr>
                <w:rFonts w:hint="eastAsia" w:ascii="宋体" w:hAnsi="宋体" w:eastAsia="宋体" w:cs="宋体"/>
              </w:rPr>
            </w:pPr>
            <w:r>
              <w:rPr>
                <w:rFonts w:hint="eastAsia" w:ascii="宋体" w:hAnsi="宋体" w:eastAsia="宋体" w:cs="宋体"/>
              </w:rPr>
              <w:t>工业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8" w:type="dxa"/>
            <w:vAlign w:val="center"/>
          </w:tcPr>
          <w:p>
            <w:pPr>
              <w:pStyle w:val="6"/>
              <w:jc w:val="center"/>
              <w:rPr>
                <w:rFonts w:hint="eastAsia" w:ascii="宋体" w:hAnsi="宋体" w:eastAsia="宋体" w:cs="宋体"/>
              </w:rPr>
            </w:pPr>
            <w:r>
              <w:rPr>
                <w:rFonts w:hint="eastAsia" w:ascii="宋体" w:hAnsi="宋体" w:eastAsia="宋体" w:cs="宋体"/>
              </w:rPr>
              <w:t>1-18</w:t>
            </w:r>
          </w:p>
        </w:tc>
        <w:tc>
          <w:tcPr>
            <w:tcW w:w="1216" w:type="dxa"/>
            <w:vAlign w:val="center"/>
          </w:tcPr>
          <w:p>
            <w:pPr>
              <w:pStyle w:val="6"/>
              <w:jc w:val="center"/>
              <w:rPr>
                <w:rFonts w:hint="eastAsia" w:ascii="宋体" w:hAnsi="宋体" w:eastAsia="宋体" w:cs="宋体"/>
              </w:rPr>
            </w:pPr>
            <w:r>
              <w:rPr>
                <w:rFonts w:hint="eastAsia" w:ascii="宋体" w:hAnsi="宋体" w:eastAsia="宋体" w:cs="宋体"/>
              </w:rPr>
              <w:t>A02010199-其他计算机</w:t>
            </w:r>
          </w:p>
        </w:tc>
        <w:tc>
          <w:tcPr>
            <w:tcW w:w="1216" w:type="dxa"/>
            <w:vAlign w:val="center"/>
          </w:tcPr>
          <w:p>
            <w:pPr>
              <w:pStyle w:val="6"/>
              <w:jc w:val="center"/>
              <w:rPr>
                <w:rFonts w:hint="eastAsia" w:ascii="宋体" w:hAnsi="宋体" w:eastAsia="宋体" w:cs="宋体"/>
              </w:rPr>
            </w:pPr>
            <w:r>
              <w:rPr>
                <w:rFonts w:hint="eastAsia" w:ascii="宋体" w:hAnsi="宋体" w:eastAsia="宋体" w:cs="宋体"/>
              </w:rPr>
              <w:t>LED面板灯</w:t>
            </w:r>
          </w:p>
        </w:tc>
        <w:tc>
          <w:tcPr>
            <w:tcW w:w="1104" w:type="dxa"/>
            <w:vAlign w:val="center"/>
          </w:tcPr>
          <w:p>
            <w:pPr>
              <w:pStyle w:val="6"/>
              <w:jc w:val="center"/>
              <w:rPr>
                <w:rFonts w:hint="eastAsia" w:ascii="宋体" w:hAnsi="宋体" w:eastAsia="宋体" w:cs="宋体"/>
              </w:rPr>
            </w:pPr>
            <w:r>
              <w:rPr>
                <w:rFonts w:hint="eastAsia" w:ascii="宋体" w:hAnsi="宋体" w:eastAsia="宋体" w:cs="宋体"/>
              </w:rPr>
              <w:t>300(盏)</w:t>
            </w:r>
          </w:p>
        </w:tc>
        <w:tc>
          <w:tcPr>
            <w:tcW w:w="734" w:type="dxa"/>
            <w:vAlign w:val="center"/>
          </w:tcPr>
          <w:p>
            <w:pPr>
              <w:pStyle w:val="6"/>
              <w:jc w:val="center"/>
              <w:rPr>
                <w:rFonts w:hint="eastAsia" w:ascii="宋体" w:hAnsi="宋体" w:eastAsia="宋体" w:cs="宋体"/>
              </w:rPr>
            </w:pPr>
            <w:r>
              <w:rPr>
                <w:rFonts w:hint="eastAsia" w:ascii="宋体" w:hAnsi="宋体" w:eastAsia="宋体" w:cs="宋体"/>
              </w:rPr>
              <w:t>否</w:t>
            </w:r>
          </w:p>
        </w:tc>
        <w:tc>
          <w:tcPr>
            <w:tcW w:w="1009" w:type="dxa"/>
            <w:vAlign w:val="center"/>
          </w:tcPr>
          <w:p>
            <w:pPr>
              <w:pStyle w:val="6"/>
              <w:jc w:val="center"/>
              <w:rPr>
                <w:rFonts w:hint="eastAsia" w:ascii="宋体" w:hAnsi="宋体" w:eastAsia="宋体" w:cs="宋体"/>
              </w:rPr>
            </w:pPr>
            <w:r>
              <w:rPr>
                <w:rFonts w:hint="eastAsia" w:ascii="宋体" w:hAnsi="宋体" w:eastAsia="宋体" w:cs="宋体"/>
              </w:rPr>
              <w:t>详见招标文件</w:t>
            </w:r>
          </w:p>
        </w:tc>
        <w:tc>
          <w:tcPr>
            <w:tcW w:w="1216" w:type="dxa"/>
            <w:vAlign w:val="center"/>
          </w:tcPr>
          <w:p>
            <w:pPr>
              <w:pStyle w:val="6"/>
              <w:jc w:val="center"/>
              <w:rPr>
                <w:rFonts w:hint="eastAsia" w:ascii="宋体" w:hAnsi="宋体" w:eastAsia="宋体" w:cs="宋体"/>
              </w:rPr>
            </w:pPr>
            <w:r>
              <w:rPr>
                <w:rFonts w:hint="eastAsia" w:ascii="宋体" w:hAnsi="宋体" w:eastAsia="宋体" w:cs="宋体"/>
              </w:rPr>
              <w:t>49,500.00</w:t>
            </w:r>
          </w:p>
        </w:tc>
        <w:tc>
          <w:tcPr>
            <w:tcW w:w="1009" w:type="dxa"/>
            <w:vAlign w:val="center"/>
          </w:tcPr>
          <w:p>
            <w:pPr>
              <w:pStyle w:val="6"/>
              <w:jc w:val="center"/>
              <w:rPr>
                <w:rFonts w:hint="eastAsia" w:ascii="宋体" w:hAnsi="宋体" w:eastAsia="宋体" w:cs="宋体"/>
              </w:rPr>
            </w:pPr>
            <w:r>
              <w:rPr>
                <w:rFonts w:hint="eastAsia" w:ascii="宋体" w:hAnsi="宋体" w:eastAsia="宋体" w:cs="宋体"/>
              </w:rPr>
              <w:t>工业</w:t>
            </w:r>
          </w:p>
        </w:tc>
      </w:tr>
    </w:tbl>
    <w:p>
      <w:pPr>
        <w:pStyle w:val="6"/>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rPr>
      </w:pPr>
      <w:r>
        <w:rPr>
          <w:rFonts w:hint="eastAsia" w:ascii="宋体" w:hAnsi="宋体" w:eastAsia="宋体" w:cs="宋体"/>
        </w:rPr>
        <w:t xml:space="preserve"> 本采购包不接受联合体投标</w:t>
      </w:r>
    </w:p>
    <w:p>
      <w:pPr>
        <w:pStyle w:val="6"/>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rPr>
      </w:pPr>
      <w:r>
        <w:rPr>
          <w:rFonts w:hint="eastAsia" w:ascii="宋体" w:hAnsi="宋体" w:eastAsia="宋体" w:cs="宋体"/>
        </w:rPr>
        <w:t>合同履行期限：自合同生效之日起至合同约定的合同义务履行完毕。</w:t>
      </w:r>
    </w:p>
    <w:p>
      <w:pPr>
        <w:pStyle w:val="6"/>
        <w:outlineLvl w:val="3"/>
        <w:rPr>
          <w:rFonts w:hint="eastAsia" w:ascii="宋体" w:hAnsi="宋体" w:eastAsia="宋体" w:cs="宋体"/>
        </w:rPr>
      </w:pPr>
      <w:r>
        <w:rPr>
          <w:rFonts w:hint="eastAsia" w:ascii="宋体" w:hAnsi="宋体" w:eastAsia="宋体" w:cs="宋体"/>
          <w:b/>
          <w:sz w:val="24"/>
        </w:rPr>
        <w:t>二、申请人的资格要求：</w:t>
      </w:r>
    </w:p>
    <w:p>
      <w:pPr>
        <w:pStyle w:val="6"/>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rPr>
      </w:pPr>
      <w:r>
        <w:rPr>
          <w:rFonts w:hint="eastAsia" w:ascii="宋体" w:hAnsi="宋体" w:eastAsia="宋体" w:cs="宋体"/>
        </w:rPr>
        <w:t>1.满足《中华人民共和国政府采购法》第二十二条规定;</w:t>
      </w:r>
    </w:p>
    <w:p>
      <w:pPr>
        <w:pStyle w:val="6"/>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rPr>
      </w:pPr>
      <w:r>
        <w:rPr>
          <w:rFonts w:hint="eastAsia" w:ascii="宋体" w:hAnsi="宋体" w:eastAsia="宋体" w:cs="宋体"/>
        </w:rPr>
        <w:t>2.落实政府采购政策需满足的资格要求：</w:t>
      </w:r>
    </w:p>
    <w:p>
      <w:pPr>
        <w:pStyle w:val="6"/>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rPr>
      </w:pPr>
      <w:r>
        <w:rPr>
          <w:rFonts w:hint="eastAsia" w:ascii="宋体" w:hAnsi="宋体" w:eastAsia="宋体" w:cs="宋体"/>
        </w:rPr>
        <w:t>采购包1：无</w:t>
      </w:r>
    </w:p>
    <w:p>
      <w:pPr>
        <w:pStyle w:val="6"/>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rPr>
      </w:pPr>
      <w:r>
        <w:rPr>
          <w:rFonts w:hint="eastAsia" w:ascii="宋体" w:hAnsi="宋体" w:eastAsia="宋体" w:cs="宋体"/>
        </w:rPr>
        <w:t>3.本项目的特定资格要求：</w:t>
      </w:r>
    </w:p>
    <w:p>
      <w:pPr>
        <w:pStyle w:val="6"/>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rPr>
      </w:pPr>
      <w:r>
        <w:rPr>
          <w:rFonts w:hint="eastAsia" w:ascii="宋体" w:hAnsi="宋体" w:eastAsia="宋体" w:cs="宋体"/>
        </w:rPr>
        <w:t>采购包1：</w:t>
      </w:r>
    </w:p>
    <w:p>
      <w:pPr>
        <w:pStyle w:val="6"/>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rPr>
      </w:pPr>
      <w:r>
        <w:rPr>
          <w:rFonts w:hint="eastAsia" w:ascii="宋体" w:hAnsi="宋体" w:eastAsia="宋体" w:cs="宋体"/>
        </w:rPr>
        <w:t>(1)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(2)本次采购货物中若有属政府强制采购节能产品的，投标人所投产品必须符合《关于印发节能产品政府采购品目清单的通知》(财库〔2019〕19号)附件中《节能产品政府采购品目清单》规定，投标人须提供国家确定的认证机构出具的、处于有效期之内的节能产品认证证书复印件并加盖投标人公章，否则投标无效。</w:t>
      </w:r>
    </w:p>
    <w:p>
      <w:pPr>
        <w:pStyle w:val="6"/>
        <w:outlineLvl w:val="3"/>
        <w:rPr>
          <w:rFonts w:hint="eastAsia" w:ascii="宋体" w:hAnsi="宋体" w:eastAsia="宋体" w:cs="宋体"/>
        </w:rPr>
      </w:pPr>
      <w:r>
        <w:rPr>
          <w:rFonts w:hint="eastAsia" w:ascii="宋体" w:hAnsi="宋体" w:eastAsia="宋体" w:cs="宋体"/>
          <w:b/>
          <w:sz w:val="24"/>
        </w:rPr>
        <w:t>三、采购项目需要落实的政府采购政策</w:t>
      </w:r>
    </w:p>
    <w:p>
      <w:pPr>
        <w:pStyle w:val="6"/>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rPr>
      </w:pPr>
      <w:r>
        <w:rPr>
          <w:rFonts w:hint="eastAsia" w:ascii="宋体" w:hAnsi="宋体" w:eastAsia="宋体" w:cs="宋体"/>
        </w:rPr>
        <w:t>进口产品：不适用。</w:t>
      </w:r>
    </w:p>
    <w:p>
      <w:pPr>
        <w:pStyle w:val="6"/>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rPr>
      </w:pPr>
      <w:r>
        <w:rPr>
          <w:rFonts w:hint="eastAsia" w:ascii="宋体" w:hAnsi="宋体" w:eastAsia="宋体" w:cs="宋体"/>
        </w:rPr>
        <w:t>节能产品：执行财政部 发展改革委 生态环境部 市场监管总局印发《关于调整优化节能产品、环境标志产品政府采购执行机制的通知》(财库〔2019〕9号)的规定。</w:t>
      </w:r>
    </w:p>
    <w:p>
      <w:pPr>
        <w:pStyle w:val="6"/>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rPr>
      </w:pPr>
      <w:r>
        <w:rPr>
          <w:rFonts w:hint="eastAsia" w:ascii="宋体" w:hAnsi="宋体" w:eastAsia="宋体" w:cs="宋体"/>
        </w:rPr>
        <w:t>环境标志产品：执行财政部 发展改革委 生态环境部 市场监管总局印发《关于调整优化节能产品、环境标志产品政府采购执行机制的通知》(财库〔2019〕9号)的规定。</w:t>
      </w:r>
    </w:p>
    <w:p>
      <w:pPr>
        <w:pStyle w:val="6"/>
        <w:outlineLvl w:val="3"/>
        <w:rPr>
          <w:rFonts w:hint="eastAsia" w:ascii="宋体" w:hAnsi="宋体" w:eastAsia="宋体" w:cs="宋体"/>
        </w:rPr>
      </w:pPr>
      <w:r>
        <w:rPr>
          <w:rFonts w:hint="eastAsia" w:ascii="宋体" w:hAnsi="宋体" w:eastAsia="宋体" w:cs="宋体"/>
          <w:b/>
          <w:sz w:val="24"/>
        </w:rPr>
        <w:t>四、获取招标文件</w:t>
      </w:r>
    </w:p>
    <w:p>
      <w:pPr>
        <w:pStyle w:val="6"/>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rPr>
      </w:pPr>
      <w:r>
        <w:rPr>
          <w:rFonts w:hint="eastAsia" w:ascii="宋体" w:hAnsi="宋体" w:eastAsia="宋体" w:cs="宋体"/>
        </w:rPr>
        <w:t>时间： 2026-08-28  至 2026-09-04 ，（提供期限自本公告发布之日起不得少于5个工作日），每天上午00:00:00至12:00:00，下午12:00:00至23:59:59（北京时间，法定节假日除外）</w:t>
      </w:r>
    </w:p>
    <w:p>
      <w:pPr>
        <w:pStyle w:val="6"/>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rPr>
      </w:pPr>
      <w:r>
        <w:rPr>
          <w:rFonts w:hint="eastAsia" w:ascii="宋体" w:hAnsi="宋体" w:eastAsia="宋体" w:cs="宋体"/>
        </w:rPr>
        <w:t>地点：招标文件随同本项目招标公告一并发布；投标人应先在福建省政府采购网(zfcg.czt.fujian.gov.cn)免费申请账号在福建省政府采购网上公开信息系统按项目下载招标文件(请根据项目所在地，登录对应的(省本级/市级/区县)）福建省政府采购网上公开信息系统操作)，否则投标将被拒绝。</w:t>
      </w:r>
    </w:p>
    <w:p>
      <w:pPr>
        <w:pStyle w:val="6"/>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rPr>
      </w:pPr>
      <w:r>
        <w:rPr>
          <w:rFonts w:hint="eastAsia" w:ascii="宋体" w:hAnsi="宋体" w:eastAsia="宋体" w:cs="宋体"/>
        </w:rPr>
        <w:t>方式：在线获取</w:t>
      </w:r>
    </w:p>
    <w:p>
      <w:pPr>
        <w:pStyle w:val="6"/>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rPr>
      </w:pPr>
      <w:r>
        <w:rPr>
          <w:rFonts w:hint="eastAsia" w:ascii="宋体" w:hAnsi="宋体" w:eastAsia="宋体" w:cs="宋体"/>
        </w:rPr>
        <w:t>售价：免费</w:t>
      </w:r>
    </w:p>
    <w:p>
      <w:pPr>
        <w:pStyle w:val="6"/>
        <w:outlineLvl w:val="3"/>
        <w:rPr>
          <w:rFonts w:hint="eastAsia" w:ascii="宋体" w:hAnsi="宋体" w:eastAsia="宋体" w:cs="宋体"/>
        </w:rPr>
      </w:pPr>
      <w:r>
        <w:rPr>
          <w:rFonts w:hint="eastAsia" w:ascii="宋体" w:hAnsi="宋体" w:eastAsia="宋体" w:cs="宋体"/>
          <w:b/>
          <w:sz w:val="24"/>
        </w:rPr>
        <w:t>五、提交投标文件截止时间、开标时间和地点</w:t>
      </w:r>
    </w:p>
    <w:p>
      <w:pPr>
        <w:pStyle w:val="6"/>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rPr>
      </w:pPr>
      <w:r>
        <w:rPr>
          <w:rFonts w:hint="eastAsia" w:ascii="宋体" w:hAnsi="宋体" w:eastAsia="宋体" w:cs="宋体"/>
        </w:rPr>
        <w:t>2026-09-20 09:00:00（北京时间）（自招标文件开始发出之日起至投标人提交投标文件截止之日止，不得少于20日）</w:t>
      </w:r>
    </w:p>
    <w:p>
      <w:pPr>
        <w:pStyle w:val="6"/>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rPr>
      </w:pPr>
      <w:r>
        <w:rPr>
          <w:rFonts w:hint="eastAsia" w:ascii="宋体" w:hAnsi="宋体" w:eastAsia="宋体" w:cs="宋体"/>
        </w:rPr>
        <w:t>地点：福建省福州市鼓楼区梁厝路2号华雄大厦3号楼17层福建省承诚招标代理有限公司1开/评标87554016</w:t>
      </w:r>
    </w:p>
    <w:p>
      <w:pPr>
        <w:pStyle w:val="6"/>
        <w:outlineLvl w:val="3"/>
        <w:rPr>
          <w:rFonts w:hint="eastAsia" w:ascii="宋体" w:hAnsi="宋体" w:eastAsia="宋体" w:cs="宋体"/>
        </w:rPr>
      </w:pPr>
      <w:r>
        <w:rPr>
          <w:rFonts w:hint="eastAsia" w:ascii="宋体" w:hAnsi="宋体" w:eastAsia="宋体" w:cs="宋体"/>
          <w:b/>
          <w:sz w:val="24"/>
        </w:rPr>
        <w:t>六、公告期限</w:t>
      </w:r>
    </w:p>
    <w:p>
      <w:pPr>
        <w:pStyle w:val="6"/>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rPr>
      </w:pPr>
      <w:r>
        <w:rPr>
          <w:rFonts w:hint="eastAsia" w:ascii="宋体" w:hAnsi="宋体" w:eastAsia="宋体" w:cs="宋体"/>
        </w:rPr>
        <w:t>自本公告发布之日起5个工作日。</w:t>
      </w:r>
    </w:p>
    <w:p>
      <w:pPr>
        <w:pStyle w:val="6"/>
        <w:outlineLvl w:val="3"/>
        <w:rPr>
          <w:rFonts w:hint="eastAsia" w:ascii="宋体" w:hAnsi="宋体" w:eastAsia="宋体" w:cs="宋体"/>
        </w:rPr>
      </w:pPr>
      <w:r>
        <w:rPr>
          <w:rFonts w:hint="eastAsia" w:ascii="宋体" w:hAnsi="宋体" w:eastAsia="宋体" w:cs="宋体"/>
          <w:b/>
          <w:sz w:val="24"/>
        </w:rPr>
        <w:t>七、其他补充事宜</w:t>
      </w:r>
    </w:p>
    <w:p>
      <w:pPr>
        <w:pStyle w:val="6"/>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rPr>
      </w:pPr>
      <w:r>
        <w:rPr>
          <w:rFonts w:hint="eastAsia" w:ascii="宋体" w:hAnsi="宋体" w:eastAsia="宋体" w:cs="宋体"/>
        </w:rPr>
        <w:t>无</w:t>
      </w:r>
    </w:p>
    <w:p>
      <w:pPr>
        <w:pStyle w:val="6"/>
        <w:outlineLvl w:val="3"/>
        <w:rPr>
          <w:rFonts w:hint="eastAsia" w:ascii="宋体" w:hAnsi="宋体" w:eastAsia="宋体" w:cs="宋体"/>
        </w:rPr>
      </w:pPr>
      <w:r>
        <w:rPr>
          <w:rFonts w:hint="eastAsia" w:ascii="宋体" w:hAnsi="宋体" w:eastAsia="宋体" w:cs="宋体"/>
          <w:b/>
          <w:sz w:val="24"/>
        </w:rPr>
        <w:t>八、对本次招标提出询问，请按以下方式联系。</w:t>
      </w:r>
    </w:p>
    <w:p>
      <w:pPr>
        <w:pStyle w:val="6"/>
        <w:keepNext w:val="0"/>
        <w:keepLines w:val="0"/>
        <w:pageBreakBefore w:val="0"/>
        <w:widowControl/>
        <w:kinsoku/>
        <w:wordWrap/>
        <w:overflowPunct/>
        <w:topLinePunct w:val="0"/>
        <w:autoSpaceDE/>
        <w:autoSpaceDN/>
        <w:bidi w:val="0"/>
        <w:adjustRightInd/>
        <w:snapToGrid/>
        <w:ind w:firstLine="422" w:firstLineChars="200"/>
        <w:textAlignment w:val="auto"/>
        <w:outlineLvl w:val="5"/>
        <w:rPr>
          <w:rFonts w:hint="eastAsia" w:ascii="宋体" w:hAnsi="宋体" w:eastAsia="宋体" w:cs="宋体"/>
          <w:sz w:val="21"/>
          <w:szCs w:val="21"/>
        </w:rPr>
      </w:pPr>
      <w:r>
        <w:rPr>
          <w:rFonts w:hint="eastAsia" w:ascii="宋体" w:hAnsi="宋体" w:eastAsia="宋体" w:cs="宋体"/>
          <w:b/>
          <w:sz w:val="21"/>
          <w:szCs w:val="21"/>
        </w:rPr>
        <w:t>1.采购人信息</w:t>
      </w:r>
    </w:p>
    <w:p>
      <w:pPr>
        <w:pStyle w:val="6"/>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rPr>
      </w:pPr>
      <w:r>
        <w:rPr>
          <w:rFonts w:hint="eastAsia" w:ascii="宋体" w:hAnsi="宋体" w:eastAsia="宋体" w:cs="宋体"/>
        </w:rPr>
        <w:t>名称：福州职业技术学院</w:t>
      </w:r>
    </w:p>
    <w:p>
      <w:pPr>
        <w:pStyle w:val="6"/>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rPr>
      </w:pPr>
      <w:r>
        <w:rPr>
          <w:rFonts w:hint="eastAsia" w:ascii="宋体" w:hAnsi="宋体" w:eastAsia="宋体" w:cs="宋体"/>
        </w:rPr>
        <w:t>地址：</w:t>
      </w:r>
      <w:bookmarkStart w:id="0" w:name="_GoBack"/>
      <w:r>
        <w:rPr>
          <w:rFonts w:hint="eastAsia" w:ascii="宋体" w:hAnsi="宋体" w:eastAsia="宋体" w:cs="宋体"/>
        </w:rPr>
        <w:t>福州市闽侯上街联榕路8号</w:t>
      </w:r>
      <w:bookmarkEnd w:id="0"/>
    </w:p>
    <w:p>
      <w:pPr>
        <w:pStyle w:val="6"/>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rPr>
      </w:pPr>
      <w:r>
        <w:rPr>
          <w:rFonts w:hint="eastAsia" w:ascii="宋体" w:hAnsi="宋体" w:eastAsia="宋体" w:cs="宋体"/>
        </w:rPr>
        <w:t>联系方式：黄秀华；0591-83760305</w:t>
      </w:r>
    </w:p>
    <w:p>
      <w:pPr>
        <w:pStyle w:val="6"/>
        <w:keepNext w:val="0"/>
        <w:keepLines w:val="0"/>
        <w:pageBreakBefore w:val="0"/>
        <w:widowControl/>
        <w:kinsoku/>
        <w:wordWrap/>
        <w:overflowPunct/>
        <w:topLinePunct w:val="0"/>
        <w:autoSpaceDE/>
        <w:autoSpaceDN/>
        <w:bidi w:val="0"/>
        <w:adjustRightInd/>
        <w:snapToGrid/>
        <w:ind w:firstLine="422" w:firstLineChars="200"/>
        <w:textAlignment w:val="auto"/>
        <w:outlineLvl w:val="5"/>
        <w:rPr>
          <w:rFonts w:hint="eastAsia" w:ascii="宋体" w:hAnsi="宋体" w:eastAsia="宋体" w:cs="宋体"/>
          <w:sz w:val="21"/>
          <w:szCs w:val="21"/>
        </w:rPr>
      </w:pPr>
      <w:r>
        <w:rPr>
          <w:rFonts w:hint="eastAsia" w:ascii="宋体" w:hAnsi="宋体" w:eastAsia="宋体" w:cs="宋体"/>
          <w:b/>
          <w:sz w:val="21"/>
          <w:szCs w:val="21"/>
        </w:rPr>
        <w:t>2.采购代理机构信息（如有）</w:t>
      </w:r>
    </w:p>
    <w:p>
      <w:pPr>
        <w:pStyle w:val="6"/>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rPr>
      </w:pPr>
      <w:r>
        <w:rPr>
          <w:rFonts w:hint="eastAsia" w:ascii="宋体" w:hAnsi="宋体" w:eastAsia="宋体" w:cs="宋体"/>
        </w:rPr>
        <w:t>名称：福建省承诚招标代理有限公司</w:t>
      </w:r>
    </w:p>
    <w:p>
      <w:pPr>
        <w:pStyle w:val="6"/>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rPr>
      </w:pPr>
      <w:r>
        <w:rPr>
          <w:rFonts w:hint="eastAsia" w:ascii="宋体" w:hAnsi="宋体" w:eastAsia="宋体" w:cs="宋体"/>
        </w:rPr>
        <w:t>地址：福州鼓楼区梁厝路2号华雄大厦3号楼17层</w:t>
      </w:r>
    </w:p>
    <w:p>
      <w:pPr>
        <w:pStyle w:val="6"/>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rPr>
      </w:pPr>
      <w:r>
        <w:rPr>
          <w:rFonts w:hint="eastAsia" w:ascii="宋体" w:hAnsi="宋体" w:eastAsia="宋体" w:cs="宋体"/>
        </w:rPr>
        <w:t>联系方式：陈景宁、李杰；0591-87554653/邮箱：fjscczb@163.com</w:t>
      </w:r>
    </w:p>
    <w:p>
      <w:pPr>
        <w:pStyle w:val="6"/>
        <w:keepNext w:val="0"/>
        <w:keepLines w:val="0"/>
        <w:pageBreakBefore w:val="0"/>
        <w:widowControl/>
        <w:kinsoku/>
        <w:wordWrap/>
        <w:overflowPunct/>
        <w:topLinePunct w:val="0"/>
        <w:autoSpaceDE/>
        <w:autoSpaceDN/>
        <w:bidi w:val="0"/>
        <w:adjustRightInd/>
        <w:snapToGrid/>
        <w:ind w:firstLine="422" w:firstLineChars="200"/>
        <w:textAlignment w:val="auto"/>
        <w:outlineLvl w:val="5"/>
        <w:rPr>
          <w:rFonts w:hint="eastAsia" w:ascii="宋体" w:hAnsi="宋体" w:eastAsia="宋体" w:cs="宋体"/>
          <w:sz w:val="21"/>
          <w:szCs w:val="21"/>
        </w:rPr>
      </w:pPr>
      <w:r>
        <w:rPr>
          <w:rFonts w:hint="eastAsia" w:ascii="宋体" w:hAnsi="宋体" w:eastAsia="宋体" w:cs="宋体"/>
          <w:b/>
          <w:sz w:val="21"/>
          <w:szCs w:val="21"/>
        </w:rPr>
        <w:t>3.项目联系方式</w:t>
      </w:r>
    </w:p>
    <w:p>
      <w:pPr>
        <w:pStyle w:val="6"/>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rPr>
      </w:pPr>
      <w:r>
        <w:rPr>
          <w:rFonts w:hint="eastAsia" w:ascii="宋体" w:hAnsi="宋体" w:eastAsia="宋体" w:cs="宋体"/>
        </w:rPr>
        <w:t>项目联系人：陈景宁、李杰</w:t>
      </w:r>
    </w:p>
    <w:p>
      <w:pPr>
        <w:pStyle w:val="6"/>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rPr>
      </w:pPr>
      <w:r>
        <w:rPr>
          <w:rFonts w:hint="eastAsia" w:ascii="宋体" w:hAnsi="宋体" w:eastAsia="宋体" w:cs="宋体"/>
        </w:rPr>
        <w:t>电话：0591-87554653/邮箱：fjscczb@163.com</w:t>
      </w:r>
    </w:p>
    <w:p>
      <w:pPr>
        <w:pStyle w:val="6"/>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rPr>
      </w:pPr>
      <w:r>
        <w:rPr>
          <w:rFonts w:hint="eastAsia" w:ascii="宋体" w:hAnsi="宋体" w:eastAsia="宋体" w:cs="宋体"/>
        </w:rPr>
        <w:t>网址： zfcg.czt.fujian.gov.cn</w:t>
      </w:r>
    </w:p>
    <w:p>
      <w:pPr>
        <w:pStyle w:val="6"/>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rPr>
      </w:pPr>
      <w:r>
        <w:rPr>
          <w:rFonts w:hint="eastAsia" w:ascii="宋体" w:hAnsi="宋体" w:eastAsia="宋体" w:cs="宋体"/>
        </w:rPr>
        <w:t>开户名：福建省承诚招标代理有限公司</w:t>
      </w:r>
    </w:p>
    <w:p>
      <w:pPr>
        <w:pStyle w:val="6"/>
        <w:jc w:val="right"/>
        <w:rPr>
          <w:rFonts w:hint="eastAsia" w:ascii="宋体" w:hAnsi="宋体" w:eastAsia="宋体" w:cs="宋体"/>
        </w:rPr>
      </w:pPr>
      <w:r>
        <w:rPr>
          <w:rFonts w:hint="eastAsia" w:ascii="宋体" w:hAnsi="宋体" w:eastAsia="宋体" w:cs="宋体"/>
        </w:rPr>
        <w:t>福建省承诚招标代理有限公司</w:t>
      </w:r>
    </w:p>
    <w:p>
      <w:pPr>
        <w:pStyle w:val="6"/>
        <w:jc w:val="right"/>
        <w:rPr>
          <w:rFonts w:hint="default" w:ascii="宋体" w:hAnsi="宋体" w:eastAsia="宋体" w:cs="宋体"/>
          <w:lang w:val="en-US" w:eastAsia="zh-CN"/>
        </w:rPr>
      </w:pPr>
      <w:r>
        <w:rPr>
          <w:rFonts w:hint="eastAsia" w:ascii="宋体" w:hAnsi="宋体" w:eastAsia="宋体" w:cs="宋体"/>
          <w:lang w:val="en-US" w:eastAsia="zh-CN"/>
        </w:rPr>
        <w:t>2026年8月28日</w:t>
      </w:r>
    </w:p>
    <w:p>
      <w:pPr>
        <w:pStyle w:val="6"/>
        <w:jc w:val="right"/>
        <w:rPr>
          <w:rFonts w:hint="eastAsia" w:ascii="宋体" w:hAnsi="宋体" w:eastAsia="宋体" w:cs="宋体"/>
          <w:lang w:eastAsia="zh-CN"/>
        </w:rPr>
      </w:pPr>
    </w:p>
    <w:p>
      <w:pPr>
        <w:pStyle w:val="6"/>
        <w:jc w:val="right"/>
        <w:rPr>
          <w:rFonts w:hint="eastAsia" w:ascii="宋体" w:hAnsi="宋体" w:eastAsia="宋体" w:cs="宋体"/>
          <w:lang w:eastAsia="zh-CN"/>
        </w:rPr>
      </w:pPr>
    </w:p>
    <w:p>
      <w:pPr>
        <w:pStyle w:val="6"/>
        <w:rPr>
          <w:rFonts w:hint="eastAsia" w:ascii="宋体" w:hAnsi="宋体" w:eastAsia="宋体" w:cs="宋体"/>
          <w:lang w:val="en-US" w:eastAsia="zh-Hans"/>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gwMmVhOTBkYzliZmM1ODFkZmE3Zjc3NGU3OTVlOTQifQ=="/>
  </w:docVars>
  <w:rsids>
    <w:rsidRoot w:val="53B52B8D"/>
    <w:rsid w:val="022E169B"/>
    <w:rsid w:val="177F50ED"/>
    <w:rsid w:val="25D23530"/>
    <w:rsid w:val="37945201"/>
    <w:rsid w:val="384F0C8B"/>
    <w:rsid w:val="53B52B8D"/>
    <w:rsid w:val="62C30441"/>
    <w:rsid w:val="6F337C3E"/>
    <w:rsid w:val="75DE5781"/>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1913</Words>
  <Characters>2627</Characters>
  <Lines>0</Lines>
  <Paragraphs>0</Paragraphs>
  <TotalTime>8</TotalTime>
  <ScaleCrop>false</ScaleCrop>
  <LinksUpToDate>false</LinksUpToDate>
  <CharactersWithSpaces>2643</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administrator</dc:creator>
  <cp:lastModifiedBy>Administrator</cp:lastModifiedBy>
  <dcterms:modified xsi:type="dcterms:W3CDTF">2026-08-28T07:18:08Z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1DF11BE3B0614F7593793AC4C15C213C_12</vt:lpwstr>
  </property>
</Properties>
</file>