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516A08">
      <w:pPr>
        <w:pStyle w:val="4"/>
        <w:spacing w:line="480" w:lineRule="exact"/>
        <w:jc w:val="center"/>
        <w:rPr>
          <w:rFonts w:ascii="仿宋_GB2312" w:hAnsi="仿宋_GB2312" w:eastAsia="仿宋_GB2312" w:cs="仿宋_GB2312"/>
          <w:b/>
          <w:sz w:val="36"/>
        </w:rPr>
      </w:pPr>
      <w:r>
        <w:rPr>
          <w:rFonts w:ascii="仿宋_GB2312" w:hAnsi="仿宋_GB2312" w:eastAsia="仿宋_GB2312" w:cs="仿宋_GB2312"/>
          <w:b/>
          <w:sz w:val="36"/>
        </w:rPr>
        <w:t>教学区楼宇网络有线、无线升级（一期）结果公告</w:t>
      </w:r>
    </w:p>
    <w:p w14:paraId="623BA39E">
      <w:pPr>
        <w:pStyle w:val="4"/>
        <w:spacing w:line="480" w:lineRule="exact"/>
        <w:jc w:val="center"/>
      </w:pPr>
      <w:r>
        <w:rPr>
          <w:rFonts w:ascii="仿宋_GB2312" w:hAnsi="仿宋_GB2312" w:eastAsia="仿宋_GB2312" w:cs="仿宋_GB2312"/>
          <w:b/>
          <w:sz w:val="36"/>
        </w:rPr>
        <w:t>（采购包1）</w:t>
      </w:r>
    </w:p>
    <w:p w14:paraId="4E8C1210">
      <w:pPr>
        <w:pStyle w:val="4"/>
        <w:outlineLvl w:val="3"/>
      </w:pPr>
      <w:r>
        <w:rPr>
          <w:rFonts w:ascii="仿宋_GB2312" w:hAnsi="仿宋_GB2312" w:eastAsia="仿宋_GB2312" w:cs="仿宋_GB2312"/>
          <w:b/>
          <w:sz w:val="24"/>
        </w:rPr>
        <w:t>一、项目编号：[350101]ZHD[GK]2026001</w:t>
      </w:r>
    </w:p>
    <w:p w14:paraId="3A787A80">
      <w:pPr>
        <w:pStyle w:val="4"/>
        <w:outlineLvl w:val="3"/>
      </w:pPr>
      <w:r>
        <w:rPr>
          <w:rFonts w:ascii="仿宋_GB2312" w:hAnsi="仿宋_GB2312" w:eastAsia="仿宋_GB2312" w:cs="仿宋_GB2312"/>
          <w:b/>
          <w:sz w:val="24"/>
        </w:rPr>
        <w:t>二、项目名称：教学区楼宇网络有线、无线升级（一期）</w:t>
      </w:r>
    </w:p>
    <w:p w14:paraId="4F30257A">
      <w:pPr>
        <w:pStyle w:val="4"/>
        <w:outlineLvl w:val="3"/>
      </w:pPr>
      <w:r>
        <w:rPr>
          <w:rFonts w:ascii="仿宋_GB2312" w:hAnsi="仿宋_GB2312" w:eastAsia="仿宋_GB2312" w:cs="仿宋_GB2312"/>
          <w:b/>
          <w:sz w:val="24"/>
        </w:rPr>
        <w:t>三、采购结果</w:t>
      </w:r>
    </w:p>
    <w:p w14:paraId="2377058B">
      <w:pPr>
        <w:pStyle w:val="4"/>
      </w:pPr>
      <w:r>
        <w:rPr>
          <w:rFonts w:ascii="仿宋_GB2312" w:hAnsi="仿宋_GB2312" w:eastAsia="仿宋_GB2312" w:cs="仿宋_GB2312"/>
        </w:rPr>
        <w:t>采购包1:</w:t>
      </w:r>
    </w:p>
    <w:tbl>
      <w:tblPr>
        <w:tblStyle w:val="2"/>
        <w:tblW w:w="8524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4"/>
        <w:gridCol w:w="2713"/>
        <w:gridCol w:w="1748"/>
        <w:gridCol w:w="2109"/>
      </w:tblGrid>
      <w:tr w14:paraId="241EEAC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4" w:type="dxa"/>
          </w:tcPr>
          <w:p w14:paraId="3EBD53A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供应商名称</w:t>
            </w:r>
          </w:p>
        </w:tc>
        <w:tc>
          <w:tcPr>
            <w:tcW w:w="2713" w:type="dxa"/>
          </w:tcPr>
          <w:p w14:paraId="5EE3411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供应商地址</w:t>
            </w:r>
          </w:p>
        </w:tc>
        <w:tc>
          <w:tcPr>
            <w:tcW w:w="1748" w:type="dxa"/>
          </w:tcPr>
          <w:p w14:paraId="7C2D9F3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中标（成交）金额</w:t>
            </w:r>
          </w:p>
        </w:tc>
        <w:tc>
          <w:tcPr>
            <w:tcW w:w="2109" w:type="dxa"/>
          </w:tcPr>
          <w:p w14:paraId="02B04C4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评审价格</w:t>
            </w:r>
          </w:p>
        </w:tc>
      </w:tr>
      <w:tr w14:paraId="35FFCCA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4" w:type="dxa"/>
          </w:tcPr>
          <w:p w14:paraId="5CF3B2B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福州跃渊科技有限公司</w:t>
            </w:r>
          </w:p>
        </w:tc>
        <w:tc>
          <w:tcPr>
            <w:tcW w:w="2713" w:type="dxa"/>
          </w:tcPr>
          <w:p w14:paraId="24750EF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福建省福州市仓山区上渡路379号2楼2205号办公用房</w:t>
            </w:r>
          </w:p>
        </w:tc>
        <w:tc>
          <w:tcPr>
            <w:tcW w:w="1748" w:type="dxa"/>
          </w:tcPr>
          <w:p w14:paraId="51C3FCD8">
            <w:pPr>
              <w:pStyle w:val="4"/>
              <w:jc w:val="right"/>
            </w:pPr>
            <w:r>
              <w:rPr>
                <w:rFonts w:ascii="仿宋_GB2312" w:hAnsi="仿宋_GB2312" w:eastAsia="仿宋_GB2312" w:cs="仿宋_GB2312"/>
              </w:rPr>
              <w:t>1,365,000.00元</w:t>
            </w:r>
          </w:p>
        </w:tc>
        <w:tc>
          <w:tcPr>
            <w:tcW w:w="2109" w:type="dxa"/>
          </w:tcPr>
          <w:p w14:paraId="12B11E7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教学区楼宇网络有线、无线升级（一期）（总价）：1092000元</w:t>
            </w:r>
            <w:r>
              <w:br w:type="textWrapping"/>
            </w:r>
          </w:p>
        </w:tc>
      </w:tr>
    </w:tbl>
    <w:p w14:paraId="1A4C44AB">
      <w:pPr>
        <w:pStyle w:val="4"/>
        <w:outlineLvl w:val="3"/>
      </w:pPr>
      <w:r>
        <w:rPr>
          <w:rFonts w:ascii="仿宋_GB2312" w:hAnsi="仿宋_GB2312" w:eastAsia="仿宋_GB2312" w:cs="仿宋_GB2312"/>
          <w:b/>
          <w:sz w:val="24"/>
        </w:rPr>
        <w:t>四、主要标的信息</w:t>
      </w:r>
    </w:p>
    <w:p w14:paraId="76F4325D">
      <w:pPr>
        <w:pStyle w:val="4"/>
      </w:pPr>
      <w:r>
        <w:rPr>
          <w:rFonts w:ascii="仿宋_GB2312" w:hAnsi="仿宋_GB2312" w:eastAsia="仿宋_GB2312" w:cs="仿宋_GB2312"/>
        </w:rPr>
        <w:t>合同包1:</w:t>
      </w:r>
    </w:p>
    <w:p w14:paraId="122A496A">
      <w:pPr>
        <w:pStyle w:val="4"/>
      </w:pPr>
      <w:r>
        <w:rPr>
          <w:rFonts w:ascii="仿宋_GB2312" w:hAnsi="仿宋_GB2312" w:eastAsia="仿宋_GB2312" w:cs="仿宋_GB2312"/>
        </w:rPr>
        <w:t>货物类（福州跃渊科技有限公司）</w:t>
      </w:r>
    </w:p>
    <w:tbl>
      <w:tblPr>
        <w:tblStyle w:val="2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4"/>
        <w:gridCol w:w="691"/>
        <w:gridCol w:w="857"/>
        <w:gridCol w:w="846"/>
        <w:gridCol w:w="1082"/>
        <w:gridCol w:w="1491"/>
        <w:gridCol w:w="1113"/>
        <w:gridCol w:w="964"/>
        <w:gridCol w:w="964"/>
      </w:tblGrid>
      <w:tr w14:paraId="53AA298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4" w:type="dxa"/>
          </w:tcPr>
          <w:p w14:paraId="3C55125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品目号</w:t>
            </w:r>
          </w:p>
        </w:tc>
        <w:tc>
          <w:tcPr>
            <w:tcW w:w="691" w:type="dxa"/>
          </w:tcPr>
          <w:p w14:paraId="5A5957B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品目名称</w:t>
            </w:r>
          </w:p>
        </w:tc>
        <w:tc>
          <w:tcPr>
            <w:tcW w:w="857" w:type="dxa"/>
          </w:tcPr>
          <w:p w14:paraId="7610266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采购标的</w:t>
            </w:r>
          </w:p>
        </w:tc>
        <w:tc>
          <w:tcPr>
            <w:tcW w:w="846" w:type="dxa"/>
          </w:tcPr>
          <w:p w14:paraId="6BC4142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报价明细内容</w:t>
            </w:r>
          </w:p>
        </w:tc>
        <w:tc>
          <w:tcPr>
            <w:tcW w:w="1082" w:type="dxa"/>
          </w:tcPr>
          <w:p w14:paraId="0037C41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品牌</w:t>
            </w:r>
          </w:p>
        </w:tc>
        <w:tc>
          <w:tcPr>
            <w:tcW w:w="1491" w:type="dxa"/>
          </w:tcPr>
          <w:p w14:paraId="4F376D7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规格型号</w:t>
            </w:r>
          </w:p>
        </w:tc>
        <w:tc>
          <w:tcPr>
            <w:tcW w:w="1113" w:type="dxa"/>
          </w:tcPr>
          <w:p w14:paraId="21C36B6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数量（单位）</w:t>
            </w:r>
          </w:p>
        </w:tc>
        <w:tc>
          <w:tcPr>
            <w:tcW w:w="964" w:type="dxa"/>
          </w:tcPr>
          <w:p w14:paraId="6433A738">
            <w:pPr>
              <w:pStyle w:val="4"/>
              <w:jc w:val="center"/>
            </w:pPr>
            <w:r>
              <w:rPr>
                <w:rFonts w:ascii="仿宋_GB2312" w:hAnsi="仿宋_GB2312" w:eastAsia="仿宋_GB2312" w:cs="仿宋_GB2312"/>
              </w:rPr>
              <w:t>单价(元)</w:t>
            </w:r>
          </w:p>
        </w:tc>
        <w:tc>
          <w:tcPr>
            <w:tcW w:w="964" w:type="dxa"/>
          </w:tcPr>
          <w:p w14:paraId="79E84CAB">
            <w:pPr>
              <w:pStyle w:val="4"/>
              <w:jc w:val="center"/>
            </w:pPr>
            <w:r>
              <w:rPr>
                <w:rFonts w:ascii="仿宋_GB2312" w:hAnsi="仿宋_GB2312" w:eastAsia="仿宋_GB2312" w:cs="仿宋_GB2312"/>
              </w:rPr>
              <w:t>总价(元)</w:t>
            </w:r>
          </w:p>
        </w:tc>
      </w:tr>
      <w:tr w14:paraId="4621384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4" w:type="dxa"/>
          </w:tcPr>
          <w:p w14:paraId="186E930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</w:t>
            </w:r>
          </w:p>
        </w:tc>
        <w:tc>
          <w:tcPr>
            <w:tcW w:w="691" w:type="dxa"/>
          </w:tcPr>
          <w:p w14:paraId="11278FB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其他网络设备</w:t>
            </w:r>
          </w:p>
        </w:tc>
        <w:tc>
          <w:tcPr>
            <w:tcW w:w="857" w:type="dxa"/>
          </w:tcPr>
          <w:p w14:paraId="3F5698A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智能网络管理中心一体机</w:t>
            </w:r>
          </w:p>
        </w:tc>
        <w:tc>
          <w:tcPr>
            <w:tcW w:w="846" w:type="dxa"/>
          </w:tcPr>
          <w:p w14:paraId="56A1F7F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智能网络管理中心一体机</w:t>
            </w:r>
          </w:p>
        </w:tc>
        <w:tc>
          <w:tcPr>
            <w:tcW w:w="1082" w:type="dxa"/>
          </w:tcPr>
          <w:p w14:paraId="5127435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超聚变</w:t>
            </w:r>
          </w:p>
        </w:tc>
        <w:tc>
          <w:tcPr>
            <w:tcW w:w="1491" w:type="dxa"/>
          </w:tcPr>
          <w:p w14:paraId="36F3188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2288H V6</w:t>
            </w:r>
          </w:p>
        </w:tc>
        <w:tc>
          <w:tcPr>
            <w:tcW w:w="1113" w:type="dxa"/>
          </w:tcPr>
          <w:p w14:paraId="1F54128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1.00(台)</w:t>
            </w:r>
          </w:p>
        </w:tc>
        <w:tc>
          <w:tcPr>
            <w:tcW w:w="964" w:type="dxa"/>
          </w:tcPr>
          <w:p w14:paraId="6B442E9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100,000.00</w:t>
            </w:r>
          </w:p>
        </w:tc>
        <w:tc>
          <w:tcPr>
            <w:tcW w:w="964" w:type="dxa"/>
          </w:tcPr>
          <w:p w14:paraId="2EA5EA6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100,000.00</w:t>
            </w:r>
          </w:p>
        </w:tc>
      </w:tr>
      <w:tr w14:paraId="41E955B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4" w:type="dxa"/>
          </w:tcPr>
          <w:p w14:paraId="62FAADD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</w:t>
            </w:r>
          </w:p>
        </w:tc>
        <w:tc>
          <w:tcPr>
            <w:tcW w:w="691" w:type="dxa"/>
          </w:tcPr>
          <w:p w14:paraId="23D6F47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其他网络设备</w:t>
            </w:r>
          </w:p>
        </w:tc>
        <w:tc>
          <w:tcPr>
            <w:tcW w:w="857" w:type="dxa"/>
          </w:tcPr>
          <w:p w14:paraId="592CE88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AP接入授权</w:t>
            </w:r>
          </w:p>
        </w:tc>
        <w:tc>
          <w:tcPr>
            <w:tcW w:w="846" w:type="dxa"/>
          </w:tcPr>
          <w:p w14:paraId="26F060D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AP接入授权</w:t>
            </w:r>
          </w:p>
        </w:tc>
        <w:tc>
          <w:tcPr>
            <w:tcW w:w="1082" w:type="dxa"/>
          </w:tcPr>
          <w:p w14:paraId="20536A0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锐捷网络</w:t>
            </w:r>
          </w:p>
        </w:tc>
        <w:tc>
          <w:tcPr>
            <w:tcW w:w="1491" w:type="dxa"/>
          </w:tcPr>
          <w:p w14:paraId="3193383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RG-UNC-NE-WLAN-AP</w:t>
            </w:r>
          </w:p>
        </w:tc>
        <w:tc>
          <w:tcPr>
            <w:tcW w:w="1113" w:type="dxa"/>
          </w:tcPr>
          <w:p w14:paraId="3770CB8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510.00(个)</w:t>
            </w:r>
          </w:p>
        </w:tc>
        <w:tc>
          <w:tcPr>
            <w:tcW w:w="964" w:type="dxa"/>
          </w:tcPr>
          <w:p w14:paraId="464BCD8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964" w:type="dxa"/>
          </w:tcPr>
          <w:p w14:paraId="44D0482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102,000.00</w:t>
            </w:r>
          </w:p>
        </w:tc>
      </w:tr>
      <w:tr w14:paraId="645A080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4" w:type="dxa"/>
          </w:tcPr>
          <w:p w14:paraId="7272597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1-3</w:t>
            </w:r>
          </w:p>
        </w:tc>
        <w:tc>
          <w:tcPr>
            <w:tcW w:w="691" w:type="dxa"/>
          </w:tcPr>
          <w:p w14:paraId="5F19E3E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其他网络设备</w:t>
            </w:r>
          </w:p>
        </w:tc>
        <w:tc>
          <w:tcPr>
            <w:tcW w:w="857" w:type="dxa"/>
          </w:tcPr>
          <w:p w14:paraId="59FB8DD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交换机接入授权</w:t>
            </w:r>
          </w:p>
        </w:tc>
        <w:tc>
          <w:tcPr>
            <w:tcW w:w="846" w:type="dxa"/>
          </w:tcPr>
          <w:p w14:paraId="4CEBEEC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交换机接入授权</w:t>
            </w:r>
          </w:p>
        </w:tc>
        <w:tc>
          <w:tcPr>
            <w:tcW w:w="1082" w:type="dxa"/>
          </w:tcPr>
          <w:p w14:paraId="473F953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锐捷网络</w:t>
            </w:r>
          </w:p>
        </w:tc>
        <w:tc>
          <w:tcPr>
            <w:tcW w:w="1491" w:type="dxa"/>
          </w:tcPr>
          <w:p w14:paraId="674D65E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RG-UNC-NE-Switch-Fixed</w:t>
            </w:r>
          </w:p>
        </w:tc>
        <w:tc>
          <w:tcPr>
            <w:tcW w:w="1113" w:type="dxa"/>
          </w:tcPr>
          <w:p w14:paraId="2554669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480.00(个)</w:t>
            </w:r>
          </w:p>
        </w:tc>
        <w:tc>
          <w:tcPr>
            <w:tcW w:w="964" w:type="dxa"/>
          </w:tcPr>
          <w:p w14:paraId="5B3FF89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180.00</w:t>
            </w:r>
          </w:p>
        </w:tc>
        <w:tc>
          <w:tcPr>
            <w:tcW w:w="964" w:type="dxa"/>
          </w:tcPr>
          <w:p w14:paraId="45AE840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86,400.00</w:t>
            </w:r>
          </w:p>
        </w:tc>
      </w:tr>
      <w:tr w14:paraId="7921584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4" w:type="dxa"/>
          </w:tcPr>
          <w:p w14:paraId="0A09E5A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1-4</w:t>
            </w:r>
          </w:p>
        </w:tc>
        <w:tc>
          <w:tcPr>
            <w:tcW w:w="691" w:type="dxa"/>
          </w:tcPr>
          <w:p w14:paraId="44B0A92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其他网络设备</w:t>
            </w:r>
          </w:p>
        </w:tc>
        <w:tc>
          <w:tcPr>
            <w:tcW w:w="857" w:type="dxa"/>
          </w:tcPr>
          <w:p w14:paraId="5D943E1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吸顶AP</w:t>
            </w:r>
          </w:p>
        </w:tc>
        <w:tc>
          <w:tcPr>
            <w:tcW w:w="846" w:type="dxa"/>
          </w:tcPr>
          <w:p w14:paraId="21C00DE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吸顶AP</w:t>
            </w:r>
          </w:p>
        </w:tc>
        <w:tc>
          <w:tcPr>
            <w:tcW w:w="1082" w:type="dxa"/>
          </w:tcPr>
          <w:p w14:paraId="3B6027A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锐捷网络</w:t>
            </w:r>
          </w:p>
        </w:tc>
        <w:tc>
          <w:tcPr>
            <w:tcW w:w="1491" w:type="dxa"/>
          </w:tcPr>
          <w:p w14:paraId="56A4207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RG-AP900-A</w:t>
            </w:r>
          </w:p>
        </w:tc>
        <w:tc>
          <w:tcPr>
            <w:tcW w:w="1113" w:type="dxa"/>
          </w:tcPr>
          <w:p w14:paraId="5CA4F47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269.00(台)</w:t>
            </w:r>
          </w:p>
        </w:tc>
        <w:tc>
          <w:tcPr>
            <w:tcW w:w="964" w:type="dxa"/>
          </w:tcPr>
          <w:p w14:paraId="69035EB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855.00</w:t>
            </w:r>
          </w:p>
        </w:tc>
        <w:tc>
          <w:tcPr>
            <w:tcW w:w="964" w:type="dxa"/>
          </w:tcPr>
          <w:p w14:paraId="5C994B1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229,995.00</w:t>
            </w:r>
          </w:p>
        </w:tc>
      </w:tr>
      <w:tr w14:paraId="21D4263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4" w:type="dxa"/>
          </w:tcPr>
          <w:p w14:paraId="76AFE93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1-5</w:t>
            </w:r>
          </w:p>
        </w:tc>
        <w:tc>
          <w:tcPr>
            <w:tcW w:w="691" w:type="dxa"/>
          </w:tcPr>
          <w:p w14:paraId="001937A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其他网络设备</w:t>
            </w:r>
          </w:p>
        </w:tc>
        <w:tc>
          <w:tcPr>
            <w:tcW w:w="857" w:type="dxa"/>
          </w:tcPr>
          <w:p w14:paraId="201CEE5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高密AP</w:t>
            </w:r>
          </w:p>
        </w:tc>
        <w:tc>
          <w:tcPr>
            <w:tcW w:w="846" w:type="dxa"/>
          </w:tcPr>
          <w:p w14:paraId="1B8AA26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高密AP</w:t>
            </w:r>
          </w:p>
        </w:tc>
        <w:tc>
          <w:tcPr>
            <w:tcW w:w="1082" w:type="dxa"/>
          </w:tcPr>
          <w:p w14:paraId="60D66CB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锐捷网络</w:t>
            </w:r>
          </w:p>
        </w:tc>
        <w:tc>
          <w:tcPr>
            <w:tcW w:w="1491" w:type="dxa"/>
          </w:tcPr>
          <w:p w14:paraId="59D9EB8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RG-AP9520-RDX</w:t>
            </w:r>
          </w:p>
        </w:tc>
        <w:tc>
          <w:tcPr>
            <w:tcW w:w="1113" w:type="dxa"/>
          </w:tcPr>
          <w:p w14:paraId="0BCC476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19.00(台)</w:t>
            </w:r>
          </w:p>
        </w:tc>
        <w:tc>
          <w:tcPr>
            <w:tcW w:w="964" w:type="dxa"/>
          </w:tcPr>
          <w:p w14:paraId="1690549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2,900.00</w:t>
            </w:r>
          </w:p>
        </w:tc>
        <w:tc>
          <w:tcPr>
            <w:tcW w:w="964" w:type="dxa"/>
          </w:tcPr>
          <w:p w14:paraId="71EFB0C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55,100.00</w:t>
            </w:r>
          </w:p>
        </w:tc>
      </w:tr>
      <w:tr w14:paraId="2D7EF6D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4" w:type="dxa"/>
          </w:tcPr>
          <w:p w14:paraId="315697F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1-6</w:t>
            </w:r>
          </w:p>
        </w:tc>
        <w:tc>
          <w:tcPr>
            <w:tcW w:w="691" w:type="dxa"/>
          </w:tcPr>
          <w:p w14:paraId="49D5081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其他网络设备</w:t>
            </w:r>
          </w:p>
        </w:tc>
        <w:tc>
          <w:tcPr>
            <w:tcW w:w="857" w:type="dxa"/>
          </w:tcPr>
          <w:p w14:paraId="2735679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室外AP(定向)</w:t>
            </w:r>
          </w:p>
        </w:tc>
        <w:tc>
          <w:tcPr>
            <w:tcW w:w="846" w:type="dxa"/>
          </w:tcPr>
          <w:p w14:paraId="284BCF3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室外AP(定向)</w:t>
            </w:r>
          </w:p>
        </w:tc>
        <w:tc>
          <w:tcPr>
            <w:tcW w:w="1082" w:type="dxa"/>
          </w:tcPr>
          <w:p w14:paraId="271B038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锐捷网络</w:t>
            </w:r>
          </w:p>
        </w:tc>
        <w:tc>
          <w:tcPr>
            <w:tcW w:w="1491" w:type="dxa"/>
          </w:tcPr>
          <w:p w14:paraId="23FB745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RG-AP680-AR</w:t>
            </w:r>
          </w:p>
        </w:tc>
        <w:tc>
          <w:tcPr>
            <w:tcW w:w="1113" w:type="dxa"/>
          </w:tcPr>
          <w:p w14:paraId="7A2C24F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4.00(台)</w:t>
            </w:r>
          </w:p>
        </w:tc>
        <w:tc>
          <w:tcPr>
            <w:tcW w:w="964" w:type="dxa"/>
          </w:tcPr>
          <w:p w14:paraId="66A48D6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4,050.00</w:t>
            </w:r>
          </w:p>
        </w:tc>
        <w:tc>
          <w:tcPr>
            <w:tcW w:w="964" w:type="dxa"/>
          </w:tcPr>
          <w:p w14:paraId="193A29B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16,200.00</w:t>
            </w:r>
          </w:p>
        </w:tc>
      </w:tr>
      <w:tr w14:paraId="0E2A38C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4" w:type="dxa"/>
          </w:tcPr>
          <w:p w14:paraId="3268CD0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1-7</w:t>
            </w:r>
          </w:p>
        </w:tc>
        <w:tc>
          <w:tcPr>
            <w:tcW w:w="691" w:type="dxa"/>
          </w:tcPr>
          <w:p w14:paraId="65F6B9D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其他网络设备</w:t>
            </w:r>
          </w:p>
        </w:tc>
        <w:tc>
          <w:tcPr>
            <w:tcW w:w="857" w:type="dxa"/>
          </w:tcPr>
          <w:p w14:paraId="1C9503F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室外AP（全向）</w:t>
            </w:r>
          </w:p>
        </w:tc>
        <w:tc>
          <w:tcPr>
            <w:tcW w:w="846" w:type="dxa"/>
          </w:tcPr>
          <w:p w14:paraId="398DC7F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室外AP（全向）</w:t>
            </w:r>
          </w:p>
        </w:tc>
        <w:tc>
          <w:tcPr>
            <w:tcW w:w="1082" w:type="dxa"/>
          </w:tcPr>
          <w:p w14:paraId="13A48B5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锐捷网络</w:t>
            </w:r>
          </w:p>
        </w:tc>
        <w:tc>
          <w:tcPr>
            <w:tcW w:w="1491" w:type="dxa"/>
          </w:tcPr>
          <w:p w14:paraId="1A9B590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RG-AP680-AR</w:t>
            </w:r>
          </w:p>
        </w:tc>
        <w:tc>
          <w:tcPr>
            <w:tcW w:w="1113" w:type="dxa"/>
          </w:tcPr>
          <w:p w14:paraId="7E39796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2.00(台)</w:t>
            </w:r>
          </w:p>
        </w:tc>
        <w:tc>
          <w:tcPr>
            <w:tcW w:w="964" w:type="dxa"/>
          </w:tcPr>
          <w:p w14:paraId="5D5CA65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4,050.00</w:t>
            </w:r>
          </w:p>
        </w:tc>
        <w:tc>
          <w:tcPr>
            <w:tcW w:w="964" w:type="dxa"/>
          </w:tcPr>
          <w:p w14:paraId="3681680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8,100.00</w:t>
            </w:r>
          </w:p>
        </w:tc>
      </w:tr>
      <w:tr w14:paraId="363212C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4" w:type="dxa"/>
          </w:tcPr>
          <w:p w14:paraId="646C387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1-8</w:t>
            </w:r>
          </w:p>
        </w:tc>
        <w:tc>
          <w:tcPr>
            <w:tcW w:w="691" w:type="dxa"/>
          </w:tcPr>
          <w:p w14:paraId="2715B3F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其他网络设备</w:t>
            </w:r>
          </w:p>
        </w:tc>
        <w:tc>
          <w:tcPr>
            <w:tcW w:w="857" w:type="dxa"/>
          </w:tcPr>
          <w:p w14:paraId="6F70D36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Poe注入器</w:t>
            </w:r>
          </w:p>
        </w:tc>
        <w:tc>
          <w:tcPr>
            <w:tcW w:w="846" w:type="dxa"/>
          </w:tcPr>
          <w:p w14:paraId="2AEE6EF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Poe注入器</w:t>
            </w:r>
          </w:p>
        </w:tc>
        <w:tc>
          <w:tcPr>
            <w:tcW w:w="1082" w:type="dxa"/>
          </w:tcPr>
          <w:p w14:paraId="1F26FF3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锐捷网络</w:t>
            </w:r>
          </w:p>
        </w:tc>
        <w:tc>
          <w:tcPr>
            <w:tcW w:w="1491" w:type="dxa"/>
          </w:tcPr>
          <w:p w14:paraId="02B6189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RG-E-160(TE)</w:t>
            </w:r>
          </w:p>
        </w:tc>
        <w:tc>
          <w:tcPr>
            <w:tcW w:w="1113" w:type="dxa"/>
          </w:tcPr>
          <w:p w14:paraId="337B3EB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6.00(个)</w:t>
            </w:r>
          </w:p>
        </w:tc>
        <w:tc>
          <w:tcPr>
            <w:tcW w:w="964" w:type="dxa"/>
          </w:tcPr>
          <w:p w14:paraId="47C3E43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1,000.00</w:t>
            </w:r>
          </w:p>
        </w:tc>
        <w:tc>
          <w:tcPr>
            <w:tcW w:w="964" w:type="dxa"/>
          </w:tcPr>
          <w:p w14:paraId="6602428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6,000.00</w:t>
            </w:r>
          </w:p>
        </w:tc>
      </w:tr>
      <w:tr w14:paraId="1AED2CC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4" w:type="dxa"/>
          </w:tcPr>
          <w:p w14:paraId="1464D62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1-9</w:t>
            </w:r>
          </w:p>
        </w:tc>
        <w:tc>
          <w:tcPr>
            <w:tcW w:w="691" w:type="dxa"/>
          </w:tcPr>
          <w:p w14:paraId="4FAFEC3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其他网络设备</w:t>
            </w:r>
          </w:p>
        </w:tc>
        <w:tc>
          <w:tcPr>
            <w:tcW w:w="857" w:type="dxa"/>
          </w:tcPr>
          <w:p w14:paraId="21047BA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防雷器</w:t>
            </w:r>
          </w:p>
        </w:tc>
        <w:tc>
          <w:tcPr>
            <w:tcW w:w="846" w:type="dxa"/>
          </w:tcPr>
          <w:p w14:paraId="772CF01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防雷器</w:t>
            </w:r>
          </w:p>
        </w:tc>
        <w:tc>
          <w:tcPr>
            <w:tcW w:w="1082" w:type="dxa"/>
          </w:tcPr>
          <w:p w14:paraId="64CD56B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视明通</w:t>
            </w:r>
          </w:p>
        </w:tc>
        <w:tc>
          <w:tcPr>
            <w:tcW w:w="1491" w:type="dxa"/>
          </w:tcPr>
          <w:p w14:paraId="36F5EA7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定制</w:t>
            </w:r>
          </w:p>
        </w:tc>
        <w:tc>
          <w:tcPr>
            <w:tcW w:w="1113" w:type="dxa"/>
          </w:tcPr>
          <w:p w14:paraId="5DA5826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6.00(个)</w:t>
            </w:r>
          </w:p>
        </w:tc>
        <w:tc>
          <w:tcPr>
            <w:tcW w:w="964" w:type="dxa"/>
          </w:tcPr>
          <w:p w14:paraId="33E2F3F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450.00</w:t>
            </w:r>
          </w:p>
        </w:tc>
        <w:tc>
          <w:tcPr>
            <w:tcW w:w="964" w:type="dxa"/>
          </w:tcPr>
          <w:p w14:paraId="236398B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2,700.00</w:t>
            </w:r>
          </w:p>
        </w:tc>
      </w:tr>
      <w:tr w14:paraId="1E20D15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4" w:type="dxa"/>
          </w:tcPr>
          <w:p w14:paraId="421929D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1-10</w:t>
            </w:r>
          </w:p>
        </w:tc>
        <w:tc>
          <w:tcPr>
            <w:tcW w:w="691" w:type="dxa"/>
          </w:tcPr>
          <w:p w14:paraId="49F6649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其他网络设备</w:t>
            </w:r>
          </w:p>
        </w:tc>
        <w:tc>
          <w:tcPr>
            <w:tcW w:w="857" w:type="dxa"/>
          </w:tcPr>
          <w:p w14:paraId="2C52B31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防水套件</w:t>
            </w:r>
          </w:p>
        </w:tc>
        <w:tc>
          <w:tcPr>
            <w:tcW w:w="846" w:type="dxa"/>
          </w:tcPr>
          <w:p w14:paraId="57AA99A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防水套件</w:t>
            </w:r>
          </w:p>
        </w:tc>
        <w:tc>
          <w:tcPr>
            <w:tcW w:w="1082" w:type="dxa"/>
          </w:tcPr>
          <w:p w14:paraId="0CDE589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跃渊</w:t>
            </w:r>
          </w:p>
        </w:tc>
        <w:tc>
          <w:tcPr>
            <w:tcW w:w="1491" w:type="dxa"/>
          </w:tcPr>
          <w:p w14:paraId="046D1B9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定制</w:t>
            </w:r>
          </w:p>
        </w:tc>
        <w:tc>
          <w:tcPr>
            <w:tcW w:w="1113" w:type="dxa"/>
          </w:tcPr>
          <w:p w14:paraId="2E89242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3.00(套)</w:t>
            </w:r>
          </w:p>
        </w:tc>
        <w:tc>
          <w:tcPr>
            <w:tcW w:w="964" w:type="dxa"/>
          </w:tcPr>
          <w:p w14:paraId="12EAC89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500.00</w:t>
            </w:r>
          </w:p>
        </w:tc>
        <w:tc>
          <w:tcPr>
            <w:tcW w:w="964" w:type="dxa"/>
          </w:tcPr>
          <w:p w14:paraId="35E7329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1,500.00</w:t>
            </w:r>
          </w:p>
        </w:tc>
      </w:tr>
      <w:tr w14:paraId="4D1C8B6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4" w:type="dxa"/>
          </w:tcPr>
          <w:p w14:paraId="2E0C0C9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1-11</w:t>
            </w:r>
          </w:p>
        </w:tc>
        <w:tc>
          <w:tcPr>
            <w:tcW w:w="691" w:type="dxa"/>
          </w:tcPr>
          <w:p w14:paraId="01C786E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其他网络设备</w:t>
            </w:r>
          </w:p>
        </w:tc>
        <w:tc>
          <w:tcPr>
            <w:tcW w:w="857" w:type="dxa"/>
          </w:tcPr>
          <w:p w14:paraId="2EB26E7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8口POE交换机</w:t>
            </w:r>
          </w:p>
        </w:tc>
        <w:tc>
          <w:tcPr>
            <w:tcW w:w="846" w:type="dxa"/>
          </w:tcPr>
          <w:p w14:paraId="0A1E435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8口POE交换机</w:t>
            </w:r>
          </w:p>
        </w:tc>
        <w:tc>
          <w:tcPr>
            <w:tcW w:w="1082" w:type="dxa"/>
          </w:tcPr>
          <w:p w14:paraId="483906D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锐捷网络</w:t>
            </w:r>
          </w:p>
        </w:tc>
        <w:tc>
          <w:tcPr>
            <w:tcW w:w="1491" w:type="dxa"/>
          </w:tcPr>
          <w:p w14:paraId="432E0BC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RG-S2906-24GT4MS-P-L</w:t>
            </w:r>
          </w:p>
        </w:tc>
        <w:tc>
          <w:tcPr>
            <w:tcW w:w="1113" w:type="dxa"/>
          </w:tcPr>
          <w:p w14:paraId="414986E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240.00(台)</w:t>
            </w:r>
          </w:p>
        </w:tc>
        <w:tc>
          <w:tcPr>
            <w:tcW w:w="964" w:type="dxa"/>
          </w:tcPr>
          <w:p w14:paraId="7F7DFF9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1,800.00</w:t>
            </w:r>
          </w:p>
        </w:tc>
        <w:tc>
          <w:tcPr>
            <w:tcW w:w="964" w:type="dxa"/>
          </w:tcPr>
          <w:p w14:paraId="00F3C51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432,000.00</w:t>
            </w:r>
          </w:p>
        </w:tc>
      </w:tr>
      <w:tr w14:paraId="423F931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4" w:type="dxa"/>
          </w:tcPr>
          <w:p w14:paraId="06931C1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1-12</w:t>
            </w:r>
          </w:p>
        </w:tc>
        <w:tc>
          <w:tcPr>
            <w:tcW w:w="691" w:type="dxa"/>
          </w:tcPr>
          <w:p w14:paraId="303BEC1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其他网络设备</w:t>
            </w:r>
          </w:p>
        </w:tc>
        <w:tc>
          <w:tcPr>
            <w:tcW w:w="857" w:type="dxa"/>
          </w:tcPr>
          <w:p w14:paraId="50CBF90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24口POE交换机</w:t>
            </w:r>
          </w:p>
        </w:tc>
        <w:tc>
          <w:tcPr>
            <w:tcW w:w="846" w:type="dxa"/>
          </w:tcPr>
          <w:p w14:paraId="6E4B89C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24口POE交换机</w:t>
            </w:r>
          </w:p>
        </w:tc>
        <w:tc>
          <w:tcPr>
            <w:tcW w:w="1082" w:type="dxa"/>
          </w:tcPr>
          <w:p w14:paraId="610975C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锐捷网络</w:t>
            </w:r>
          </w:p>
        </w:tc>
        <w:tc>
          <w:tcPr>
            <w:tcW w:w="1491" w:type="dxa"/>
          </w:tcPr>
          <w:p w14:paraId="58255A4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RG-S5760C-48GT4XS-HP-X</w:t>
            </w:r>
          </w:p>
        </w:tc>
        <w:tc>
          <w:tcPr>
            <w:tcW w:w="1113" w:type="dxa"/>
          </w:tcPr>
          <w:p w14:paraId="72AFC01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2.00(台)</w:t>
            </w:r>
          </w:p>
        </w:tc>
        <w:tc>
          <w:tcPr>
            <w:tcW w:w="964" w:type="dxa"/>
          </w:tcPr>
          <w:p w14:paraId="2CFD49A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6,550.00</w:t>
            </w:r>
          </w:p>
        </w:tc>
        <w:tc>
          <w:tcPr>
            <w:tcW w:w="964" w:type="dxa"/>
          </w:tcPr>
          <w:p w14:paraId="23CE965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13,100.00</w:t>
            </w:r>
          </w:p>
        </w:tc>
      </w:tr>
      <w:tr w14:paraId="3019EB8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4" w:type="dxa"/>
          </w:tcPr>
          <w:p w14:paraId="1559AA5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1-13</w:t>
            </w:r>
          </w:p>
        </w:tc>
        <w:tc>
          <w:tcPr>
            <w:tcW w:w="691" w:type="dxa"/>
          </w:tcPr>
          <w:p w14:paraId="150BA48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其他网络设备</w:t>
            </w:r>
          </w:p>
        </w:tc>
        <w:tc>
          <w:tcPr>
            <w:tcW w:w="857" w:type="dxa"/>
          </w:tcPr>
          <w:p w14:paraId="7160A3E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8口接入交换机</w:t>
            </w:r>
          </w:p>
        </w:tc>
        <w:tc>
          <w:tcPr>
            <w:tcW w:w="846" w:type="dxa"/>
          </w:tcPr>
          <w:p w14:paraId="11A6DA2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8口接入交换机</w:t>
            </w:r>
          </w:p>
        </w:tc>
        <w:tc>
          <w:tcPr>
            <w:tcW w:w="1082" w:type="dxa"/>
          </w:tcPr>
          <w:p w14:paraId="0712A3A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RG-S2906-24GT4MS-L</w:t>
            </w:r>
          </w:p>
        </w:tc>
        <w:tc>
          <w:tcPr>
            <w:tcW w:w="1491" w:type="dxa"/>
          </w:tcPr>
          <w:p w14:paraId="5EA8CD1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8口接入交换机</w:t>
            </w:r>
          </w:p>
        </w:tc>
        <w:tc>
          <w:tcPr>
            <w:tcW w:w="1113" w:type="dxa"/>
          </w:tcPr>
          <w:p w14:paraId="3DE674E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3.00(台)</w:t>
            </w:r>
          </w:p>
        </w:tc>
        <w:tc>
          <w:tcPr>
            <w:tcW w:w="964" w:type="dxa"/>
          </w:tcPr>
          <w:p w14:paraId="0A813FD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1,500.00</w:t>
            </w:r>
          </w:p>
        </w:tc>
        <w:tc>
          <w:tcPr>
            <w:tcW w:w="964" w:type="dxa"/>
          </w:tcPr>
          <w:p w14:paraId="5938F22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4,500.00</w:t>
            </w:r>
          </w:p>
        </w:tc>
      </w:tr>
      <w:tr w14:paraId="2F12007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4" w:type="dxa"/>
          </w:tcPr>
          <w:p w14:paraId="0FFE46C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1-14</w:t>
            </w:r>
          </w:p>
        </w:tc>
        <w:tc>
          <w:tcPr>
            <w:tcW w:w="691" w:type="dxa"/>
          </w:tcPr>
          <w:p w14:paraId="056310B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其他网络设备</w:t>
            </w:r>
          </w:p>
        </w:tc>
        <w:tc>
          <w:tcPr>
            <w:tcW w:w="857" w:type="dxa"/>
          </w:tcPr>
          <w:p w14:paraId="49DC9EB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光纤交换机</w:t>
            </w:r>
          </w:p>
        </w:tc>
        <w:tc>
          <w:tcPr>
            <w:tcW w:w="846" w:type="dxa"/>
          </w:tcPr>
          <w:p w14:paraId="3D06ED6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光纤交换机</w:t>
            </w:r>
          </w:p>
        </w:tc>
        <w:tc>
          <w:tcPr>
            <w:tcW w:w="1082" w:type="dxa"/>
          </w:tcPr>
          <w:p w14:paraId="2DC0255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锐捷网络</w:t>
            </w:r>
          </w:p>
        </w:tc>
        <w:tc>
          <w:tcPr>
            <w:tcW w:w="1491" w:type="dxa"/>
          </w:tcPr>
          <w:p w14:paraId="52113E7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RG-S5750V2-28SFP4XS-L</w:t>
            </w:r>
          </w:p>
        </w:tc>
        <w:tc>
          <w:tcPr>
            <w:tcW w:w="1113" w:type="dxa"/>
          </w:tcPr>
          <w:p w14:paraId="78B81A8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13.00(台)</w:t>
            </w:r>
          </w:p>
        </w:tc>
        <w:tc>
          <w:tcPr>
            <w:tcW w:w="964" w:type="dxa"/>
          </w:tcPr>
          <w:p w14:paraId="7A3FB39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5,000.00</w:t>
            </w:r>
          </w:p>
        </w:tc>
        <w:tc>
          <w:tcPr>
            <w:tcW w:w="964" w:type="dxa"/>
          </w:tcPr>
          <w:p w14:paraId="2E25B2A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65,000.00</w:t>
            </w:r>
          </w:p>
        </w:tc>
      </w:tr>
      <w:tr w14:paraId="4E74887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4" w:type="dxa"/>
          </w:tcPr>
          <w:p w14:paraId="0D9CA45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1-15</w:t>
            </w:r>
          </w:p>
        </w:tc>
        <w:tc>
          <w:tcPr>
            <w:tcW w:w="691" w:type="dxa"/>
          </w:tcPr>
          <w:p w14:paraId="585E662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其他网络设备</w:t>
            </w:r>
          </w:p>
        </w:tc>
        <w:tc>
          <w:tcPr>
            <w:tcW w:w="857" w:type="dxa"/>
          </w:tcPr>
          <w:p w14:paraId="6B52029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千兆单模光模块</w:t>
            </w:r>
          </w:p>
        </w:tc>
        <w:tc>
          <w:tcPr>
            <w:tcW w:w="846" w:type="dxa"/>
          </w:tcPr>
          <w:p w14:paraId="6BC2A7C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千兆单模光模块</w:t>
            </w:r>
          </w:p>
        </w:tc>
        <w:tc>
          <w:tcPr>
            <w:tcW w:w="1082" w:type="dxa"/>
          </w:tcPr>
          <w:p w14:paraId="5E7CDB7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胜为</w:t>
            </w:r>
          </w:p>
        </w:tc>
        <w:tc>
          <w:tcPr>
            <w:tcW w:w="1491" w:type="dxa"/>
          </w:tcPr>
          <w:p w14:paraId="0804DA5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SFP-SM20</w:t>
            </w:r>
          </w:p>
        </w:tc>
        <w:tc>
          <w:tcPr>
            <w:tcW w:w="1113" w:type="dxa"/>
          </w:tcPr>
          <w:p w14:paraId="57CCD41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502.00(个)</w:t>
            </w:r>
          </w:p>
        </w:tc>
        <w:tc>
          <w:tcPr>
            <w:tcW w:w="964" w:type="dxa"/>
          </w:tcPr>
          <w:p w14:paraId="326389C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95.00</w:t>
            </w:r>
          </w:p>
        </w:tc>
        <w:tc>
          <w:tcPr>
            <w:tcW w:w="964" w:type="dxa"/>
          </w:tcPr>
          <w:p w14:paraId="1500671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47,690.00</w:t>
            </w:r>
          </w:p>
        </w:tc>
      </w:tr>
      <w:tr w14:paraId="41174CB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4" w:type="dxa"/>
          </w:tcPr>
          <w:p w14:paraId="7034490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1-16</w:t>
            </w:r>
          </w:p>
        </w:tc>
        <w:tc>
          <w:tcPr>
            <w:tcW w:w="691" w:type="dxa"/>
          </w:tcPr>
          <w:p w14:paraId="17D5F45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其他网络设备</w:t>
            </w:r>
          </w:p>
        </w:tc>
        <w:tc>
          <w:tcPr>
            <w:tcW w:w="857" w:type="dxa"/>
          </w:tcPr>
          <w:p w14:paraId="44ACF45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万兆单模光模块</w:t>
            </w:r>
          </w:p>
        </w:tc>
        <w:tc>
          <w:tcPr>
            <w:tcW w:w="846" w:type="dxa"/>
          </w:tcPr>
          <w:p w14:paraId="3283D48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万兆单模光模块</w:t>
            </w:r>
          </w:p>
        </w:tc>
        <w:tc>
          <w:tcPr>
            <w:tcW w:w="1082" w:type="dxa"/>
          </w:tcPr>
          <w:p w14:paraId="371D221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胜为</w:t>
            </w:r>
          </w:p>
        </w:tc>
        <w:tc>
          <w:tcPr>
            <w:tcW w:w="1491" w:type="dxa"/>
          </w:tcPr>
          <w:p w14:paraId="16ECD2F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BGM0003G</w:t>
            </w:r>
          </w:p>
        </w:tc>
        <w:tc>
          <w:tcPr>
            <w:tcW w:w="1113" w:type="dxa"/>
          </w:tcPr>
          <w:p w14:paraId="4CD6D28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26.00(个)</w:t>
            </w:r>
          </w:p>
        </w:tc>
        <w:tc>
          <w:tcPr>
            <w:tcW w:w="964" w:type="dxa"/>
          </w:tcPr>
          <w:p w14:paraId="3BA2AC8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200.00</w:t>
            </w:r>
          </w:p>
        </w:tc>
        <w:tc>
          <w:tcPr>
            <w:tcW w:w="964" w:type="dxa"/>
          </w:tcPr>
          <w:p w14:paraId="089FCE4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5,200.00</w:t>
            </w:r>
          </w:p>
        </w:tc>
      </w:tr>
      <w:tr w14:paraId="464CD43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4" w:type="dxa"/>
          </w:tcPr>
          <w:p w14:paraId="2D2D6FA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1-17</w:t>
            </w:r>
          </w:p>
        </w:tc>
        <w:tc>
          <w:tcPr>
            <w:tcW w:w="691" w:type="dxa"/>
          </w:tcPr>
          <w:p w14:paraId="16BDC1D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其他网络设备</w:t>
            </w:r>
          </w:p>
        </w:tc>
        <w:tc>
          <w:tcPr>
            <w:tcW w:w="857" w:type="dxa"/>
          </w:tcPr>
          <w:p w14:paraId="617828C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2芯光纤</w:t>
            </w:r>
          </w:p>
        </w:tc>
        <w:tc>
          <w:tcPr>
            <w:tcW w:w="846" w:type="dxa"/>
          </w:tcPr>
          <w:p w14:paraId="31C60F8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2芯光纤</w:t>
            </w:r>
          </w:p>
        </w:tc>
        <w:tc>
          <w:tcPr>
            <w:tcW w:w="1082" w:type="dxa"/>
          </w:tcPr>
          <w:p w14:paraId="5B4CE2C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胜为</w:t>
            </w:r>
          </w:p>
        </w:tc>
        <w:tc>
          <w:tcPr>
            <w:tcW w:w="1491" w:type="dxa"/>
          </w:tcPr>
          <w:p w14:paraId="28A3160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定制</w:t>
            </w:r>
          </w:p>
        </w:tc>
        <w:tc>
          <w:tcPr>
            <w:tcW w:w="1113" w:type="dxa"/>
          </w:tcPr>
          <w:p w14:paraId="4C7EE52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34.00(盘)</w:t>
            </w:r>
          </w:p>
        </w:tc>
        <w:tc>
          <w:tcPr>
            <w:tcW w:w="964" w:type="dxa"/>
          </w:tcPr>
          <w:p w14:paraId="0D8FA68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475.00</w:t>
            </w:r>
          </w:p>
        </w:tc>
        <w:tc>
          <w:tcPr>
            <w:tcW w:w="964" w:type="dxa"/>
          </w:tcPr>
          <w:p w14:paraId="3FC4728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16,150.00</w:t>
            </w:r>
          </w:p>
        </w:tc>
      </w:tr>
      <w:tr w14:paraId="388A0FA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4" w:type="dxa"/>
          </w:tcPr>
          <w:p w14:paraId="7EABF43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1-18</w:t>
            </w:r>
          </w:p>
        </w:tc>
        <w:tc>
          <w:tcPr>
            <w:tcW w:w="691" w:type="dxa"/>
          </w:tcPr>
          <w:p w14:paraId="19A00AE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其他网络设备</w:t>
            </w:r>
          </w:p>
        </w:tc>
        <w:tc>
          <w:tcPr>
            <w:tcW w:w="857" w:type="dxa"/>
          </w:tcPr>
          <w:p w14:paraId="4CF8F54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8芯光缆</w:t>
            </w:r>
          </w:p>
        </w:tc>
        <w:tc>
          <w:tcPr>
            <w:tcW w:w="846" w:type="dxa"/>
          </w:tcPr>
          <w:p w14:paraId="6DC6ABD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8芯光缆</w:t>
            </w:r>
          </w:p>
        </w:tc>
        <w:tc>
          <w:tcPr>
            <w:tcW w:w="1082" w:type="dxa"/>
          </w:tcPr>
          <w:p w14:paraId="47C044B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胜为</w:t>
            </w:r>
          </w:p>
        </w:tc>
        <w:tc>
          <w:tcPr>
            <w:tcW w:w="1491" w:type="dxa"/>
          </w:tcPr>
          <w:p w14:paraId="2670E9F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定制</w:t>
            </w:r>
          </w:p>
        </w:tc>
        <w:tc>
          <w:tcPr>
            <w:tcW w:w="1113" w:type="dxa"/>
          </w:tcPr>
          <w:p w14:paraId="62CE05F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5.00(盘)</w:t>
            </w:r>
          </w:p>
        </w:tc>
        <w:tc>
          <w:tcPr>
            <w:tcW w:w="964" w:type="dxa"/>
          </w:tcPr>
          <w:p w14:paraId="02786E9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900.00</w:t>
            </w:r>
          </w:p>
        </w:tc>
        <w:tc>
          <w:tcPr>
            <w:tcW w:w="964" w:type="dxa"/>
          </w:tcPr>
          <w:p w14:paraId="14E8060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4,500.00</w:t>
            </w:r>
          </w:p>
        </w:tc>
      </w:tr>
      <w:tr w14:paraId="54582BA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4" w:type="dxa"/>
          </w:tcPr>
          <w:p w14:paraId="41FC9FD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1-19</w:t>
            </w:r>
          </w:p>
        </w:tc>
        <w:tc>
          <w:tcPr>
            <w:tcW w:w="691" w:type="dxa"/>
          </w:tcPr>
          <w:p w14:paraId="13B2E34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其他网络设备</w:t>
            </w:r>
          </w:p>
        </w:tc>
        <w:tc>
          <w:tcPr>
            <w:tcW w:w="857" w:type="dxa"/>
          </w:tcPr>
          <w:p w14:paraId="375B5E5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电源线</w:t>
            </w:r>
          </w:p>
        </w:tc>
        <w:tc>
          <w:tcPr>
            <w:tcW w:w="846" w:type="dxa"/>
          </w:tcPr>
          <w:p w14:paraId="5915EA3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电源线</w:t>
            </w:r>
          </w:p>
        </w:tc>
        <w:tc>
          <w:tcPr>
            <w:tcW w:w="1082" w:type="dxa"/>
          </w:tcPr>
          <w:p w14:paraId="5040E20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胜为</w:t>
            </w:r>
          </w:p>
        </w:tc>
        <w:tc>
          <w:tcPr>
            <w:tcW w:w="1491" w:type="dxa"/>
          </w:tcPr>
          <w:p w14:paraId="6784356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RVV2*1.0</w:t>
            </w:r>
          </w:p>
        </w:tc>
        <w:tc>
          <w:tcPr>
            <w:tcW w:w="1113" w:type="dxa"/>
          </w:tcPr>
          <w:p w14:paraId="2B7B119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72.00(盘)</w:t>
            </w:r>
          </w:p>
        </w:tc>
        <w:tc>
          <w:tcPr>
            <w:tcW w:w="964" w:type="dxa"/>
          </w:tcPr>
          <w:p w14:paraId="394A370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380.00</w:t>
            </w:r>
          </w:p>
        </w:tc>
        <w:tc>
          <w:tcPr>
            <w:tcW w:w="964" w:type="dxa"/>
          </w:tcPr>
          <w:p w14:paraId="431D6D2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27,360.00</w:t>
            </w:r>
          </w:p>
        </w:tc>
      </w:tr>
      <w:tr w14:paraId="380C62A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4" w:type="dxa"/>
          </w:tcPr>
          <w:p w14:paraId="59D2557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1-20</w:t>
            </w:r>
          </w:p>
        </w:tc>
        <w:tc>
          <w:tcPr>
            <w:tcW w:w="691" w:type="dxa"/>
          </w:tcPr>
          <w:p w14:paraId="01B08A3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其他网络设备</w:t>
            </w:r>
          </w:p>
        </w:tc>
        <w:tc>
          <w:tcPr>
            <w:tcW w:w="857" w:type="dxa"/>
          </w:tcPr>
          <w:p w14:paraId="66ECCEB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六类网络线</w:t>
            </w:r>
          </w:p>
        </w:tc>
        <w:tc>
          <w:tcPr>
            <w:tcW w:w="846" w:type="dxa"/>
          </w:tcPr>
          <w:p w14:paraId="13DA5CD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六类网络线</w:t>
            </w:r>
          </w:p>
        </w:tc>
        <w:tc>
          <w:tcPr>
            <w:tcW w:w="1082" w:type="dxa"/>
          </w:tcPr>
          <w:p w14:paraId="70528B6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胜为</w:t>
            </w:r>
          </w:p>
        </w:tc>
        <w:tc>
          <w:tcPr>
            <w:tcW w:w="1491" w:type="dxa"/>
          </w:tcPr>
          <w:p w14:paraId="72D9EF2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定制</w:t>
            </w:r>
          </w:p>
        </w:tc>
        <w:tc>
          <w:tcPr>
            <w:tcW w:w="1113" w:type="dxa"/>
          </w:tcPr>
          <w:p w14:paraId="61982A9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44.00(盘)</w:t>
            </w:r>
          </w:p>
        </w:tc>
        <w:tc>
          <w:tcPr>
            <w:tcW w:w="964" w:type="dxa"/>
          </w:tcPr>
          <w:p w14:paraId="4ED8AB2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950.00</w:t>
            </w:r>
          </w:p>
        </w:tc>
        <w:tc>
          <w:tcPr>
            <w:tcW w:w="964" w:type="dxa"/>
          </w:tcPr>
          <w:p w14:paraId="3A6FA70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41,800.00</w:t>
            </w:r>
          </w:p>
        </w:tc>
      </w:tr>
      <w:tr w14:paraId="64E2D94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4" w:type="dxa"/>
          </w:tcPr>
          <w:p w14:paraId="123483D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1-21</w:t>
            </w:r>
          </w:p>
        </w:tc>
        <w:tc>
          <w:tcPr>
            <w:tcW w:w="691" w:type="dxa"/>
          </w:tcPr>
          <w:p w14:paraId="71C72F4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其他网络设备</w:t>
            </w:r>
          </w:p>
        </w:tc>
        <w:tc>
          <w:tcPr>
            <w:tcW w:w="857" w:type="dxa"/>
          </w:tcPr>
          <w:p w14:paraId="3271234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4口熔接盒</w:t>
            </w:r>
          </w:p>
        </w:tc>
        <w:tc>
          <w:tcPr>
            <w:tcW w:w="846" w:type="dxa"/>
          </w:tcPr>
          <w:p w14:paraId="015C8F3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4口熔接盒</w:t>
            </w:r>
          </w:p>
        </w:tc>
        <w:tc>
          <w:tcPr>
            <w:tcW w:w="1082" w:type="dxa"/>
          </w:tcPr>
          <w:p w14:paraId="20FA6D2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胜为</w:t>
            </w:r>
          </w:p>
        </w:tc>
        <w:tc>
          <w:tcPr>
            <w:tcW w:w="1491" w:type="dxa"/>
          </w:tcPr>
          <w:p w14:paraId="4EB0426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定制</w:t>
            </w:r>
          </w:p>
        </w:tc>
        <w:tc>
          <w:tcPr>
            <w:tcW w:w="1113" w:type="dxa"/>
          </w:tcPr>
          <w:p w14:paraId="6CD60DD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240.00(个)</w:t>
            </w:r>
          </w:p>
        </w:tc>
        <w:tc>
          <w:tcPr>
            <w:tcW w:w="964" w:type="dxa"/>
          </w:tcPr>
          <w:p w14:paraId="6EBD336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20.00</w:t>
            </w:r>
          </w:p>
        </w:tc>
        <w:tc>
          <w:tcPr>
            <w:tcW w:w="964" w:type="dxa"/>
          </w:tcPr>
          <w:p w14:paraId="2457966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4,800.00</w:t>
            </w:r>
          </w:p>
        </w:tc>
      </w:tr>
      <w:tr w14:paraId="018CA92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4" w:type="dxa"/>
          </w:tcPr>
          <w:p w14:paraId="21636D6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1-22</w:t>
            </w:r>
          </w:p>
        </w:tc>
        <w:tc>
          <w:tcPr>
            <w:tcW w:w="691" w:type="dxa"/>
          </w:tcPr>
          <w:p w14:paraId="312D666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其他网络设备</w:t>
            </w:r>
          </w:p>
        </w:tc>
        <w:tc>
          <w:tcPr>
            <w:tcW w:w="857" w:type="dxa"/>
          </w:tcPr>
          <w:p w14:paraId="51E6F5F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24口熔接盒</w:t>
            </w:r>
          </w:p>
        </w:tc>
        <w:tc>
          <w:tcPr>
            <w:tcW w:w="846" w:type="dxa"/>
          </w:tcPr>
          <w:p w14:paraId="06E6729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24口熔接盒</w:t>
            </w:r>
          </w:p>
        </w:tc>
        <w:tc>
          <w:tcPr>
            <w:tcW w:w="1082" w:type="dxa"/>
          </w:tcPr>
          <w:p w14:paraId="0D670E8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胜为</w:t>
            </w:r>
          </w:p>
        </w:tc>
        <w:tc>
          <w:tcPr>
            <w:tcW w:w="1491" w:type="dxa"/>
          </w:tcPr>
          <w:p w14:paraId="1A259E1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定制</w:t>
            </w:r>
          </w:p>
        </w:tc>
        <w:tc>
          <w:tcPr>
            <w:tcW w:w="1113" w:type="dxa"/>
          </w:tcPr>
          <w:p w14:paraId="5EA0F21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24.00(个)</w:t>
            </w:r>
          </w:p>
        </w:tc>
        <w:tc>
          <w:tcPr>
            <w:tcW w:w="964" w:type="dxa"/>
          </w:tcPr>
          <w:p w14:paraId="5F456C9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75.00</w:t>
            </w:r>
          </w:p>
        </w:tc>
        <w:tc>
          <w:tcPr>
            <w:tcW w:w="964" w:type="dxa"/>
          </w:tcPr>
          <w:p w14:paraId="393D7C6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1,800.00</w:t>
            </w:r>
          </w:p>
        </w:tc>
      </w:tr>
      <w:tr w14:paraId="39E9118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4" w:type="dxa"/>
          </w:tcPr>
          <w:p w14:paraId="7743DCB5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1-23</w:t>
            </w:r>
          </w:p>
        </w:tc>
        <w:tc>
          <w:tcPr>
            <w:tcW w:w="691" w:type="dxa"/>
          </w:tcPr>
          <w:p w14:paraId="0B6021E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其他网络设备</w:t>
            </w:r>
          </w:p>
        </w:tc>
        <w:tc>
          <w:tcPr>
            <w:tcW w:w="857" w:type="dxa"/>
          </w:tcPr>
          <w:p w14:paraId="6AF82D8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光纤跳纤</w:t>
            </w:r>
          </w:p>
        </w:tc>
        <w:tc>
          <w:tcPr>
            <w:tcW w:w="846" w:type="dxa"/>
          </w:tcPr>
          <w:p w14:paraId="7290DE5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光纤跳纤</w:t>
            </w:r>
          </w:p>
        </w:tc>
        <w:tc>
          <w:tcPr>
            <w:tcW w:w="1082" w:type="dxa"/>
          </w:tcPr>
          <w:p w14:paraId="238237B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胜为</w:t>
            </w:r>
          </w:p>
        </w:tc>
        <w:tc>
          <w:tcPr>
            <w:tcW w:w="1491" w:type="dxa"/>
          </w:tcPr>
          <w:p w14:paraId="6978456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定制</w:t>
            </w:r>
          </w:p>
        </w:tc>
        <w:tc>
          <w:tcPr>
            <w:tcW w:w="1113" w:type="dxa"/>
          </w:tcPr>
          <w:p w14:paraId="397C48F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528.00(条)</w:t>
            </w:r>
          </w:p>
        </w:tc>
        <w:tc>
          <w:tcPr>
            <w:tcW w:w="964" w:type="dxa"/>
          </w:tcPr>
          <w:p w14:paraId="61F999A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17.50</w:t>
            </w:r>
          </w:p>
        </w:tc>
        <w:tc>
          <w:tcPr>
            <w:tcW w:w="964" w:type="dxa"/>
          </w:tcPr>
          <w:p w14:paraId="6452FBA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9,240.00</w:t>
            </w:r>
          </w:p>
        </w:tc>
      </w:tr>
      <w:tr w14:paraId="5BFBC3D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4" w:type="dxa"/>
          </w:tcPr>
          <w:p w14:paraId="18DF769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1-24</w:t>
            </w:r>
          </w:p>
        </w:tc>
        <w:tc>
          <w:tcPr>
            <w:tcW w:w="691" w:type="dxa"/>
          </w:tcPr>
          <w:p w14:paraId="601D67A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其他网络设备</w:t>
            </w:r>
          </w:p>
        </w:tc>
        <w:tc>
          <w:tcPr>
            <w:tcW w:w="857" w:type="dxa"/>
          </w:tcPr>
          <w:p w14:paraId="232879B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尾纤</w:t>
            </w:r>
          </w:p>
        </w:tc>
        <w:tc>
          <w:tcPr>
            <w:tcW w:w="846" w:type="dxa"/>
          </w:tcPr>
          <w:p w14:paraId="18C19F6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尾纤</w:t>
            </w:r>
          </w:p>
        </w:tc>
        <w:tc>
          <w:tcPr>
            <w:tcW w:w="1082" w:type="dxa"/>
          </w:tcPr>
          <w:p w14:paraId="4E2B357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胜为</w:t>
            </w:r>
          </w:p>
        </w:tc>
        <w:tc>
          <w:tcPr>
            <w:tcW w:w="1491" w:type="dxa"/>
          </w:tcPr>
          <w:p w14:paraId="3454821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定制</w:t>
            </w:r>
          </w:p>
        </w:tc>
        <w:tc>
          <w:tcPr>
            <w:tcW w:w="1113" w:type="dxa"/>
          </w:tcPr>
          <w:p w14:paraId="3BE65CE4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848.00(条)</w:t>
            </w:r>
          </w:p>
        </w:tc>
        <w:tc>
          <w:tcPr>
            <w:tcW w:w="964" w:type="dxa"/>
          </w:tcPr>
          <w:p w14:paraId="4AA7784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4.00</w:t>
            </w:r>
          </w:p>
        </w:tc>
        <w:tc>
          <w:tcPr>
            <w:tcW w:w="964" w:type="dxa"/>
          </w:tcPr>
          <w:p w14:paraId="1DD7B06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3,392.00</w:t>
            </w:r>
          </w:p>
        </w:tc>
      </w:tr>
      <w:tr w14:paraId="3037107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4" w:type="dxa"/>
          </w:tcPr>
          <w:p w14:paraId="5EED05D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1-25</w:t>
            </w:r>
          </w:p>
        </w:tc>
        <w:tc>
          <w:tcPr>
            <w:tcW w:w="691" w:type="dxa"/>
          </w:tcPr>
          <w:p w14:paraId="7142447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其他网络设备</w:t>
            </w:r>
          </w:p>
        </w:tc>
        <w:tc>
          <w:tcPr>
            <w:tcW w:w="857" w:type="dxa"/>
          </w:tcPr>
          <w:p w14:paraId="70F0F13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耦合器</w:t>
            </w:r>
          </w:p>
        </w:tc>
        <w:tc>
          <w:tcPr>
            <w:tcW w:w="846" w:type="dxa"/>
          </w:tcPr>
          <w:p w14:paraId="7645279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耦合器</w:t>
            </w:r>
          </w:p>
        </w:tc>
        <w:tc>
          <w:tcPr>
            <w:tcW w:w="1082" w:type="dxa"/>
          </w:tcPr>
          <w:p w14:paraId="74C16D4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胜为</w:t>
            </w:r>
          </w:p>
        </w:tc>
        <w:tc>
          <w:tcPr>
            <w:tcW w:w="1491" w:type="dxa"/>
          </w:tcPr>
          <w:p w14:paraId="03EC252E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定制</w:t>
            </w:r>
          </w:p>
        </w:tc>
        <w:tc>
          <w:tcPr>
            <w:tcW w:w="1113" w:type="dxa"/>
          </w:tcPr>
          <w:p w14:paraId="3AE1918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1,512.00(个)</w:t>
            </w:r>
          </w:p>
        </w:tc>
        <w:tc>
          <w:tcPr>
            <w:tcW w:w="964" w:type="dxa"/>
          </w:tcPr>
          <w:p w14:paraId="7716540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2.00</w:t>
            </w:r>
          </w:p>
        </w:tc>
        <w:tc>
          <w:tcPr>
            <w:tcW w:w="964" w:type="dxa"/>
          </w:tcPr>
          <w:p w14:paraId="07B69E2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3,024.00</w:t>
            </w:r>
          </w:p>
        </w:tc>
      </w:tr>
      <w:tr w14:paraId="3CCA6FB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4" w:type="dxa"/>
          </w:tcPr>
          <w:p w14:paraId="27A7F623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1-26</w:t>
            </w:r>
          </w:p>
        </w:tc>
        <w:tc>
          <w:tcPr>
            <w:tcW w:w="691" w:type="dxa"/>
          </w:tcPr>
          <w:p w14:paraId="077A01CD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其他网络设备</w:t>
            </w:r>
          </w:p>
        </w:tc>
        <w:tc>
          <w:tcPr>
            <w:tcW w:w="857" w:type="dxa"/>
          </w:tcPr>
          <w:p w14:paraId="7A119AB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汇聚挂箱</w:t>
            </w:r>
          </w:p>
        </w:tc>
        <w:tc>
          <w:tcPr>
            <w:tcW w:w="846" w:type="dxa"/>
          </w:tcPr>
          <w:p w14:paraId="0D81AE00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汇聚挂箱</w:t>
            </w:r>
          </w:p>
        </w:tc>
        <w:tc>
          <w:tcPr>
            <w:tcW w:w="1082" w:type="dxa"/>
          </w:tcPr>
          <w:p w14:paraId="43D01D8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鑫恒星</w:t>
            </w:r>
          </w:p>
        </w:tc>
        <w:tc>
          <w:tcPr>
            <w:tcW w:w="1491" w:type="dxa"/>
          </w:tcPr>
          <w:p w14:paraId="7332725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定制</w:t>
            </w:r>
          </w:p>
        </w:tc>
        <w:tc>
          <w:tcPr>
            <w:tcW w:w="1113" w:type="dxa"/>
          </w:tcPr>
          <w:p w14:paraId="7AE5E3C2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240.00(个)</w:t>
            </w:r>
          </w:p>
        </w:tc>
        <w:tc>
          <w:tcPr>
            <w:tcW w:w="964" w:type="dxa"/>
          </w:tcPr>
          <w:p w14:paraId="2BD5C37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300.00</w:t>
            </w:r>
          </w:p>
        </w:tc>
        <w:tc>
          <w:tcPr>
            <w:tcW w:w="964" w:type="dxa"/>
          </w:tcPr>
          <w:p w14:paraId="262E4DF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72,000.00</w:t>
            </w:r>
          </w:p>
        </w:tc>
      </w:tr>
      <w:tr w14:paraId="0E0C869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4" w:type="dxa"/>
          </w:tcPr>
          <w:p w14:paraId="12F5E44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1-27</w:t>
            </w:r>
          </w:p>
        </w:tc>
        <w:tc>
          <w:tcPr>
            <w:tcW w:w="691" w:type="dxa"/>
          </w:tcPr>
          <w:p w14:paraId="0C4939A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其他网络设备</w:t>
            </w:r>
          </w:p>
        </w:tc>
        <w:tc>
          <w:tcPr>
            <w:tcW w:w="857" w:type="dxa"/>
          </w:tcPr>
          <w:p w14:paraId="21AA7E2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智慧电源控制保护器</w:t>
            </w:r>
          </w:p>
        </w:tc>
        <w:tc>
          <w:tcPr>
            <w:tcW w:w="846" w:type="dxa"/>
          </w:tcPr>
          <w:p w14:paraId="6FBD81E8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智慧电源控制保护器</w:t>
            </w:r>
          </w:p>
        </w:tc>
        <w:tc>
          <w:tcPr>
            <w:tcW w:w="1082" w:type="dxa"/>
          </w:tcPr>
          <w:p w14:paraId="3E21FC81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安思柏</w:t>
            </w:r>
          </w:p>
        </w:tc>
        <w:tc>
          <w:tcPr>
            <w:tcW w:w="1491" w:type="dxa"/>
          </w:tcPr>
          <w:p w14:paraId="60285DF9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定制</w:t>
            </w:r>
          </w:p>
        </w:tc>
        <w:tc>
          <w:tcPr>
            <w:tcW w:w="1113" w:type="dxa"/>
          </w:tcPr>
          <w:p w14:paraId="32E7407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1.00(台)</w:t>
            </w:r>
          </w:p>
        </w:tc>
        <w:tc>
          <w:tcPr>
            <w:tcW w:w="964" w:type="dxa"/>
          </w:tcPr>
          <w:p w14:paraId="106FEEB6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5,449.00</w:t>
            </w:r>
          </w:p>
        </w:tc>
        <w:tc>
          <w:tcPr>
            <w:tcW w:w="964" w:type="dxa"/>
          </w:tcPr>
          <w:p w14:paraId="1919EB3F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5,449.00</w:t>
            </w:r>
          </w:p>
        </w:tc>
      </w:tr>
    </w:tbl>
    <w:p w14:paraId="2ABBCA22">
      <w:pPr>
        <w:pStyle w:val="4"/>
        <w:outlineLvl w:val="3"/>
      </w:pPr>
      <w:r>
        <w:rPr>
          <w:rFonts w:ascii="仿宋_GB2312" w:hAnsi="仿宋_GB2312" w:eastAsia="仿宋_GB2312" w:cs="仿宋_GB2312"/>
          <w:b/>
          <w:sz w:val="24"/>
        </w:rPr>
        <w:t>五、评审专家名单：</w:t>
      </w:r>
    </w:p>
    <w:tbl>
      <w:tblPr>
        <w:tblStyle w:val="2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53"/>
        <w:gridCol w:w="4360"/>
      </w:tblGrid>
      <w:tr w14:paraId="66F4F32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3" w:type="dxa"/>
          </w:tcPr>
          <w:p w14:paraId="66573987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采购人代表：</w:t>
            </w:r>
          </w:p>
        </w:tc>
        <w:tc>
          <w:tcPr>
            <w:tcW w:w="4360" w:type="dxa"/>
          </w:tcPr>
          <w:p w14:paraId="24027D7A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林峰</w:t>
            </w:r>
          </w:p>
        </w:tc>
      </w:tr>
      <w:tr w14:paraId="00E6F8F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3" w:type="dxa"/>
          </w:tcPr>
          <w:p w14:paraId="15C51B2B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评审专家：</w:t>
            </w:r>
          </w:p>
        </w:tc>
        <w:tc>
          <w:tcPr>
            <w:tcW w:w="4360" w:type="dxa"/>
          </w:tcPr>
          <w:p w14:paraId="62B4201C">
            <w:pPr>
              <w:pStyle w:val="4"/>
            </w:pPr>
            <w:r>
              <w:rPr>
                <w:rFonts w:ascii="仿宋_GB2312" w:hAnsi="仿宋_GB2312" w:eastAsia="仿宋_GB2312" w:cs="仿宋_GB2312"/>
              </w:rPr>
              <w:t>陈旭辉、徐志勇、肖彬、游旋</w:t>
            </w:r>
          </w:p>
        </w:tc>
      </w:tr>
    </w:tbl>
    <w:p w14:paraId="2A42ADCA">
      <w:pPr>
        <w:pStyle w:val="4"/>
        <w:outlineLvl w:val="3"/>
      </w:pPr>
      <w:r>
        <w:rPr>
          <w:rFonts w:ascii="仿宋_GB2312" w:hAnsi="仿宋_GB2312" w:eastAsia="仿宋_GB2312" w:cs="仿宋_GB2312"/>
          <w:b/>
          <w:sz w:val="24"/>
        </w:rPr>
        <w:t>六、代理服务收费标准及金额：</w:t>
      </w:r>
    </w:p>
    <w:p w14:paraId="0DBB4BA6">
      <w:pPr>
        <w:pStyle w:val="4"/>
      </w:pPr>
      <w:r>
        <w:rPr>
          <w:rFonts w:ascii="仿宋_GB2312" w:hAnsi="仿宋_GB2312" w:eastAsia="仿宋_GB2312" w:cs="仿宋_GB2312"/>
        </w:rPr>
        <w:t>代理服务费收费标准：</w:t>
      </w:r>
    </w:p>
    <w:p w14:paraId="05C60AB0">
      <w:pPr>
        <w:pStyle w:val="4"/>
      </w:pPr>
      <w:r>
        <w:rPr>
          <w:rFonts w:ascii="仿宋_GB2312" w:hAnsi="仿宋_GB2312" w:eastAsia="仿宋_GB2312" w:cs="仿宋_GB2312"/>
        </w:rPr>
        <w:t>A、以中标（成交）金额作为计算基数，按差额定率累进法计算收取代理服务费。招标代理服务费收费标准，中标金额（万元） 100万以下收费费率标准 1.5%； 100～500万元收费费率标准1.1%；其中中标（成交）金额100万元（含）以下的，不下浮招标代理服务费；中标（成交）金额在100万元（不含）以上的按上述所列计费标准，以中标（成交）价格差额定率累进法计算总和后，下浮30%计算，按照上述收费标准计算服务费超过5万元的，按照5万元收取。B、各合同包中标人应在领取中标通知书的同时按中标（成交）金额及服务费收费标准向代理机构缴纳服务费。并提供一套完整的投标文件，作为验收使用。中标人应在领取中标通知书前以转帐、电汇付款方式一次性向招标代理人缴纳中标服务费。（以下账号只能转中标服务费）开户名：福建中恒达建设项目管理有限公司；开户行：中国农业银行股份有限公司福州黎明苑支行；账号：13120601040002164。</w:t>
      </w:r>
    </w:p>
    <w:p w14:paraId="763ABEA4">
      <w:pPr>
        <w:pStyle w:val="4"/>
      </w:pPr>
      <w:r>
        <w:rPr>
          <w:rFonts w:ascii="仿宋_GB2312" w:hAnsi="仿宋_GB2312" w:eastAsia="仿宋_GB2312" w:cs="仿宋_GB2312"/>
        </w:rPr>
        <w:t>代理服务费收费金额：</w:t>
      </w:r>
    </w:p>
    <w:p w14:paraId="431F79EC">
      <w:pPr>
        <w:pStyle w:val="4"/>
      </w:pPr>
      <w:r>
        <w:rPr>
          <w:rFonts w:ascii="仿宋_GB2312" w:hAnsi="仿宋_GB2312" w:eastAsia="仿宋_GB2312" w:cs="仿宋_GB2312"/>
        </w:rPr>
        <w:t>合同包1教学区楼宇网络有线、无线升级（一期）：1.331万元</w:t>
      </w:r>
    </w:p>
    <w:p w14:paraId="0B6FEA9D">
      <w:pPr>
        <w:pStyle w:val="4"/>
      </w:pPr>
      <w:r>
        <w:rPr>
          <w:rFonts w:ascii="仿宋_GB2312" w:hAnsi="仿宋_GB2312" w:eastAsia="仿宋_GB2312" w:cs="仿宋_GB2312"/>
        </w:rPr>
        <w:t>收取对象：中标（成交）供应商</w:t>
      </w:r>
    </w:p>
    <w:p w14:paraId="7BE3D5CB">
      <w:pPr>
        <w:pStyle w:val="4"/>
        <w:outlineLvl w:val="3"/>
      </w:pPr>
      <w:r>
        <w:rPr>
          <w:rFonts w:ascii="仿宋_GB2312" w:hAnsi="仿宋_GB2312" w:eastAsia="仿宋_GB2312" w:cs="仿宋_GB2312"/>
          <w:b/>
          <w:sz w:val="24"/>
        </w:rPr>
        <w:t>七、公告期限</w:t>
      </w:r>
    </w:p>
    <w:p w14:paraId="3AB5CF72">
      <w:pPr>
        <w:pStyle w:val="4"/>
      </w:pPr>
      <w:r>
        <w:rPr>
          <w:rFonts w:ascii="仿宋_GB2312" w:hAnsi="仿宋_GB2312" w:eastAsia="仿宋_GB2312" w:cs="仿宋_GB2312"/>
        </w:rPr>
        <w:t>自本公告发布之日起1个工作日。</w:t>
      </w:r>
    </w:p>
    <w:p w14:paraId="39E3F771">
      <w:pPr>
        <w:pStyle w:val="4"/>
        <w:outlineLvl w:val="3"/>
      </w:pPr>
      <w:r>
        <w:rPr>
          <w:rFonts w:ascii="仿宋_GB2312" w:hAnsi="仿宋_GB2312" w:eastAsia="仿宋_GB2312" w:cs="仿宋_GB2312"/>
          <w:b/>
          <w:sz w:val="24"/>
        </w:rPr>
        <w:t>八、其他补充事宜</w:t>
      </w:r>
    </w:p>
    <w:p w14:paraId="1F57AF0D">
      <w:pPr>
        <w:pStyle w:val="4"/>
      </w:pPr>
      <w:r>
        <w:rPr>
          <w:rFonts w:ascii="仿宋_GB2312" w:hAnsi="仿宋_GB2312" w:eastAsia="仿宋_GB2312" w:cs="仿宋_GB2312"/>
        </w:rPr>
        <w:t>1、资格性与符合性审查</w:t>
      </w:r>
    </w:p>
    <w:p w14:paraId="6C77EEE7">
      <w:pPr>
        <w:pStyle w:val="4"/>
      </w:pPr>
      <w:r>
        <w:rPr>
          <w:rFonts w:ascii="仿宋_GB2312" w:hAnsi="仿宋_GB2312" w:eastAsia="仿宋_GB2312" w:cs="仿宋_GB2312"/>
        </w:rPr>
        <w:t>（1）各供应商资格性审查均通过。</w:t>
      </w:r>
    </w:p>
    <w:p w14:paraId="76B68C79">
      <w:pPr>
        <w:pStyle w:val="4"/>
      </w:pPr>
      <w:r>
        <w:rPr>
          <w:rFonts w:ascii="仿宋_GB2312" w:hAnsi="仿宋_GB2312" w:eastAsia="仿宋_GB2312" w:cs="仿宋_GB2312"/>
        </w:rPr>
        <w:t>（2）在符合性审查阶段，福瑞云商（福建）科技有限公司、联通（福建）产业互联网有限公司、福建海丝智创数字科技有限公司、南平市景华信息技术有限公司4家供应商符合性审查结果为不通过，其余8家供应商符合性审查结果为通过。在技术评审阶段，福建巨富科技有限公司技术评审不通过，其余7家供应商技术评审结果为通过。</w:t>
      </w:r>
    </w:p>
    <w:p w14:paraId="1B7D45A9">
      <w:pPr>
        <w:pStyle w:val="4"/>
      </w:pPr>
      <w:r>
        <w:rPr>
          <w:rFonts w:ascii="仿宋_GB2312" w:hAnsi="仿宋_GB2312" w:eastAsia="仿宋_GB2312" w:cs="仿宋_GB2312"/>
        </w:rPr>
        <w:t>2、本采购包触发异常低价审查，其中福建佰嘉电子科技有限公司触发异常低价情形：情形3：教学区楼宇网络有线、无线升级（一期）响应报价低于最高限价65%的，即教学区楼宇网络有线、无线升级（一期）响应报价&lt;最高限价×65%。福建米贝科技有限公司触发异常低价情形：情形3：教学区楼宇网络有线、无线升级（一期）响应报价低于最高限价65%的，即教学区楼宇网络有线、无线升级（一期）响应报价&lt;最高限价×65%。经评审委员会审查，福建佰嘉电子科技有限公司无提供书面、证明材料；福建米贝科技有限公司有提供书面、证明材料，提供的书面说明、证明材料能证明其报价合理性；经评审委员会审查，福建佰嘉电子科技有限公司经评审委员会认定存在异常低价情形，1家异常低价审查结果为不通过；其余供应商异常低价审查结果为通过。</w:t>
      </w:r>
    </w:p>
    <w:p w14:paraId="40D0D57F">
      <w:pPr>
        <w:pStyle w:val="4"/>
      </w:pPr>
      <w:r>
        <w:rPr>
          <w:rFonts w:ascii="仿宋_GB2312" w:hAnsi="仿宋_GB2312" w:eastAsia="仿宋_GB2312" w:cs="仿宋_GB2312"/>
        </w:rPr>
        <w:t>3、价格扣除：福州跃渊科技有限公司、福州易腾网络科技有限公司、福建创智联盟数字教育科技有限公司均提供了《关于符合本国产品标准的声明函》及《本国产品成本占比声明函》，经评审委员会评议，均符合招标文件本国产品价格评审优惠的规定，给予其投标报价20%的价格扣除后进入价格评审。</w:t>
      </w:r>
    </w:p>
    <w:p w14:paraId="2BE28C77">
      <w:pPr>
        <w:pStyle w:val="4"/>
        <w:outlineLvl w:val="3"/>
      </w:pPr>
      <w:r>
        <w:rPr>
          <w:rFonts w:ascii="仿宋_GB2312" w:hAnsi="仿宋_GB2312" w:eastAsia="仿宋_GB2312" w:cs="仿宋_GB2312"/>
          <w:b/>
          <w:sz w:val="24"/>
        </w:rPr>
        <w:t>九、凡对本次公告内容提出询问，请按以下方式联系。</w:t>
      </w:r>
    </w:p>
    <w:p w14:paraId="75B79384">
      <w:pPr>
        <w:pStyle w:val="4"/>
        <w:outlineLvl w:val="5"/>
        <w:rPr>
          <w:sz w:val="20"/>
          <w:szCs w:val="20"/>
        </w:rPr>
      </w:pPr>
      <w:r>
        <w:rPr>
          <w:rFonts w:ascii="仿宋_GB2312" w:hAnsi="仿宋_GB2312" w:eastAsia="仿宋_GB2312" w:cs="仿宋_GB2312"/>
          <w:b/>
          <w:sz w:val="20"/>
          <w:szCs w:val="20"/>
        </w:rPr>
        <w:t>1.采购单位信息</w:t>
      </w:r>
    </w:p>
    <w:p w14:paraId="7517E3D5">
      <w:pPr>
        <w:pStyle w:val="4"/>
        <w:rPr>
          <w:sz w:val="20"/>
          <w:szCs w:val="20"/>
        </w:rPr>
      </w:pPr>
      <w:r>
        <w:rPr>
          <w:rFonts w:ascii="仿宋_GB2312" w:hAnsi="仿宋_GB2312" w:eastAsia="仿宋_GB2312" w:cs="仿宋_GB2312"/>
          <w:sz w:val="20"/>
          <w:szCs w:val="20"/>
        </w:rPr>
        <w:t>名称：福州职业技术学院</w:t>
      </w:r>
    </w:p>
    <w:p w14:paraId="3270F5F6">
      <w:pPr>
        <w:pStyle w:val="4"/>
        <w:rPr>
          <w:sz w:val="20"/>
          <w:szCs w:val="20"/>
        </w:rPr>
      </w:pPr>
      <w:r>
        <w:rPr>
          <w:rFonts w:ascii="仿宋_GB2312" w:hAnsi="仿宋_GB2312" w:eastAsia="仿宋_GB2312" w:cs="仿宋_GB2312"/>
          <w:sz w:val="20"/>
          <w:szCs w:val="20"/>
        </w:rPr>
        <w:t>地址：福州市闽侯上街联榕路8号</w:t>
      </w:r>
    </w:p>
    <w:p w14:paraId="4BB93005">
      <w:pPr>
        <w:pStyle w:val="4"/>
        <w:rPr>
          <w:sz w:val="20"/>
          <w:szCs w:val="20"/>
        </w:rPr>
      </w:pPr>
      <w:r>
        <w:rPr>
          <w:rFonts w:ascii="仿宋_GB2312" w:hAnsi="仿宋_GB2312" w:eastAsia="仿宋_GB2312" w:cs="仿宋_GB2312"/>
          <w:sz w:val="20"/>
          <w:szCs w:val="20"/>
        </w:rPr>
        <w:t>联系方式：83760305</w:t>
      </w:r>
      <w:bookmarkStart w:id="0" w:name="_GoBack"/>
      <w:bookmarkEnd w:id="0"/>
    </w:p>
    <w:p w14:paraId="702CA342">
      <w:pPr>
        <w:pStyle w:val="4"/>
        <w:outlineLvl w:val="5"/>
        <w:rPr>
          <w:sz w:val="20"/>
          <w:szCs w:val="20"/>
        </w:rPr>
      </w:pPr>
      <w:r>
        <w:rPr>
          <w:rFonts w:ascii="仿宋_GB2312" w:hAnsi="仿宋_GB2312" w:eastAsia="仿宋_GB2312" w:cs="仿宋_GB2312"/>
          <w:b/>
          <w:sz w:val="20"/>
          <w:szCs w:val="20"/>
        </w:rPr>
        <w:t>2.采购机构信息</w:t>
      </w:r>
    </w:p>
    <w:p w14:paraId="06D91391">
      <w:pPr>
        <w:pStyle w:val="4"/>
        <w:rPr>
          <w:sz w:val="20"/>
          <w:szCs w:val="20"/>
        </w:rPr>
      </w:pPr>
      <w:r>
        <w:rPr>
          <w:rFonts w:ascii="仿宋_GB2312" w:hAnsi="仿宋_GB2312" w:eastAsia="仿宋_GB2312" w:cs="仿宋_GB2312"/>
          <w:sz w:val="20"/>
          <w:szCs w:val="20"/>
        </w:rPr>
        <w:t>名称：福建中恒达建设项目管理有限公司</w:t>
      </w:r>
    </w:p>
    <w:p w14:paraId="59F755A1">
      <w:pPr>
        <w:pStyle w:val="4"/>
        <w:rPr>
          <w:sz w:val="20"/>
          <w:szCs w:val="20"/>
        </w:rPr>
      </w:pPr>
      <w:r>
        <w:rPr>
          <w:rFonts w:ascii="仿宋_GB2312" w:hAnsi="仿宋_GB2312" w:eastAsia="仿宋_GB2312" w:cs="仿宋_GB2312"/>
          <w:sz w:val="20"/>
          <w:szCs w:val="20"/>
        </w:rPr>
        <w:t>地址：福州市晋安区六一北路92号实发大厦12层</w:t>
      </w:r>
    </w:p>
    <w:p w14:paraId="60561A9E">
      <w:pPr>
        <w:pStyle w:val="4"/>
        <w:rPr>
          <w:sz w:val="20"/>
          <w:szCs w:val="20"/>
        </w:rPr>
      </w:pPr>
      <w:r>
        <w:rPr>
          <w:rFonts w:ascii="仿宋_GB2312" w:hAnsi="仿宋_GB2312" w:eastAsia="仿宋_GB2312" w:cs="仿宋_GB2312"/>
          <w:sz w:val="20"/>
          <w:szCs w:val="20"/>
        </w:rPr>
        <w:t>联系方式：0591-87571915</w:t>
      </w:r>
    </w:p>
    <w:p w14:paraId="1B9A8CD1">
      <w:pPr>
        <w:pStyle w:val="4"/>
        <w:outlineLvl w:val="5"/>
        <w:rPr>
          <w:sz w:val="20"/>
          <w:szCs w:val="20"/>
        </w:rPr>
      </w:pPr>
      <w:r>
        <w:rPr>
          <w:rFonts w:ascii="仿宋_GB2312" w:hAnsi="仿宋_GB2312" w:eastAsia="仿宋_GB2312" w:cs="仿宋_GB2312"/>
          <w:b/>
          <w:sz w:val="20"/>
          <w:szCs w:val="20"/>
        </w:rPr>
        <w:t>3.项目联系方式</w:t>
      </w:r>
    </w:p>
    <w:p w14:paraId="04CBDFA2">
      <w:pPr>
        <w:pStyle w:val="4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</w:rPr>
        <w:t>项目联系人：潘素华、庄世清、赵夫燊、钟塬</w:t>
      </w:r>
    </w:p>
    <w:p w14:paraId="453D4134">
      <w:pPr>
        <w:pStyle w:val="4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</w:rPr>
        <w:t>电话：0591-87571915</w:t>
      </w:r>
    </w:p>
    <w:p w14:paraId="4E2FF5A8">
      <w:pPr>
        <w:pStyle w:val="4"/>
        <w:jc w:val="right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</w:rPr>
        <w:t>福建中恒达建设项目管理有限公司</w:t>
      </w:r>
    </w:p>
    <w:p w14:paraId="3A041E21">
      <w:pPr>
        <w:pStyle w:val="4"/>
        <w:jc w:val="right"/>
      </w:pPr>
      <w:r>
        <w:rPr>
          <w:rFonts w:hint="eastAsia" w:ascii="仿宋_GB2312" w:hAnsi="仿宋_GB2312" w:eastAsia="仿宋_GB2312" w:cs="仿宋_GB2312"/>
          <w:lang w:val="en-US" w:eastAsia="zh-CN"/>
        </w:rPr>
        <w:t>2026年9月18日</w:t>
      </w:r>
      <w:r>
        <w:br w:type="textWrapping"/>
      </w:r>
    </w:p>
    <w:p w14:paraId="2470A8FB">
      <w:pPr>
        <w:pStyle w:val="4"/>
        <w:rPr>
          <w:rFonts w:hint="eastAsia"/>
          <w:lang w:val="en-US" w:eastAsia="zh-Hans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0MTQwMTcxOWEwMDI2YWVhYWYyN2E0YjJiYzk5MjgifQ=="/>
  </w:docVars>
  <w:rsids>
    <w:rsidRoot w:val="53B52B8D"/>
    <w:rsid w:val="095703FF"/>
    <w:rsid w:val="177F50ED"/>
    <w:rsid w:val="384F0C8B"/>
    <w:rsid w:val="48730863"/>
    <w:rsid w:val="53B52B8D"/>
    <w:rsid w:val="77F79321"/>
    <w:rsid w:val="BBBF7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null3"/>
    <w:hidden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958</Words>
  <Characters>1788</Characters>
  <Lines>0</Lines>
  <Paragraphs>0</Paragraphs>
  <TotalTime>1</TotalTime>
  <ScaleCrop>false</ScaleCrop>
  <LinksUpToDate>false</LinksUpToDate>
  <CharactersWithSpaces>1789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2022-04-08T19:57:00Z</dcterms:created>
  <dc:creator>administrator</dc:creator>
  <cp:lastModifiedBy>绵绵</cp:lastModifiedBy>
  <dcterms:modified xsi:type="dcterms:W3CDTF">2026-09-18T02:21:35Z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1DF11BE3B0614F7593793AC4C15C213C_12</vt:lpwstr>
  </property>
  <property fmtid="{D5CDD505-2E9C-101B-9397-08002B2CF9AE}" pid="4" name="KSOTemplateDocerSaveRecord">
    <vt:lpwstr>eyJoZGlkIjoiZmEyZWRmOGFiNDNjNjgzZjE2MTkzN2RlNWE1YTY2MWIiLCJ1c2VySWQiOiIyMzM2MzI2NTEifQ==</vt:lpwstr>
  </property>
</Properties>
</file>