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0C6CE"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E464C"/>
          <w:spacing w:val="0"/>
          <w:sz w:val="26"/>
          <w:szCs w:val="26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E464C"/>
          <w:spacing w:val="0"/>
          <w:sz w:val="26"/>
          <w:szCs w:val="26"/>
          <w:shd w:val="clear" w:fill="FFFFFF"/>
          <w:lang w:eastAsia="zh-CN"/>
        </w:rPr>
        <w:t>《数字化检测技术》、《现代电气控制安装与调试》、《液气电一体化技术》金教材采购项目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E464C"/>
          <w:spacing w:val="0"/>
          <w:sz w:val="26"/>
          <w:szCs w:val="26"/>
          <w:shd w:val="clear" w:fill="FFFFFF"/>
        </w:rPr>
        <w:t>终止公告</w:t>
      </w:r>
    </w:p>
    <w:p w14:paraId="36F688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0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一、项目基本情况</w:t>
      </w:r>
    </w:p>
    <w:p w14:paraId="008E3F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  <w:lang w:eastAsia="zh-CN"/>
        </w:rPr>
        <w:t>XRDZB2026-Y17</w:t>
      </w:r>
    </w:p>
    <w:p w14:paraId="49F534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  <w:lang w:eastAsia="zh-CN"/>
        </w:rPr>
        <w:t>《数字化检测技术》、《现代电气控制安装与调试》、《液气电一体化技术》金教材采购项目</w:t>
      </w:r>
    </w:p>
    <w:p w14:paraId="4DDAE8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0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二、项目终止的原因</w:t>
      </w:r>
    </w:p>
    <w:p w14:paraId="5641F4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384"/>
        <w:jc w:val="both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终止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  <w:lang w:val="en-US" w:eastAsia="zh-CN"/>
        </w:rPr>
        <w:t>采购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包：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  <w:lang w:val="en-US" w:eastAsia="zh-CN"/>
        </w:rPr>
        <w:t>采购包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1</w:t>
      </w:r>
    </w:p>
    <w:p w14:paraId="2DE80A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384"/>
        <w:jc w:val="both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终止原因：</w:t>
      </w:r>
    </w:p>
    <w:p w14:paraId="417B99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384"/>
        <w:jc w:val="both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本项目须调整投标人的资格要求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shd w:val="clear" w:fill="FFFFFF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特定条件。根据《政府采购货物和服务招标投标管理办法》（财政部令第87号）“第二十七条 采购人或者采购代理机构可以对已发出的招标文件、资格预审文件、投标邀请书进行必要的澄清或者修改，但不得改变采购标的和资格条件。”规定，本项目取消采购调整完资格条件后，重新组织采购活动。</w:t>
      </w:r>
    </w:p>
    <w:p w14:paraId="2E88BA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0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三、其他补充事宜</w:t>
      </w:r>
    </w:p>
    <w:p w14:paraId="6A195E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384"/>
        <w:jc w:val="both"/>
        <w:rPr>
          <w:rFonts w:hint="eastAsia" w:eastAsiaTheme="minorEastAsia"/>
          <w:sz w:val="19"/>
          <w:szCs w:val="19"/>
          <w:lang w:val="en-US" w:eastAsia="zh-CN"/>
        </w:rPr>
      </w:pPr>
      <w:r>
        <w:rPr>
          <w:rFonts w:hint="eastAsia"/>
          <w:sz w:val="19"/>
          <w:szCs w:val="19"/>
          <w:lang w:val="en-US" w:eastAsia="zh-CN"/>
        </w:rPr>
        <w:t>无</w:t>
      </w:r>
    </w:p>
    <w:p w14:paraId="27E9B9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四、凡对本次公告内容提出询问，请按以下方式联系。</w:t>
      </w:r>
    </w:p>
    <w:p w14:paraId="6F05E7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b w:val="0"/>
          <w:bCs w:val="0"/>
          <w:sz w:val="19"/>
          <w:szCs w:val="19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1.采购人信息</w:t>
      </w:r>
    </w:p>
    <w:p w14:paraId="4D73B42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84"/>
        <w:jc w:val="both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名称：福州职业技术学院</w:t>
      </w:r>
    </w:p>
    <w:p w14:paraId="1C5DBF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84"/>
        <w:jc w:val="both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地址：福州市闽侯上街联榕路8号</w:t>
      </w:r>
    </w:p>
    <w:p w14:paraId="730144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84"/>
        <w:jc w:val="both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  <w:lang w:eastAsia="zh-CN"/>
        </w:rPr>
        <w:t>郑老师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0591-83760305</w:t>
      </w:r>
    </w:p>
    <w:p w14:paraId="692560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b w:val="0"/>
          <w:bCs w:val="0"/>
          <w:sz w:val="19"/>
          <w:szCs w:val="19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2.采购代理机构信息</w:t>
      </w:r>
    </w:p>
    <w:p w14:paraId="145A24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84"/>
        <w:jc w:val="both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名称：福建鑫瑞达招标有限公司</w:t>
      </w:r>
    </w:p>
    <w:p w14:paraId="3C55F2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84"/>
        <w:jc w:val="both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地址：福州市鼓楼区西洪路528号15#楼三层305室</w:t>
      </w:r>
    </w:p>
    <w:p w14:paraId="3BAF74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84"/>
        <w:jc w:val="both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联系方式：0591-83537387/87581720</w:t>
      </w:r>
    </w:p>
    <w:p w14:paraId="4AF6DA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b w:val="0"/>
          <w:bCs w:val="0"/>
          <w:sz w:val="19"/>
          <w:szCs w:val="19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3.项目联系方式</w:t>
      </w:r>
    </w:p>
    <w:p w14:paraId="147F09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84"/>
        <w:jc w:val="both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shd w:val="clear" w:fill="FFFFFF"/>
          <w:lang w:val="en-US" w:eastAsia="zh-CN"/>
        </w:rPr>
        <w:t>刘晓燕、郑晓丽、瓮语心、李雅萍</w:t>
      </w:r>
    </w:p>
    <w:p w14:paraId="148D26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84"/>
        <w:jc w:val="both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电话：0591-83537387/87581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720</w:t>
      </w:r>
    </w:p>
    <w:p w14:paraId="4E2778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84"/>
        <w:jc w:val="righ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福建鑫瑞达招标有限公司</w:t>
      </w:r>
    </w:p>
    <w:p w14:paraId="05D1B0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84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E464C"/>
          <w:spacing w:val="0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  <w:lang w:val="en-US" w:eastAsia="zh-CN"/>
        </w:rPr>
        <w:t>06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  <w:lang w:val="en-US" w:eastAsia="zh-CN"/>
        </w:rPr>
        <w:t>05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E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2026-06-05T08:48:15Z</dcterms:created>
  <dc:creator>admin</dc:creator>
  <cp:lastModifiedBy>admin</cp:lastModifiedBy>
  <dcterms:modified xsi:type="dcterms:W3CDTF">2026-06-05T08:55:08Z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eyJoZGlkIjoiZjJmNTc1ODk3MDMwZDA3YzY4MzRiOGVjYzUzYWRiYzMiLCJ1c2VySWQiOiIyNjk5MDc4NiJ9</vt:lpwstr>
  </property>
  <property fmtid="{D5CDD505-2E9C-101B-9397-08002B2CF9AE}" pid="4" name="ICV">
    <vt:lpwstr>0199C8FE3F124712AC965E4371757174_12</vt:lpwstr>
  </property>
</Properties>
</file>