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4B3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20" w:lineRule="atLeast"/>
        <w:ind w:left="0" w:right="0" w:firstLine="0"/>
        <w:jc w:val="center"/>
        <w:textAlignment w:val="auto"/>
        <w:rPr>
          <w:rFonts w:hint="eastAsia" w:ascii="宋体" w:hAnsi="宋体" w:eastAsia="宋体" w:cs="宋体"/>
          <w:b/>
          <w:bCs/>
          <w:i w:val="0"/>
          <w:iCs w:val="0"/>
          <w:caps w:val="0"/>
          <w:color w:val="222222"/>
          <w:spacing w:val="0"/>
          <w:kern w:val="0"/>
          <w:sz w:val="28"/>
          <w:szCs w:val="28"/>
          <w:shd w:val="clear" w:fill="FFFFFF"/>
          <w:lang w:val="en-US" w:eastAsia="zh-CN" w:bidi="ar"/>
        </w:rPr>
      </w:pPr>
      <w:r>
        <w:rPr>
          <w:rFonts w:hint="eastAsia" w:ascii="宋体" w:hAnsi="宋体" w:eastAsia="宋体" w:cs="宋体"/>
          <w:b/>
          <w:bCs/>
          <w:i w:val="0"/>
          <w:iCs w:val="0"/>
          <w:caps w:val="0"/>
          <w:color w:val="222222"/>
          <w:spacing w:val="0"/>
          <w:kern w:val="0"/>
          <w:sz w:val="28"/>
          <w:szCs w:val="28"/>
          <w:shd w:val="clear" w:fill="FFFFFF"/>
          <w:lang w:val="en-US" w:eastAsia="zh-CN" w:bidi="ar"/>
        </w:rPr>
        <w:t>汽车实训基地-汽车AI智能应用创新实训室公开招标公告</w:t>
      </w:r>
    </w:p>
    <w:p w14:paraId="7E5880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i w:val="0"/>
          <w:iCs w:val="0"/>
          <w:caps w:val="0"/>
          <w:color w:val="222222"/>
          <w:spacing w:val="0"/>
          <w:sz w:val="21"/>
          <w:szCs w:val="21"/>
          <w:shd w:val="clear" w:fill="FFFFFF"/>
        </w:rPr>
      </w:pPr>
    </w:p>
    <w:p w14:paraId="2A4313C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sz w:val="21"/>
          <w:szCs w:val="21"/>
        </w:rPr>
      </w:pPr>
      <w:r>
        <w:rPr>
          <w:rFonts w:hint="eastAsia" w:ascii="宋体" w:hAnsi="宋体" w:eastAsia="宋体" w:cs="宋体"/>
          <w:i w:val="0"/>
          <w:iCs w:val="0"/>
          <w:caps w:val="0"/>
          <w:color w:val="222222"/>
          <w:spacing w:val="0"/>
          <w:sz w:val="21"/>
          <w:szCs w:val="21"/>
          <w:shd w:val="clear" w:fill="FFFFFF"/>
        </w:rPr>
        <w:t>受福州职业技术学院委托，福建中恒达建设项目管理有限公司对</w:t>
      </w:r>
      <w:r>
        <w:rPr>
          <w:rFonts w:hint="eastAsia" w:ascii="宋体" w:hAnsi="宋体" w:eastAsia="宋体" w:cs="宋体"/>
          <w:i w:val="0"/>
          <w:iCs w:val="0"/>
          <w:caps w:val="0"/>
          <w:color w:val="222222"/>
          <w:spacing w:val="0"/>
          <w:sz w:val="21"/>
          <w:szCs w:val="21"/>
          <w:shd w:val="clear" w:fill="FFFFFF"/>
          <w:lang w:eastAsia="zh-CN"/>
        </w:rPr>
        <w:t>汽车实训基地-汽车AI智能应用创新实训室</w:t>
      </w:r>
      <w:r>
        <w:rPr>
          <w:rFonts w:hint="eastAsia" w:ascii="宋体" w:hAnsi="宋体" w:eastAsia="宋体" w:cs="宋体"/>
          <w:i w:val="0"/>
          <w:iCs w:val="0"/>
          <w:caps w:val="0"/>
          <w:color w:val="222222"/>
          <w:spacing w:val="0"/>
          <w:sz w:val="21"/>
          <w:szCs w:val="21"/>
          <w:shd w:val="clear" w:fill="FFFFFF"/>
        </w:rPr>
        <w:t>组织公开招标，现欢迎国内合格的供应商前来参加。</w:t>
      </w:r>
      <w:r>
        <w:rPr>
          <w:rFonts w:hint="eastAsia" w:ascii="宋体" w:hAnsi="宋体" w:eastAsia="宋体" w:cs="宋体"/>
          <w:i w:val="0"/>
          <w:iCs w:val="0"/>
          <w:caps w:val="0"/>
          <w:color w:val="222222"/>
          <w:spacing w:val="0"/>
          <w:sz w:val="21"/>
          <w:szCs w:val="21"/>
          <w:shd w:val="clear" w:fill="FFFFFF"/>
          <w:lang w:eastAsia="zh-CN"/>
        </w:rPr>
        <w:t>汽车实训基地-汽车AI智能应用创新实训室</w:t>
      </w:r>
      <w:r>
        <w:rPr>
          <w:rFonts w:hint="eastAsia" w:ascii="宋体" w:hAnsi="宋体" w:eastAsia="宋体" w:cs="宋体"/>
          <w:i w:val="0"/>
          <w:iCs w:val="0"/>
          <w:caps w:val="0"/>
          <w:color w:val="222222"/>
          <w:spacing w:val="0"/>
          <w:sz w:val="21"/>
          <w:szCs w:val="21"/>
          <w:shd w:val="clear" w:fill="FFFFFF"/>
        </w:rPr>
        <w:t>的潜在投标人应在福建中恒达建设项目管理有限公司</w:t>
      </w:r>
      <w:r>
        <w:rPr>
          <w:rFonts w:hint="eastAsia" w:ascii="宋体" w:hAnsi="宋体" w:eastAsia="宋体" w:cs="宋体"/>
          <w:i w:val="0"/>
          <w:iCs w:val="0"/>
          <w:caps w:val="0"/>
          <w:color w:val="222222"/>
          <w:spacing w:val="0"/>
          <w:sz w:val="21"/>
          <w:szCs w:val="21"/>
          <w:shd w:val="clear" w:fill="FFFFFF"/>
          <w:lang w:eastAsia="zh-CN"/>
        </w:rPr>
        <w:t>（福建省福州市晋安区六一北路92号实发大厦12层）</w:t>
      </w:r>
      <w:r>
        <w:rPr>
          <w:rFonts w:hint="eastAsia" w:ascii="宋体" w:hAnsi="宋体" w:eastAsia="宋体" w:cs="宋体"/>
          <w:i w:val="0"/>
          <w:iCs w:val="0"/>
          <w:caps w:val="0"/>
          <w:color w:val="222222"/>
          <w:spacing w:val="0"/>
          <w:sz w:val="21"/>
          <w:szCs w:val="21"/>
          <w:shd w:val="clear" w:fill="FFFFFF"/>
        </w:rPr>
        <w:t>获取采购文件，并于202</w:t>
      </w:r>
      <w:r>
        <w:rPr>
          <w:rFonts w:hint="eastAsia" w:ascii="宋体" w:hAnsi="宋体" w:eastAsia="宋体" w:cs="宋体"/>
          <w:i w:val="0"/>
          <w:iCs w:val="0"/>
          <w:caps w:val="0"/>
          <w:color w:val="222222"/>
          <w:spacing w:val="0"/>
          <w:sz w:val="21"/>
          <w:szCs w:val="21"/>
          <w:shd w:val="clear" w:fill="FFFFFF"/>
          <w:lang w:val="en-US" w:eastAsia="zh-CN"/>
        </w:rPr>
        <w:t>6</w:t>
      </w:r>
      <w:r>
        <w:rPr>
          <w:rFonts w:hint="eastAsia" w:ascii="宋体" w:hAnsi="宋体" w:eastAsia="宋体" w:cs="宋体"/>
          <w:i w:val="0"/>
          <w:iCs w:val="0"/>
          <w:caps w:val="0"/>
          <w:color w:val="222222"/>
          <w:spacing w:val="0"/>
          <w:sz w:val="21"/>
          <w:szCs w:val="21"/>
          <w:shd w:val="clear" w:fill="FFFFFF"/>
        </w:rPr>
        <w:t>年</w:t>
      </w:r>
      <w:r>
        <w:rPr>
          <w:rFonts w:hint="eastAsia" w:ascii="宋体" w:hAnsi="宋体" w:eastAsia="宋体" w:cs="宋体"/>
          <w:i w:val="0"/>
          <w:iCs w:val="0"/>
          <w:caps w:val="0"/>
          <w:color w:val="222222"/>
          <w:spacing w:val="0"/>
          <w:sz w:val="21"/>
          <w:szCs w:val="21"/>
          <w:shd w:val="clear" w:fill="FFFFFF"/>
          <w:lang w:val="en-US" w:eastAsia="zh-CN"/>
        </w:rPr>
        <w:t>8</w:t>
      </w:r>
      <w:r>
        <w:rPr>
          <w:rFonts w:hint="eastAsia" w:ascii="宋体" w:hAnsi="宋体" w:eastAsia="宋体" w:cs="宋体"/>
          <w:i w:val="0"/>
          <w:iCs w:val="0"/>
          <w:caps w:val="0"/>
          <w:color w:val="222222"/>
          <w:spacing w:val="0"/>
          <w:sz w:val="21"/>
          <w:szCs w:val="21"/>
          <w:shd w:val="clear" w:fill="FFFFFF"/>
        </w:rPr>
        <w:t>月</w:t>
      </w:r>
      <w:r>
        <w:rPr>
          <w:rFonts w:hint="eastAsia" w:ascii="宋体" w:hAnsi="宋体" w:eastAsia="宋体" w:cs="宋体"/>
          <w:i w:val="0"/>
          <w:iCs w:val="0"/>
          <w:caps w:val="0"/>
          <w:color w:val="222222"/>
          <w:spacing w:val="0"/>
          <w:sz w:val="21"/>
          <w:szCs w:val="21"/>
          <w:shd w:val="clear" w:fill="FFFFFF"/>
          <w:lang w:val="en-US" w:eastAsia="zh-CN"/>
        </w:rPr>
        <w:t>27</w:t>
      </w:r>
      <w:r>
        <w:rPr>
          <w:rFonts w:hint="eastAsia" w:ascii="宋体" w:hAnsi="宋体" w:eastAsia="宋体" w:cs="宋体"/>
          <w:i w:val="0"/>
          <w:iCs w:val="0"/>
          <w:caps w:val="0"/>
          <w:color w:val="222222"/>
          <w:spacing w:val="0"/>
          <w:sz w:val="21"/>
          <w:szCs w:val="21"/>
          <w:shd w:val="clear" w:fill="FFFFFF"/>
        </w:rPr>
        <w:t>日09时</w:t>
      </w:r>
      <w:r>
        <w:rPr>
          <w:rFonts w:hint="eastAsia" w:ascii="宋体" w:hAnsi="宋体" w:eastAsia="宋体" w:cs="宋体"/>
          <w:i w:val="0"/>
          <w:iCs w:val="0"/>
          <w:caps w:val="0"/>
          <w:color w:val="222222"/>
          <w:spacing w:val="0"/>
          <w:sz w:val="21"/>
          <w:szCs w:val="21"/>
          <w:shd w:val="clear" w:fill="FFFFFF"/>
          <w:lang w:val="en-US" w:eastAsia="zh-CN"/>
        </w:rPr>
        <w:t>0</w:t>
      </w:r>
      <w:r>
        <w:rPr>
          <w:rFonts w:hint="eastAsia" w:ascii="宋体" w:hAnsi="宋体" w:eastAsia="宋体" w:cs="宋体"/>
          <w:i w:val="0"/>
          <w:iCs w:val="0"/>
          <w:caps w:val="0"/>
          <w:color w:val="222222"/>
          <w:spacing w:val="0"/>
          <w:sz w:val="21"/>
          <w:szCs w:val="21"/>
          <w:shd w:val="clear" w:fill="FFFFFF"/>
        </w:rPr>
        <w:t>0分00秒（北京时间）前递交投标文件。</w:t>
      </w:r>
    </w:p>
    <w:p w14:paraId="189332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jc w:val="left"/>
        <w:textAlignment w:val="auto"/>
        <w:rPr>
          <w:rFonts w:hint="eastAsia" w:ascii="宋体" w:hAnsi="宋体" w:eastAsia="宋体" w:cs="宋体"/>
          <w:b w:val="0"/>
          <w:bCs w:val="0"/>
          <w:sz w:val="21"/>
          <w:szCs w:val="21"/>
        </w:rPr>
      </w:pPr>
      <w:r>
        <w:rPr>
          <w:rStyle w:val="7"/>
          <w:rFonts w:hint="eastAsia" w:ascii="宋体" w:hAnsi="宋体" w:eastAsia="宋体" w:cs="宋体"/>
          <w:b/>
          <w:bCs/>
          <w:i w:val="0"/>
          <w:iCs w:val="0"/>
          <w:caps w:val="0"/>
          <w:color w:val="222222"/>
          <w:spacing w:val="0"/>
          <w:sz w:val="21"/>
          <w:szCs w:val="21"/>
          <w:shd w:val="clear" w:fill="FFFFFF"/>
        </w:rPr>
        <w:t>一、项目基本情况</w:t>
      </w:r>
    </w:p>
    <w:p w14:paraId="15D70BB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sz w:val="21"/>
          <w:szCs w:val="21"/>
          <w:lang w:eastAsia="zh-CN"/>
        </w:rPr>
      </w:pPr>
      <w:r>
        <w:rPr>
          <w:rFonts w:hint="eastAsia" w:ascii="宋体" w:hAnsi="宋体" w:eastAsia="宋体" w:cs="宋体"/>
          <w:i w:val="0"/>
          <w:iCs w:val="0"/>
          <w:caps w:val="0"/>
          <w:color w:val="222222"/>
          <w:spacing w:val="0"/>
          <w:sz w:val="21"/>
          <w:szCs w:val="21"/>
          <w:shd w:val="clear" w:fill="FFFFFF"/>
        </w:rPr>
        <w:t>项目编号：</w:t>
      </w:r>
      <w:r>
        <w:rPr>
          <w:rFonts w:hint="eastAsia" w:ascii="宋体" w:hAnsi="宋体" w:eastAsia="宋体" w:cs="宋体"/>
          <w:i w:val="0"/>
          <w:iCs w:val="0"/>
          <w:caps w:val="0"/>
          <w:color w:val="222222"/>
          <w:spacing w:val="0"/>
          <w:sz w:val="21"/>
          <w:szCs w:val="21"/>
          <w:shd w:val="clear" w:fill="FFFFFF"/>
          <w:lang w:eastAsia="zh-CN"/>
        </w:rPr>
        <w:t>中恒达【2026】招字第029号</w:t>
      </w:r>
    </w:p>
    <w:p w14:paraId="686D5B5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sz w:val="21"/>
          <w:szCs w:val="21"/>
          <w:lang w:eastAsia="zh-CN"/>
        </w:rPr>
      </w:pPr>
      <w:r>
        <w:rPr>
          <w:rFonts w:hint="eastAsia" w:ascii="宋体" w:hAnsi="宋体" w:eastAsia="宋体" w:cs="宋体"/>
          <w:i w:val="0"/>
          <w:iCs w:val="0"/>
          <w:caps w:val="0"/>
          <w:color w:val="222222"/>
          <w:spacing w:val="0"/>
          <w:sz w:val="21"/>
          <w:szCs w:val="21"/>
          <w:shd w:val="clear" w:fill="FFFFFF"/>
        </w:rPr>
        <w:t>项目名称：</w:t>
      </w:r>
      <w:r>
        <w:rPr>
          <w:rFonts w:hint="eastAsia" w:ascii="宋体" w:hAnsi="宋体" w:eastAsia="宋体" w:cs="宋体"/>
          <w:i w:val="0"/>
          <w:iCs w:val="0"/>
          <w:caps w:val="0"/>
          <w:color w:val="222222"/>
          <w:spacing w:val="0"/>
          <w:sz w:val="21"/>
          <w:szCs w:val="21"/>
          <w:shd w:val="clear" w:fill="FFFFFF"/>
          <w:lang w:eastAsia="zh-CN"/>
        </w:rPr>
        <w:t>汽车实训基地-汽车AI智能应用创新实训室</w:t>
      </w:r>
    </w:p>
    <w:p w14:paraId="6C7E040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sz w:val="21"/>
          <w:szCs w:val="21"/>
        </w:rPr>
      </w:pPr>
      <w:r>
        <w:rPr>
          <w:rFonts w:hint="eastAsia" w:ascii="宋体" w:hAnsi="宋体" w:eastAsia="宋体" w:cs="宋体"/>
          <w:i w:val="0"/>
          <w:iCs w:val="0"/>
          <w:caps w:val="0"/>
          <w:color w:val="222222"/>
          <w:spacing w:val="0"/>
          <w:sz w:val="21"/>
          <w:szCs w:val="21"/>
          <w:shd w:val="clear" w:fill="FFFFFF"/>
        </w:rPr>
        <w:t>采购方式：公开招标</w:t>
      </w:r>
    </w:p>
    <w:p w14:paraId="3592CBD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sz w:val="21"/>
          <w:szCs w:val="21"/>
        </w:rPr>
      </w:pPr>
      <w:r>
        <w:rPr>
          <w:rFonts w:hint="eastAsia" w:ascii="宋体" w:hAnsi="宋体" w:eastAsia="宋体" w:cs="宋体"/>
          <w:i w:val="0"/>
          <w:iCs w:val="0"/>
          <w:caps w:val="0"/>
          <w:color w:val="222222"/>
          <w:spacing w:val="0"/>
          <w:sz w:val="21"/>
          <w:szCs w:val="21"/>
          <w:shd w:val="clear" w:fill="FFFFFF"/>
        </w:rPr>
        <w:t>预算金额：</w:t>
      </w:r>
      <w:r>
        <w:rPr>
          <w:rFonts w:hint="eastAsia" w:ascii="宋体" w:hAnsi="宋体" w:eastAsia="宋体" w:cs="宋体"/>
          <w:i w:val="0"/>
          <w:iCs w:val="0"/>
          <w:caps w:val="0"/>
          <w:color w:val="222222"/>
          <w:spacing w:val="0"/>
          <w:sz w:val="21"/>
          <w:szCs w:val="21"/>
          <w:shd w:val="clear" w:fill="FFFFFF"/>
          <w:lang w:val="en-US" w:eastAsia="zh-CN"/>
        </w:rPr>
        <w:t>950</w:t>
      </w:r>
      <w:r>
        <w:rPr>
          <w:rFonts w:hint="eastAsia" w:ascii="宋体" w:hAnsi="宋体" w:eastAsia="宋体" w:cs="宋体"/>
          <w:i w:val="0"/>
          <w:iCs w:val="0"/>
          <w:caps w:val="0"/>
          <w:color w:val="222222"/>
          <w:spacing w:val="0"/>
          <w:sz w:val="21"/>
          <w:szCs w:val="21"/>
          <w:shd w:val="clear" w:fill="FFFFFF"/>
        </w:rPr>
        <w:t>000.00元</w:t>
      </w:r>
    </w:p>
    <w:p w14:paraId="58FE959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sz w:val="21"/>
          <w:szCs w:val="21"/>
        </w:rPr>
      </w:pPr>
      <w:r>
        <w:rPr>
          <w:rFonts w:hint="eastAsia" w:ascii="宋体" w:hAnsi="宋体" w:eastAsia="宋体" w:cs="宋体"/>
          <w:i w:val="0"/>
          <w:iCs w:val="0"/>
          <w:caps w:val="0"/>
          <w:color w:val="222222"/>
          <w:spacing w:val="0"/>
          <w:sz w:val="21"/>
          <w:szCs w:val="21"/>
          <w:shd w:val="clear" w:fill="FFFFFF"/>
        </w:rPr>
        <w:t>采购包预算金额：</w:t>
      </w:r>
      <w:r>
        <w:rPr>
          <w:rFonts w:hint="eastAsia" w:ascii="宋体" w:hAnsi="宋体" w:eastAsia="宋体" w:cs="宋体"/>
          <w:i w:val="0"/>
          <w:iCs w:val="0"/>
          <w:caps w:val="0"/>
          <w:color w:val="222222"/>
          <w:spacing w:val="0"/>
          <w:sz w:val="21"/>
          <w:szCs w:val="21"/>
          <w:shd w:val="clear" w:fill="FFFFFF"/>
          <w:lang w:eastAsia="zh-CN"/>
        </w:rPr>
        <w:t>950000.00元</w:t>
      </w:r>
    </w:p>
    <w:p w14:paraId="036E75F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sz w:val="21"/>
          <w:szCs w:val="21"/>
        </w:rPr>
      </w:pPr>
      <w:r>
        <w:rPr>
          <w:rFonts w:hint="eastAsia" w:ascii="宋体" w:hAnsi="宋体" w:eastAsia="宋体" w:cs="宋体"/>
          <w:i w:val="0"/>
          <w:iCs w:val="0"/>
          <w:caps w:val="0"/>
          <w:color w:val="222222"/>
          <w:spacing w:val="0"/>
          <w:sz w:val="21"/>
          <w:szCs w:val="21"/>
          <w:shd w:val="clear" w:fill="FFFFFF"/>
        </w:rPr>
        <w:t>采购包最高限价：</w:t>
      </w:r>
      <w:r>
        <w:rPr>
          <w:rFonts w:hint="eastAsia" w:ascii="宋体" w:hAnsi="宋体" w:eastAsia="宋体" w:cs="宋体"/>
          <w:i w:val="0"/>
          <w:iCs w:val="0"/>
          <w:caps w:val="0"/>
          <w:color w:val="222222"/>
          <w:spacing w:val="0"/>
          <w:sz w:val="21"/>
          <w:szCs w:val="21"/>
          <w:shd w:val="clear" w:fill="FFFFFF"/>
          <w:lang w:eastAsia="zh-CN"/>
        </w:rPr>
        <w:t>950000.00元</w:t>
      </w:r>
    </w:p>
    <w:p w14:paraId="7692F3F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sz w:val="21"/>
          <w:szCs w:val="21"/>
        </w:rPr>
      </w:pPr>
      <w:r>
        <w:rPr>
          <w:rFonts w:hint="eastAsia" w:ascii="宋体" w:hAnsi="宋体" w:eastAsia="宋体" w:cs="宋体"/>
          <w:i w:val="0"/>
          <w:iCs w:val="0"/>
          <w:caps w:val="0"/>
          <w:color w:val="222222"/>
          <w:spacing w:val="0"/>
          <w:sz w:val="21"/>
          <w:szCs w:val="21"/>
          <w:shd w:val="clear" w:fill="FFFFFF"/>
        </w:rPr>
        <w:t>投标保证金：0元</w:t>
      </w:r>
    </w:p>
    <w:p w14:paraId="25B9066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sz w:val="21"/>
          <w:szCs w:val="21"/>
        </w:rPr>
      </w:pPr>
      <w:r>
        <w:rPr>
          <w:rFonts w:hint="eastAsia" w:ascii="宋体" w:hAnsi="宋体" w:eastAsia="宋体" w:cs="宋体"/>
          <w:i w:val="0"/>
          <w:iCs w:val="0"/>
          <w:caps w:val="0"/>
          <w:color w:val="222222"/>
          <w:spacing w:val="0"/>
          <w:sz w:val="21"/>
          <w:szCs w:val="21"/>
          <w:shd w:val="clear" w:fill="FFFFFF"/>
        </w:rPr>
        <w:t>采购需求：</w:t>
      </w:r>
    </w:p>
    <w:tbl>
      <w:tblPr>
        <w:tblStyle w:val="5"/>
        <w:tblW w:w="963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98"/>
        <w:gridCol w:w="2009"/>
        <w:gridCol w:w="1213"/>
        <w:gridCol w:w="1598"/>
        <w:gridCol w:w="1340"/>
        <w:gridCol w:w="1340"/>
        <w:gridCol w:w="1340"/>
      </w:tblGrid>
      <w:tr w14:paraId="0B4752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8" w:type="dxa"/>
            <w:vAlign w:val="center"/>
          </w:tcPr>
          <w:p w14:paraId="300BCDD5">
            <w:pPr>
              <w:pStyle w:val="8"/>
              <w:spacing w:line="400" w:lineRule="exact"/>
              <w:jc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default" w:ascii="宋体" w:hAnsi="宋体" w:eastAsia="宋体" w:cs="宋体"/>
                <w:i w:val="0"/>
                <w:iCs w:val="0"/>
                <w:caps w:val="0"/>
                <w:color w:val="222222"/>
                <w:spacing w:val="0"/>
                <w:kern w:val="0"/>
                <w:sz w:val="21"/>
                <w:szCs w:val="21"/>
                <w:shd w:val="clear" w:fill="FFFFFF"/>
                <w:lang w:val="en-US" w:eastAsia="zh-CN" w:bidi="ar"/>
              </w:rPr>
              <w:t>序号</w:t>
            </w:r>
          </w:p>
        </w:tc>
        <w:tc>
          <w:tcPr>
            <w:tcW w:w="2009" w:type="dxa"/>
            <w:vAlign w:val="center"/>
          </w:tcPr>
          <w:p w14:paraId="4FE43560">
            <w:pPr>
              <w:pStyle w:val="8"/>
              <w:spacing w:line="400" w:lineRule="exact"/>
              <w:jc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default" w:ascii="宋体" w:hAnsi="宋体" w:eastAsia="宋体" w:cs="宋体"/>
                <w:i w:val="0"/>
                <w:iCs w:val="0"/>
                <w:caps w:val="0"/>
                <w:color w:val="222222"/>
                <w:spacing w:val="0"/>
                <w:kern w:val="0"/>
                <w:sz w:val="21"/>
                <w:szCs w:val="21"/>
                <w:shd w:val="clear" w:fill="FFFFFF"/>
                <w:lang w:val="en-US" w:eastAsia="zh-CN" w:bidi="ar"/>
              </w:rPr>
              <w:t>标的名称</w:t>
            </w:r>
          </w:p>
        </w:tc>
        <w:tc>
          <w:tcPr>
            <w:tcW w:w="1213" w:type="dxa"/>
            <w:vAlign w:val="center"/>
          </w:tcPr>
          <w:p w14:paraId="00E08B48">
            <w:pPr>
              <w:pStyle w:val="8"/>
              <w:spacing w:line="400" w:lineRule="exact"/>
              <w:jc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default" w:ascii="宋体" w:hAnsi="宋体" w:eastAsia="宋体" w:cs="宋体"/>
                <w:i w:val="0"/>
                <w:iCs w:val="0"/>
                <w:caps w:val="0"/>
                <w:color w:val="222222"/>
                <w:spacing w:val="0"/>
                <w:kern w:val="0"/>
                <w:sz w:val="21"/>
                <w:szCs w:val="21"/>
                <w:shd w:val="clear" w:fill="FFFFFF"/>
                <w:lang w:val="en-US" w:eastAsia="zh-CN" w:bidi="ar"/>
              </w:rPr>
              <w:t>数量</w:t>
            </w:r>
          </w:p>
        </w:tc>
        <w:tc>
          <w:tcPr>
            <w:tcW w:w="1598" w:type="dxa"/>
            <w:vAlign w:val="center"/>
          </w:tcPr>
          <w:p w14:paraId="414BEFBF">
            <w:pPr>
              <w:pStyle w:val="8"/>
              <w:spacing w:line="400" w:lineRule="exact"/>
              <w:jc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default" w:ascii="宋体" w:hAnsi="宋体" w:eastAsia="宋体" w:cs="宋体"/>
                <w:i w:val="0"/>
                <w:iCs w:val="0"/>
                <w:caps w:val="0"/>
                <w:color w:val="222222"/>
                <w:spacing w:val="0"/>
                <w:kern w:val="0"/>
                <w:sz w:val="21"/>
                <w:szCs w:val="21"/>
                <w:shd w:val="clear" w:fill="FFFFFF"/>
                <w:lang w:val="en-US" w:eastAsia="zh-CN" w:bidi="ar"/>
              </w:rPr>
              <w:t>标的金额 （元）</w:t>
            </w:r>
          </w:p>
        </w:tc>
        <w:tc>
          <w:tcPr>
            <w:tcW w:w="1340" w:type="dxa"/>
            <w:vAlign w:val="center"/>
          </w:tcPr>
          <w:p w14:paraId="19393AC5">
            <w:pPr>
              <w:pStyle w:val="8"/>
              <w:spacing w:line="400" w:lineRule="exact"/>
              <w:jc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default" w:ascii="宋体" w:hAnsi="宋体" w:eastAsia="宋体" w:cs="宋体"/>
                <w:i w:val="0"/>
                <w:iCs w:val="0"/>
                <w:caps w:val="0"/>
                <w:color w:val="222222"/>
                <w:spacing w:val="0"/>
                <w:kern w:val="0"/>
                <w:sz w:val="21"/>
                <w:szCs w:val="21"/>
                <w:shd w:val="clear" w:fill="FFFFFF"/>
                <w:lang w:val="en-US" w:eastAsia="zh-CN" w:bidi="ar"/>
              </w:rPr>
              <w:t>计量单位</w:t>
            </w:r>
          </w:p>
        </w:tc>
        <w:tc>
          <w:tcPr>
            <w:tcW w:w="1340" w:type="dxa"/>
            <w:vAlign w:val="center"/>
          </w:tcPr>
          <w:p w14:paraId="43906857">
            <w:pPr>
              <w:pStyle w:val="8"/>
              <w:spacing w:line="400" w:lineRule="exact"/>
              <w:jc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default" w:ascii="宋体" w:hAnsi="宋体" w:eastAsia="宋体" w:cs="宋体"/>
                <w:i w:val="0"/>
                <w:iCs w:val="0"/>
                <w:caps w:val="0"/>
                <w:color w:val="222222"/>
                <w:spacing w:val="0"/>
                <w:kern w:val="0"/>
                <w:sz w:val="21"/>
                <w:szCs w:val="21"/>
                <w:shd w:val="clear" w:fill="FFFFFF"/>
                <w:lang w:val="en-US" w:eastAsia="zh-CN" w:bidi="ar"/>
              </w:rPr>
              <w:t>所属行业</w:t>
            </w:r>
          </w:p>
        </w:tc>
        <w:tc>
          <w:tcPr>
            <w:tcW w:w="1340" w:type="dxa"/>
            <w:vAlign w:val="center"/>
          </w:tcPr>
          <w:p w14:paraId="15FFA41B">
            <w:pPr>
              <w:pStyle w:val="8"/>
              <w:spacing w:line="400" w:lineRule="exact"/>
              <w:jc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default" w:ascii="宋体" w:hAnsi="宋体" w:eastAsia="宋体" w:cs="宋体"/>
                <w:i w:val="0"/>
                <w:iCs w:val="0"/>
                <w:caps w:val="0"/>
                <w:color w:val="222222"/>
                <w:spacing w:val="0"/>
                <w:kern w:val="0"/>
                <w:sz w:val="21"/>
                <w:szCs w:val="21"/>
                <w:shd w:val="clear" w:fill="FFFFFF"/>
                <w:lang w:val="en-US" w:eastAsia="zh-CN" w:bidi="ar"/>
              </w:rPr>
              <w:t>是否允许进口产品</w:t>
            </w:r>
          </w:p>
        </w:tc>
      </w:tr>
      <w:tr w14:paraId="550274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8" w:type="dxa"/>
            <w:vAlign w:val="center"/>
          </w:tcPr>
          <w:p w14:paraId="4A3ECA19">
            <w:pPr>
              <w:pStyle w:val="8"/>
              <w:spacing w:line="400" w:lineRule="exact"/>
              <w:jc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default" w:ascii="宋体" w:hAnsi="宋体" w:eastAsia="宋体" w:cs="宋体"/>
                <w:i w:val="0"/>
                <w:iCs w:val="0"/>
                <w:caps w:val="0"/>
                <w:color w:val="222222"/>
                <w:spacing w:val="0"/>
                <w:kern w:val="0"/>
                <w:sz w:val="21"/>
                <w:szCs w:val="21"/>
                <w:shd w:val="clear" w:fill="FFFFFF"/>
                <w:lang w:val="en-US" w:eastAsia="zh-CN" w:bidi="ar"/>
              </w:rPr>
              <w:t>1</w:t>
            </w:r>
          </w:p>
        </w:tc>
        <w:tc>
          <w:tcPr>
            <w:tcW w:w="2009" w:type="dxa"/>
            <w:vAlign w:val="center"/>
          </w:tcPr>
          <w:p w14:paraId="65DBF0F4">
            <w:pPr>
              <w:pStyle w:val="8"/>
              <w:spacing w:line="400" w:lineRule="exact"/>
              <w:jc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eastAsia" w:ascii="宋体" w:hAnsi="宋体" w:eastAsia="宋体" w:cs="宋体"/>
                <w:i w:val="0"/>
                <w:iCs w:val="0"/>
                <w:caps w:val="0"/>
                <w:color w:val="222222"/>
                <w:spacing w:val="0"/>
                <w:kern w:val="0"/>
                <w:sz w:val="21"/>
                <w:szCs w:val="21"/>
                <w:shd w:val="clear" w:fill="FFFFFF"/>
                <w:lang w:val="en-US" w:eastAsia="zh-CN" w:bidi="ar"/>
              </w:rPr>
              <w:t>大模型创新教研开发与应用平台</w:t>
            </w:r>
          </w:p>
        </w:tc>
        <w:tc>
          <w:tcPr>
            <w:tcW w:w="1213" w:type="dxa"/>
            <w:vAlign w:val="center"/>
          </w:tcPr>
          <w:p w14:paraId="41B7B29B">
            <w:pPr>
              <w:widowControl/>
              <w:jc w:val="center"/>
              <w:textAlignment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eastAsia" w:ascii="宋体" w:hAnsi="宋体" w:eastAsia="宋体" w:cs="宋体"/>
                <w:i w:val="0"/>
                <w:iCs w:val="0"/>
                <w:caps w:val="0"/>
                <w:color w:val="222222"/>
                <w:spacing w:val="0"/>
                <w:kern w:val="0"/>
                <w:sz w:val="21"/>
                <w:szCs w:val="21"/>
                <w:shd w:val="clear" w:fill="FFFFFF"/>
                <w:lang w:val="en-US" w:eastAsia="zh-CN" w:bidi="ar"/>
              </w:rPr>
              <w:t>1</w:t>
            </w:r>
          </w:p>
        </w:tc>
        <w:tc>
          <w:tcPr>
            <w:tcW w:w="1598" w:type="dxa"/>
            <w:vAlign w:val="center"/>
          </w:tcPr>
          <w:p w14:paraId="3F4BC8B6">
            <w:pPr>
              <w:widowControl/>
              <w:jc w:val="center"/>
              <w:textAlignment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eastAsia" w:ascii="宋体" w:hAnsi="宋体" w:eastAsia="宋体" w:cs="宋体"/>
                <w:i w:val="0"/>
                <w:iCs w:val="0"/>
                <w:caps w:val="0"/>
                <w:color w:val="222222"/>
                <w:spacing w:val="0"/>
                <w:kern w:val="0"/>
                <w:sz w:val="21"/>
                <w:szCs w:val="21"/>
                <w:shd w:val="clear" w:fill="FFFFFF"/>
                <w:lang w:val="en-US" w:eastAsia="zh-CN" w:bidi="ar"/>
              </w:rPr>
              <w:t>584000.00</w:t>
            </w:r>
          </w:p>
        </w:tc>
        <w:tc>
          <w:tcPr>
            <w:tcW w:w="1340" w:type="dxa"/>
            <w:vAlign w:val="center"/>
          </w:tcPr>
          <w:p w14:paraId="595FD73E">
            <w:pPr>
              <w:pStyle w:val="8"/>
              <w:spacing w:line="400" w:lineRule="exact"/>
              <w:jc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eastAsia" w:ascii="宋体" w:hAnsi="宋体" w:eastAsia="宋体" w:cs="宋体"/>
                <w:i w:val="0"/>
                <w:iCs w:val="0"/>
                <w:caps w:val="0"/>
                <w:color w:val="222222"/>
                <w:spacing w:val="0"/>
                <w:kern w:val="0"/>
                <w:sz w:val="21"/>
                <w:szCs w:val="21"/>
                <w:shd w:val="clear" w:fill="FFFFFF"/>
                <w:lang w:val="en-US" w:eastAsia="zh-CN" w:bidi="ar"/>
              </w:rPr>
              <w:t>套</w:t>
            </w:r>
          </w:p>
        </w:tc>
        <w:tc>
          <w:tcPr>
            <w:tcW w:w="1340" w:type="dxa"/>
            <w:vAlign w:val="center"/>
          </w:tcPr>
          <w:p w14:paraId="4CD1394B">
            <w:pPr>
              <w:pStyle w:val="8"/>
              <w:spacing w:line="400" w:lineRule="exact"/>
              <w:jc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default" w:ascii="宋体" w:hAnsi="宋体" w:eastAsia="宋体" w:cs="宋体"/>
                <w:i w:val="0"/>
                <w:iCs w:val="0"/>
                <w:caps w:val="0"/>
                <w:color w:val="222222"/>
                <w:spacing w:val="0"/>
                <w:kern w:val="0"/>
                <w:sz w:val="21"/>
                <w:szCs w:val="21"/>
                <w:shd w:val="clear" w:fill="FFFFFF"/>
                <w:lang w:val="en-US" w:eastAsia="zh-CN" w:bidi="ar"/>
              </w:rPr>
              <w:t>工业</w:t>
            </w:r>
          </w:p>
        </w:tc>
        <w:tc>
          <w:tcPr>
            <w:tcW w:w="1340" w:type="dxa"/>
            <w:vAlign w:val="center"/>
          </w:tcPr>
          <w:p w14:paraId="118FCEF0">
            <w:pPr>
              <w:pStyle w:val="8"/>
              <w:spacing w:line="400" w:lineRule="exact"/>
              <w:jc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default" w:ascii="宋体" w:hAnsi="宋体" w:eastAsia="宋体" w:cs="宋体"/>
                <w:i w:val="0"/>
                <w:iCs w:val="0"/>
                <w:caps w:val="0"/>
                <w:color w:val="222222"/>
                <w:spacing w:val="0"/>
                <w:kern w:val="0"/>
                <w:sz w:val="21"/>
                <w:szCs w:val="21"/>
                <w:shd w:val="clear" w:fill="FFFFFF"/>
                <w:lang w:val="en-US" w:eastAsia="zh-CN" w:bidi="ar"/>
              </w:rPr>
              <w:t>否</w:t>
            </w:r>
          </w:p>
        </w:tc>
      </w:tr>
      <w:tr w14:paraId="309465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7" w:hRule="atLeast"/>
        </w:trPr>
        <w:tc>
          <w:tcPr>
            <w:tcW w:w="798" w:type="dxa"/>
            <w:vAlign w:val="center"/>
          </w:tcPr>
          <w:p w14:paraId="5A45BFFE">
            <w:pPr>
              <w:pStyle w:val="8"/>
              <w:spacing w:line="400" w:lineRule="exact"/>
              <w:jc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default" w:ascii="宋体" w:hAnsi="宋体" w:eastAsia="宋体" w:cs="宋体"/>
                <w:i w:val="0"/>
                <w:iCs w:val="0"/>
                <w:caps w:val="0"/>
                <w:color w:val="222222"/>
                <w:spacing w:val="0"/>
                <w:kern w:val="0"/>
                <w:sz w:val="21"/>
                <w:szCs w:val="21"/>
                <w:shd w:val="clear" w:fill="FFFFFF"/>
                <w:lang w:val="en-US" w:eastAsia="zh-CN" w:bidi="ar"/>
              </w:rPr>
              <w:t>2</w:t>
            </w:r>
          </w:p>
        </w:tc>
        <w:tc>
          <w:tcPr>
            <w:tcW w:w="2009" w:type="dxa"/>
            <w:vAlign w:val="center"/>
          </w:tcPr>
          <w:p w14:paraId="40E34FBC">
            <w:pPr>
              <w:pStyle w:val="8"/>
              <w:spacing w:line="400" w:lineRule="exact"/>
              <w:jc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eastAsia" w:ascii="宋体" w:hAnsi="宋体" w:eastAsia="宋体" w:cs="宋体"/>
                <w:i w:val="0"/>
                <w:iCs w:val="0"/>
                <w:caps w:val="0"/>
                <w:color w:val="222222"/>
                <w:spacing w:val="0"/>
                <w:kern w:val="0"/>
                <w:sz w:val="21"/>
                <w:szCs w:val="21"/>
                <w:shd w:val="clear" w:fill="FFFFFF"/>
                <w:lang w:val="en-US" w:eastAsia="zh-CN" w:bidi="ar"/>
              </w:rPr>
              <w:t>数字人交互平台V1.0</w:t>
            </w:r>
          </w:p>
        </w:tc>
        <w:tc>
          <w:tcPr>
            <w:tcW w:w="1213" w:type="dxa"/>
            <w:vAlign w:val="center"/>
          </w:tcPr>
          <w:p w14:paraId="6B76BEAE">
            <w:pPr>
              <w:widowControl/>
              <w:jc w:val="center"/>
              <w:textAlignment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eastAsia" w:ascii="宋体" w:hAnsi="宋体" w:eastAsia="宋体" w:cs="宋体"/>
                <w:i w:val="0"/>
                <w:iCs w:val="0"/>
                <w:caps w:val="0"/>
                <w:color w:val="222222"/>
                <w:spacing w:val="0"/>
                <w:kern w:val="0"/>
                <w:sz w:val="21"/>
                <w:szCs w:val="21"/>
                <w:shd w:val="clear" w:fill="FFFFFF"/>
                <w:lang w:val="en-US" w:eastAsia="zh-CN" w:bidi="ar"/>
              </w:rPr>
              <w:t>1</w:t>
            </w:r>
          </w:p>
        </w:tc>
        <w:tc>
          <w:tcPr>
            <w:tcW w:w="1598" w:type="dxa"/>
            <w:vAlign w:val="center"/>
          </w:tcPr>
          <w:p w14:paraId="457DFBD1">
            <w:pPr>
              <w:widowControl/>
              <w:jc w:val="center"/>
              <w:textAlignment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eastAsia" w:ascii="宋体" w:hAnsi="宋体" w:eastAsia="宋体" w:cs="宋体"/>
                <w:i w:val="0"/>
                <w:iCs w:val="0"/>
                <w:caps w:val="0"/>
                <w:color w:val="222222"/>
                <w:spacing w:val="0"/>
                <w:kern w:val="0"/>
                <w:sz w:val="21"/>
                <w:szCs w:val="21"/>
                <w:shd w:val="clear" w:fill="FFFFFF"/>
                <w:lang w:val="en-US" w:eastAsia="zh-CN" w:bidi="ar"/>
              </w:rPr>
              <w:t>300000.00</w:t>
            </w:r>
          </w:p>
        </w:tc>
        <w:tc>
          <w:tcPr>
            <w:tcW w:w="1340" w:type="dxa"/>
            <w:vAlign w:val="center"/>
          </w:tcPr>
          <w:p w14:paraId="0D325C44">
            <w:pPr>
              <w:pStyle w:val="8"/>
              <w:spacing w:line="400" w:lineRule="exact"/>
              <w:jc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eastAsia" w:ascii="宋体" w:hAnsi="宋体" w:eastAsia="宋体" w:cs="宋体"/>
                <w:i w:val="0"/>
                <w:iCs w:val="0"/>
                <w:caps w:val="0"/>
                <w:color w:val="222222"/>
                <w:spacing w:val="0"/>
                <w:kern w:val="0"/>
                <w:sz w:val="21"/>
                <w:szCs w:val="21"/>
                <w:shd w:val="clear" w:fill="FFFFFF"/>
                <w:lang w:val="en-US" w:eastAsia="zh-CN" w:bidi="ar"/>
              </w:rPr>
              <w:t>套</w:t>
            </w:r>
          </w:p>
        </w:tc>
        <w:tc>
          <w:tcPr>
            <w:tcW w:w="1340" w:type="dxa"/>
            <w:vAlign w:val="center"/>
          </w:tcPr>
          <w:p w14:paraId="600A6049">
            <w:pPr>
              <w:pStyle w:val="8"/>
              <w:spacing w:line="400" w:lineRule="exact"/>
              <w:jc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default" w:ascii="宋体" w:hAnsi="宋体" w:eastAsia="宋体" w:cs="宋体"/>
                <w:i w:val="0"/>
                <w:iCs w:val="0"/>
                <w:caps w:val="0"/>
                <w:color w:val="222222"/>
                <w:spacing w:val="0"/>
                <w:kern w:val="0"/>
                <w:sz w:val="21"/>
                <w:szCs w:val="21"/>
                <w:shd w:val="clear" w:fill="FFFFFF"/>
                <w:lang w:val="en-US" w:eastAsia="zh-CN" w:bidi="ar"/>
              </w:rPr>
              <w:t>工业</w:t>
            </w:r>
          </w:p>
        </w:tc>
        <w:tc>
          <w:tcPr>
            <w:tcW w:w="1340" w:type="dxa"/>
            <w:vAlign w:val="center"/>
          </w:tcPr>
          <w:p w14:paraId="091CCA95">
            <w:pPr>
              <w:pStyle w:val="8"/>
              <w:spacing w:line="400" w:lineRule="exact"/>
              <w:jc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default" w:ascii="宋体" w:hAnsi="宋体" w:eastAsia="宋体" w:cs="宋体"/>
                <w:i w:val="0"/>
                <w:iCs w:val="0"/>
                <w:caps w:val="0"/>
                <w:color w:val="222222"/>
                <w:spacing w:val="0"/>
                <w:kern w:val="0"/>
                <w:sz w:val="21"/>
                <w:szCs w:val="21"/>
                <w:shd w:val="clear" w:fill="FFFFFF"/>
                <w:lang w:val="en-US" w:eastAsia="zh-CN" w:bidi="ar"/>
              </w:rPr>
              <w:t>否</w:t>
            </w:r>
          </w:p>
        </w:tc>
      </w:tr>
      <w:tr w14:paraId="746998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8" w:type="dxa"/>
            <w:vAlign w:val="center"/>
          </w:tcPr>
          <w:p w14:paraId="48061818">
            <w:pPr>
              <w:pStyle w:val="8"/>
              <w:spacing w:line="400" w:lineRule="exact"/>
              <w:jc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default" w:ascii="宋体" w:hAnsi="宋体" w:eastAsia="宋体" w:cs="宋体"/>
                <w:i w:val="0"/>
                <w:iCs w:val="0"/>
                <w:caps w:val="0"/>
                <w:color w:val="222222"/>
                <w:spacing w:val="0"/>
                <w:kern w:val="0"/>
                <w:sz w:val="21"/>
                <w:szCs w:val="21"/>
                <w:shd w:val="clear" w:fill="FFFFFF"/>
                <w:lang w:val="en-US" w:eastAsia="zh-CN" w:bidi="ar"/>
              </w:rPr>
              <w:t>3</w:t>
            </w:r>
          </w:p>
        </w:tc>
        <w:tc>
          <w:tcPr>
            <w:tcW w:w="2009" w:type="dxa"/>
            <w:vAlign w:val="center"/>
          </w:tcPr>
          <w:p w14:paraId="2CD72697">
            <w:pPr>
              <w:pStyle w:val="8"/>
              <w:spacing w:line="400" w:lineRule="exact"/>
              <w:jc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eastAsia" w:ascii="宋体" w:hAnsi="宋体" w:eastAsia="宋体" w:cs="宋体"/>
                <w:i w:val="0"/>
                <w:iCs w:val="0"/>
                <w:caps w:val="0"/>
                <w:color w:val="222222"/>
                <w:spacing w:val="0"/>
                <w:kern w:val="0"/>
                <w:sz w:val="21"/>
                <w:szCs w:val="21"/>
                <w:shd w:val="clear" w:fill="FFFFFF"/>
                <w:lang w:val="en-US" w:eastAsia="zh-CN" w:bidi="ar"/>
              </w:rPr>
              <w:t>智能车</w:t>
            </w:r>
          </w:p>
        </w:tc>
        <w:tc>
          <w:tcPr>
            <w:tcW w:w="1213" w:type="dxa"/>
            <w:vAlign w:val="center"/>
          </w:tcPr>
          <w:p w14:paraId="54F02879">
            <w:pPr>
              <w:widowControl/>
              <w:jc w:val="center"/>
              <w:textAlignment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eastAsia" w:ascii="宋体" w:hAnsi="宋体" w:eastAsia="宋体" w:cs="宋体"/>
                <w:i w:val="0"/>
                <w:iCs w:val="0"/>
                <w:caps w:val="0"/>
                <w:color w:val="222222"/>
                <w:spacing w:val="0"/>
                <w:kern w:val="0"/>
                <w:sz w:val="21"/>
                <w:szCs w:val="21"/>
                <w:shd w:val="clear" w:fill="FFFFFF"/>
                <w:lang w:val="en-US" w:eastAsia="zh-CN" w:bidi="ar"/>
              </w:rPr>
              <w:t>2</w:t>
            </w:r>
          </w:p>
        </w:tc>
        <w:tc>
          <w:tcPr>
            <w:tcW w:w="1598" w:type="dxa"/>
            <w:vAlign w:val="center"/>
          </w:tcPr>
          <w:p w14:paraId="1C4D9DF3">
            <w:pPr>
              <w:widowControl/>
              <w:jc w:val="center"/>
              <w:textAlignment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eastAsia" w:ascii="宋体" w:hAnsi="宋体" w:eastAsia="宋体" w:cs="宋体"/>
                <w:i w:val="0"/>
                <w:iCs w:val="0"/>
                <w:caps w:val="0"/>
                <w:color w:val="222222"/>
                <w:spacing w:val="0"/>
                <w:kern w:val="0"/>
                <w:sz w:val="21"/>
                <w:szCs w:val="21"/>
                <w:shd w:val="clear" w:fill="FFFFFF"/>
                <w:lang w:val="en-US" w:eastAsia="zh-CN" w:bidi="ar"/>
              </w:rPr>
              <w:t>66000.00</w:t>
            </w:r>
          </w:p>
        </w:tc>
        <w:tc>
          <w:tcPr>
            <w:tcW w:w="1340" w:type="dxa"/>
            <w:vAlign w:val="center"/>
          </w:tcPr>
          <w:p w14:paraId="68B12DA5">
            <w:pPr>
              <w:pStyle w:val="8"/>
              <w:spacing w:line="400" w:lineRule="exact"/>
              <w:jc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eastAsia" w:ascii="宋体" w:hAnsi="宋体" w:eastAsia="宋体" w:cs="宋体"/>
                <w:i w:val="0"/>
                <w:iCs w:val="0"/>
                <w:caps w:val="0"/>
                <w:color w:val="222222"/>
                <w:spacing w:val="0"/>
                <w:kern w:val="0"/>
                <w:sz w:val="21"/>
                <w:szCs w:val="21"/>
                <w:shd w:val="clear" w:fill="FFFFFF"/>
                <w:lang w:val="en-US" w:eastAsia="zh-CN" w:bidi="ar"/>
              </w:rPr>
              <w:t>辆</w:t>
            </w:r>
          </w:p>
        </w:tc>
        <w:tc>
          <w:tcPr>
            <w:tcW w:w="1340" w:type="dxa"/>
            <w:vAlign w:val="center"/>
          </w:tcPr>
          <w:p w14:paraId="7030FFE2">
            <w:pPr>
              <w:pStyle w:val="8"/>
              <w:spacing w:line="400" w:lineRule="exact"/>
              <w:jc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default" w:ascii="宋体" w:hAnsi="宋体" w:eastAsia="宋体" w:cs="宋体"/>
                <w:i w:val="0"/>
                <w:iCs w:val="0"/>
                <w:caps w:val="0"/>
                <w:color w:val="222222"/>
                <w:spacing w:val="0"/>
                <w:kern w:val="0"/>
                <w:sz w:val="21"/>
                <w:szCs w:val="21"/>
                <w:shd w:val="clear" w:fill="FFFFFF"/>
                <w:lang w:val="en-US" w:eastAsia="zh-CN" w:bidi="ar"/>
              </w:rPr>
              <w:t>工业</w:t>
            </w:r>
          </w:p>
        </w:tc>
        <w:tc>
          <w:tcPr>
            <w:tcW w:w="1340" w:type="dxa"/>
            <w:vAlign w:val="center"/>
          </w:tcPr>
          <w:p w14:paraId="22D5855A">
            <w:pPr>
              <w:pStyle w:val="8"/>
              <w:spacing w:line="400" w:lineRule="exact"/>
              <w:jc w:val="center"/>
              <w:rPr>
                <w:rFonts w:hint="eastAsia" w:ascii="宋体" w:hAnsi="宋体" w:eastAsia="宋体" w:cs="宋体"/>
                <w:i w:val="0"/>
                <w:iCs w:val="0"/>
                <w:caps w:val="0"/>
                <w:color w:val="222222"/>
                <w:spacing w:val="0"/>
                <w:kern w:val="0"/>
                <w:sz w:val="21"/>
                <w:szCs w:val="21"/>
                <w:shd w:val="clear" w:fill="FFFFFF"/>
                <w:lang w:val="en-US" w:eastAsia="zh-CN" w:bidi="ar"/>
              </w:rPr>
            </w:pPr>
            <w:r>
              <w:rPr>
                <w:rFonts w:hint="default" w:ascii="宋体" w:hAnsi="宋体" w:eastAsia="宋体" w:cs="宋体"/>
                <w:i w:val="0"/>
                <w:iCs w:val="0"/>
                <w:caps w:val="0"/>
                <w:color w:val="222222"/>
                <w:spacing w:val="0"/>
                <w:kern w:val="0"/>
                <w:sz w:val="21"/>
                <w:szCs w:val="21"/>
                <w:shd w:val="clear" w:fill="FFFFFF"/>
                <w:lang w:val="en-US" w:eastAsia="zh-CN" w:bidi="ar"/>
              </w:rPr>
              <w:t>否</w:t>
            </w:r>
          </w:p>
        </w:tc>
      </w:tr>
    </w:tbl>
    <w:p w14:paraId="5959580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sz w:val="21"/>
          <w:szCs w:val="21"/>
        </w:rPr>
      </w:pPr>
      <w:r>
        <w:rPr>
          <w:rFonts w:hint="eastAsia" w:ascii="宋体" w:hAnsi="宋体" w:eastAsia="宋体" w:cs="宋体"/>
          <w:i w:val="0"/>
          <w:iCs w:val="0"/>
          <w:caps w:val="0"/>
          <w:color w:val="222222"/>
          <w:spacing w:val="0"/>
          <w:sz w:val="21"/>
          <w:szCs w:val="21"/>
          <w:shd w:val="clear" w:fill="FFFFFF"/>
        </w:rPr>
        <w:t>本采购包不接受联合体投标</w:t>
      </w:r>
    </w:p>
    <w:p w14:paraId="2E32425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sz w:val="21"/>
          <w:szCs w:val="21"/>
        </w:rPr>
      </w:pPr>
      <w:r>
        <w:rPr>
          <w:rFonts w:hint="eastAsia" w:ascii="宋体" w:hAnsi="宋体" w:eastAsia="宋体" w:cs="宋体"/>
          <w:i w:val="0"/>
          <w:iCs w:val="0"/>
          <w:caps w:val="0"/>
          <w:color w:val="222222"/>
          <w:spacing w:val="0"/>
          <w:sz w:val="21"/>
          <w:szCs w:val="21"/>
          <w:shd w:val="clear" w:fill="FFFFFF"/>
        </w:rPr>
        <w:t>合同履行期限：自合同签订之日起</w:t>
      </w:r>
      <w:r>
        <w:rPr>
          <w:rFonts w:hint="eastAsia" w:ascii="宋体" w:hAnsi="宋体" w:eastAsia="宋体" w:cs="宋体"/>
          <w:i w:val="0"/>
          <w:iCs w:val="0"/>
          <w:caps w:val="0"/>
          <w:color w:val="222222"/>
          <w:spacing w:val="0"/>
          <w:sz w:val="21"/>
          <w:szCs w:val="21"/>
          <w:shd w:val="clear" w:fill="FFFFFF"/>
          <w:lang w:val="en-US" w:eastAsia="zh-CN"/>
        </w:rPr>
        <w:t>3</w:t>
      </w:r>
      <w:r>
        <w:rPr>
          <w:rFonts w:hint="eastAsia" w:ascii="宋体" w:hAnsi="宋体" w:eastAsia="宋体" w:cs="宋体"/>
          <w:i w:val="0"/>
          <w:iCs w:val="0"/>
          <w:caps w:val="0"/>
          <w:color w:val="222222"/>
          <w:spacing w:val="0"/>
          <w:sz w:val="21"/>
          <w:szCs w:val="21"/>
          <w:shd w:val="clear" w:fill="FFFFFF"/>
        </w:rPr>
        <w:t>0日。</w:t>
      </w:r>
    </w:p>
    <w:p w14:paraId="6E2D6D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jc w:val="left"/>
        <w:textAlignment w:val="auto"/>
        <w:rPr>
          <w:rFonts w:hint="eastAsia" w:ascii="宋体" w:hAnsi="宋体" w:eastAsia="宋体" w:cs="宋体"/>
          <w:b w:val="0"/>
          <w:bCs w:val="0"/>
          <w:sz w:val="21"/>
          <w:szCs w:val="21"/>
        </w:rPr>
      </w:pPr>
      <w:r>
        <w:rPr>
          <w:rStyle w:val="7"/>
          <w:rFonts w:hint="eastAsia" w:ascii="宋体" w:hAnsi="宋体" w:eastAsia="宋体" w:cs="宋体"/>
          <w:b/>
          <w:bCs/>
          <w:i w:val="0"/>
          <w:iCs w:val="0"/>
          <w:caps w:val="0"/>
          <w:color w:val="222222"/>
          <w:spacing w:val="0"/>
          <w:sz w:val="21"/>
          <w:szCs w:val="21"/>
          <w:shd w:val="clear" w:fill="FFFFFF"/>
        </w:rPr>
        <w:t>二、申请人的资格要求：</w:t>
      </w:r>
    </w:p>
    <w:p w14:paraId="71F4938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sz w:val="21"/>
          <w:szCs w:val="21"/>
        </w:rPr>
      </w:pPr>
      <w:r>
        <w:rPr>
          <w:rFonts w:hint="eastAsia" w:ascii="宋体" w:hAnsi="宋体" w:eastAsia="宋体" w:cs="宋体"/>
          <w:i w:val="0"/>
          <w:iCs w:val="0"/>
          <w:caps w:val="0"/>
          <w:color w:val="222222"/>
          <w:spacing w:val="0"/>
          <w:sz w:val="21"/>
          <w:szCs w:val="21"/>
          <w:shd w:val="clear" w:fill="FFFFFF"/>
        </w:rPr>
        <w:t>1.满足《中华人民共和国政府采购法》第二十二条规定;</w:t>
      </w:r>
    </w:p>
    <w:p w14:paraId="4DC2B84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sz w:val="21"/>
          <w:szCs w:val="21"/>
        </w:rPr>
      </w:pPr>
      <w:r>
        <w:rPr>
          <w:rFonts w:hint="eastAsia" w:ascii="宋体" w:hAnsi="宋体" w:eastAsia="宋体" w:cs="宋体"/>
          <w:i w:val="0"/>
          <w:iCs w:val="0"/>
          <w:caps w:val="0"/>
          <w:color w:val="222222"/>
          <w:spacing w:val="0"/>
          <w:sz w:val="21"/>
          <w:szCs w:val="21"/>
          <w:shd w:val="clear" w:fill="FFFFFF"/>
        </w:rPr>
        <w:t>2.落实政府采购政策需满足的资格要求：</w:t>
      </w:r>
      <w:r>
        <w:rPr>
          <w:rFonts w:hint="eastAsia" w:ascii="宋体" w:hAnsi="宋体" w:eastAsia="宋体" w:cs="宋体"/>
          <w:i w:val="0"/>
          <w:iCs w:val="0"/>
          <w:caps w:val="0"/>
          <w:color w:val="222222"/>
          <w:spacing w:val="0"/>
          <w:sz w:val="21"/>
          <w:szCs w:val="21"/>
          <w:shd w:val="clear" w:fill="FFFFFF"/>
          <w:lang w:eastAsia="zh-CN"/>
        </w:rPr>
        <w:t>本项目专门面向小微企业采购</w:t>
      </w:r>
    </w:p>
    <w:p w14:paraId="11F4A3E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sz w:val="21"/>
          <w:szCs w:val="21"/>
        </w:rPr>
      </w:pPr>
      <w:r>
        <w:rPr>
          <w:rFonts w:hint="eastAsia" w:ascii="宋体" w:hAnsi="宋体" w:eastAsia="宋体" w:cs="宋体"/>
          <w:i w:val="0"/>
          <w:iCs w:val="0"/>
          <w:caps w:val="0"/>
          <w:color w:val="222222"/>
          <w:spacing w:val="0"/>
          <w:sz w:val="21"/>
          <w:szCs w:val="21"/>
          <w:shd w:val="clear" w:fill="FFFFFF"/>
        </w:rPr>
        <w:t>3.本项目的特定资格要求：</w:t>
      </w:r>
    </w:p>
    <w:p w14:paraId="6D2B3C5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sz w:val="21"/>
          <w:szCs w:val="21"/>
        </w:rPr>
      </w:pPr>
      <w:r>
        <w:rPr>
          <w:rFonts w:hint="eastAsia" w:ascii="宋体" w:hAnsi="宋体" w:eastAsia="宋体" w:cs="宋体"/>
          <w:i w:val="0"/>
          <w:iCs w:val="0"/>
          <w:caps w:val="0"/>
          <w:color w:val="222222"/>
          <w:spacing w:val="0"/>
          <w:sz w:val="21"/>
          <w:szCs w:val="21"/>
          <w:shd w:val="clear" w:fill="FFFFFF"/>
        </w:rPr>
        <w:t>采购包1：</w:t>
      </w:r>
    </w:p>
    <w:tbl>
      <w:tblPr>
        <w:tblStyle w:val="5"/>
        <w:tblW w:w="963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988"/>
        <w:gridCol w:w="6650"/>
      </w:tblGrid>
      <w:tr w14:paraId="44DACE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575" w:type="dxa"/>
          </w:tcPr>
          <w:p w14:paraId="5FDF7D6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 xml:space="preserve"> 资格审查要求概况</w:t>
            </w:r>
          </w:p>
        </w:tc>
        <w:tc>
          <w:tcPr>
            <w:tcW w:w="5731" w:type="dxa"/>
          </w:tcPr>
          <w:p w14:paraId="1BDB3DB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 xml:space="preserve"> 评审点具体描述</w:t>
            </w:r>
          </w:p>
        </w:tc>
      </w:tr>
      <w:tr w14:paraId="241606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575" w:type="dxa"/>
          </w:tcPr>
          <w:p w14:paraId="1943033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资格承诺函</w:t>
            </w:r>
          </w:p>
        </w:tc>
        <w:tc>
          <w:tcPr>
            <w:tcW w:w="5731" w:type="dxa"/>
          </w:tcPr>
          <w:p w14:paraId="3ADF503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7BD73C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575" w:type="dxa"/>
          </w:tcPr>
          <w:p w14:paraId="7BFBD4F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i w:val="0"/>
                <w:iCs w:val="0"/>
                <w:caps w:val="0"/>
                <w:color w:val="222222"/>
                <w:spacing w:val="0"/>
                <w:sz w:val="21"/>
                <w:szCs w:val="21"/>
                <w:shd w:val="clear" w:fill="FFFFFF"/>
                <w:lang w:eastAsia="zh-CN"/>
              </w:rPr>
            </w:pPr>
            <w:r>
              <w:rPr>
                <w:rFonts w:hint="eastAsia" w:ascii="宋体" w:hAnsi="宋体" w:eastAsia="宋体" w:cs="宋体"/>
                <w:i w:val="0"/>
                <w:iCs w:val="0"/>
                <w:caps w:val="0"/>
                <w:color w:val="222222"/>
                <w:spacing w:val="0"/>
                <w:sz w:val="21"/>
                <w:szCs w:val="21"/>
                <w:shd w:val="clear" w:fill="FFFFFF"/>
                <w:lang w:eastAsia="zh-CN"/>
              </w:rPr>
              <w:t>本采购包属于专门面向小微企业采购。</w:t>
            </w:r>
          </w:p>
        </w:tc>
        <w:tc>
          <w:tcPr>
            <w:tcW w:w="5731" w:type="dxa"/>
          </w:tcPr>
          <w:p w14:paraId="0726F02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i w:val="0"/>
                <w:iCs w:val="0"/>
                <w:caps w:val="0"/>
                <w:color w:val="222222"/>
                <w:spacing w:val="0"/>
                <w:sz w:val="21"/>
                <w:szCs w:val="21"/>
                <w:shd w:val="clear" w:fill="FFFFFF"/>
                <w:lang w:eastAsia="zh-CN"/>
              </w:rPr>
            </w:pPr>
            <w:r>
              <w:rPr>
                <w:rFonts w:hint="eastAsia" w:ascii="宋体" w:hAnsi="宋体" w:eastAsia="宋体" w:cs="宋体"/>
                <w:i w:val="0"/>
                <w:iCs w:val="0"/>
                <w:caps w:val="0"/>
                <w:color w:val="222222"/>
                <w:spacing w:val="0"/>
                <w:sz w:val="21"/>
                <w:szCs w:val="21"/>
                <w:shd w:val="clear" w:fill="FFFFFF"/>
                <w:lang w:eastAsia="zh-CN"/>
              </w:rPr>
              <w:t>本项目专门面向小微企业采购，非小微企业的将被拒绝，须提供相关证明材料：1、本项目投标人提供的货物应符合《政府采购促进中小企业发展管理办法》(财库〔2020〕46号)第四条规定的情形，且应当提供《政府采购促进中小企业发展管理办法》(财库〔2020〕46号)规定的《中小企业声明函》，格式见第七章《投标文件格式》附件。本项目采购标的对应的小微企业划分标准所属行业为工业，应对应填写《中小企业声明函》(货物)模板；若投标人填写的《中小企业声明函》不是对应模板的或者提供的《中小企业声明函》中填写的行业与招标文件明确的采购标的对应的小微企业划分标准所属行业不一致，均不予认定为小微企业。2、投标人为监狱企业的视同小型和微型企业，可不提供以上第1材料，但应当提供由省级以上监狱管理局、戒毒管理局(含新疆生产建设兵团)出具的属于监狱企业的证明文件。3、投标人为残疾人福利性单位的视同小型和微型企业，可不提供以上第1点材料，但应当提供《残疾人福利性单位声明函》，格式见第七章《投标文件格式》附件。</w:t>
            </w:r>
          </w:p>
        </w:tc>
      </w:tr>
    </w:tbl>
    <w:p w14:paraId="5BC11C4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right="0"/>
        <w:jc w:val="both"/>
        <w:textAlignment w:val="auto"/>
        <w:rPr>
          <w:rFonts w:hint="eastAsia" w:ascii="宋体" w:hAnsi="宋体" w:eastAsia="宋体" w:cs="宋体"/>
          <w:b/>
          <w:bCs/>
          <w:i w:val="0"/>
          <w:iCs w:val="0"/>
          <w:caps w:val="0"/>
          <w:color w:val="222222"/>
          <w:spacing w:val="0"/>
          <w:sz w:val="21"/>
          <w:szCs w:val="21"/>
          <w:shd w:val="clear" w:fill="FFFFFF"/>
        </w:rPr>
      </w:pPr>
      <w:r>
        <w:rPr>
          <w:rFonts w:hint="eastAsia" w:ascii="宋体" w:hAnsi="宋体" w:eastAsia="宋体" w:cs="宋体"/>
          <w:b/>
          <w:bCs/>
          <w:i w:val="0"/>
          <w:iCs w:val="0"/>
          <w:caps w:val="0"/>
          <w:color w:val="222222"/>
          <w:spacing w:val="0"/>
          <w:sz w:val="21"/>
          <w:szCs w:val="21"/>
          <w:shd w:val="clear" w:fill="FFFFFF"/>
        </w:rPr>
        <w:t>三、采购项目需要落实的政府采购政策</w:t>
      </w:r>
    </w:p>
    <w:p w14:paraId="45E55F7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进口产品：不适用。</w:t>
      </w:r>
    </w:p>
    <w:p w14:paraId="6B42C05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节能产品：执行财政部 发展改革委 生态环境部 市场监管总局印发《关于调整优化节能产品、环境标志产品政府采购执行机制的通知》(财库〔2019〕9号)的规定。</w:t>
      </w:r>
    </w:p>
    <w:p w14:paraId="4F03969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环境标志产品：执行财政部 发展改革委 生态环境部 市场监管总局印发《关于调整优化节能产品、环境标志产品政府采购执行机制的通知》(财库〔2019〕9号)的规定。</w:t>
      </w:r>
    </w:p>
    <w:p w14:paraId="5B815F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right="0"/>
        <w:jc w:val="left"/>
        <w:textAlignment w:val="auto"/>
        <w:rPr>
          <w:rFonts w:hint="eastAsia" w:ascii="宋体" w:hAnsi="宋体" w:eastAsia="宋体" w:cs="宋体"/>
          <w:b w:val="0"/>
          <w:bCs w:val="0"/>
          <w:sz w:val="21"/>
          <w:szCs w:val="21"/>
        </w:rPr>
      </w:pPr>
      <w:r>
        <w:rPr>
          <w:rStyle w:val="7"/>
          <w:rFonts w:hint="eastAsia" w:ascii="宋体" w:hAnsi="宋体" w:eastAsia="宋体" w:cs="宋体"/>
          <w:b/>
          <w:bCs/>
          <w:i w:val="0"/>
          <w:iCs w:val="0"/>
          <w:caps w:val="0"/>
          <w:color w:val="222222"/>
          <w:spacing w:val="0"/>
          <w:sz w:val="21"/>
          <w:szCs w:val="21"/>
          <w:shd w:val="clear" w:fill="FFFFFF"/>
        </w:rPr>
        <w:t>四、获取招标文件</w:t>
      </w:r>
    </w:p>
    <w:p w14:paraId="148900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b/>
          <w:bCs/>
          <w:i w:val="0"/>
          <w:iCs w:val="0"/>
          <w:caps w:val="0"/>
          <w:color w:val="222222"/>
          <w:spacing w:val="0"/>
          <w:sz w:val="21"/>
          <w:szCs w:val="21"/>
          <w:shd w:val="clear" w:fill="FFFFFF"/>
        </w:rPr>
        <w:t>时间：</w:t>
      </w:r>
      <w:r>
        <w:rPr>
          <w:rFonts w:hint="eastAsia" w:ascii="宋体" w:hAnsi="宋体" w:eastAsia="宋体" w:cs="宋体"/>
          <w:i w:val="0"/>
          <w:iCs w:val="0"/>
          <w:caps w:val="0"/>
          <w:color w:val="222222"/>
          <w:spacing w:val="0"/>
          <w:sz w:val="21"/>
          <w:szCs w:val="21"/>
          <w:shd w:val="clear" w:fill="FFFFFF"/>
        </w:rPr>
        <w:t>2026年8月7日至 2026年8月14日(公休、法定节假日除外)，每天上午9:00～12:00，下午14:30～17:00（北京时间）。</w:t>
      </w:r>
    </w:p>
    <w:p w14:paraId="5A24DE4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b/>
          <w:bCs/>
          <w:i w:val="0"/>
          <w:iCs w:val="0"/>
          <w:caps w:val="0"/>
          <w:color w:val="222222"/>
          <w:spacing w:val="0"/>
          <w:sz w:val="21"/>
          <w:szCs w:val="21"/>
          <w:shd w:val="clear" w:fill="FFFFFF"/>
        </w:rPr>
        <w:t>获取地点及方式：</w:t>
      </w:r>
      <w:r>
        <w:rPr>
          <w:rFonts w:hint="eastAsia" w:ascii="宋体" w:hAnsi="宋体" w:eastAsia="宋体" w:cs="宋体"/>
          <w:i w:val="0"/>
          <w:iCs w:val="0"/>
          <w:caps w:val="0"/>
          <w:color w:val="222222"/>
          <w:spacing w:val="0"/>
          <w:sz w:val="21"/>
          <w:szCs w:val="21"/>
          <w:shd w:val="clear" w:fill="FFFFFF"/>
        </w:rPr>
        <w:t>（1）直接到福建中恒达建设项目管理有限公司购买；（2）通过电子邮件购买。须将购买招标文件费用通过银行转帐形式（不接受其他形式）汇入招标公告中写明的招标代理机构银行账户，同时在招标文件购买时间内将电汇或转账底单及参加投标的项目名称、项目编号、采购包号、投标人的单位名称、联系人、联系电话、手机、电子邮箱和单位地址填写清楚并加盖公章发邮件至电子邮箱（fjzhdzb@163.com）；（3）未按照上述要求购买招标文件的投标人投标将被拒绝。</w:t>
      </w:r>
    </w:p>
    <w:p w14:paraId="293D7BB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sz w:val="21"/>
          <w:szCs w:val="21"/>
        </w:rPr>
      </w:pPr>
      <w:r>
        <w:rPr>
          <w:rFonts w:hint="eastAsia" w:ascii="宋体" w:hAnsi="宋体" w:eastAsia="宋体" w:cs="宋体"/>
          <w:b/>
          <w:bCs/>
          <w:i w:val="0"/>
          <w:iCs w:val="0"/>
          <w:caps w:val="0"/>
          <w:color w:val="222222"/>
          <w:spacing w:val="0"/>
          <w:sz w:val="21"/>
          <w:szCs w:val="21"/>
          <w:shd w:val="clear" w:fill="FFFFFF"/>
        </w:rPr>
        <w:t>售价：</w:t>
      </w:r>
      <w:r>
        <w:rPr>
          <w:rFonts w:hint="eastAsia" w:ascii="宋体" w:hAnsi="宋体" w:eastAsia="宋体" w:cs="宋体"/>
          <w:i w:val="0"/>
          <w:iCs w:val="0"/>
          <w:caps w:val="0"/>
          <w:color w:val="222222"/>
          <w:spacing w:val="0"/>
          <w:sz w:val="21"/>
          <w:szCs w:val="21"/>
          <w:shd w:val="clear" w:fill="FFFFFF"/>
        </w:rPr>
        <w:t>200元（含电子版），售后不退。</w:t>
      </w:r>
    </w:p>
    <w:p w14:paraId="28166C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right="0"/>
        <w:jc w:val="left"/>
        <w:textAlignment w:val="auto"/>
        <w:rPr>
          <w:rFonts w:hint="eastAsia" w:ascii="宋体" w:hAnsi="宋体" w:eastAsia="宋体" w:cs="宋体"/>
          <w:b w:val="0"/>
          <w:bCs w:val="0"/>
          <w:sz w:val="21"/>
          <w:szCs w:val="21"/>
        </w:rPr>
      </w:pPr>
      <w:r>
        <w:rPr>
          <w:rStyle w:val="7"/>
          <w:rFonts w:hint="eastAsia" w:ascii="宋体" w:hAnsi="宋体" w:eastAsia="宋体" w:cs="宋体"/>
          <w:b/>
          <w:bCs/>
          <w:i w:val="0"/>
          <w:iCs w:val="0"/>
          <w:caps w:val="0"/>
          <w:color w:val="222222"/>
          <w:spacing w:val="0"/>
          <w:sz w:val="21"/>
          <w:szCs w:val="21"/>
          <w:shd w:val="clear" w:fill="FFFFFF"/>
        </w:rPr>
        <w:t>五、提交投标文件截止时间、开标时间和地点</w:t>
      </w:r>
    </w:p>
    <w:p w14:paraId="65F06A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22" w:firstLineChars="200"/>
        <w:jc w:val="left"/>
        <w:textAlignment w:val="auto"/>
        <w:rPr>
          <w:rStyle w:val="7"/>
          <w:rFonts w:hint="eastAsia" w:ascii="宋体" w:hAnsi="宋体" w:eastAsia="宋体" w:cs="宋体"/>
          <w:b w:val="0"/>
          <w:bCs w:val="0"/>
          <w:i w:val="0"/>
          <w:iCs w:val="0"/>
          <w:caps w:val="0"/>
          <w:color w:val="222222"/>
          <w:spacing w:val="0"/>
          <w:sz w:val="21"/>
          <w:szCs w:val="21"/>
          <w:shd w:val="clear" w:fill="FFFFFF"/>
        </w:rPr>
      </w:pPr>
      <w:r>
        <w:rPr>
          <w:rStyle w:val="7"/>
          <w:rFonts w:hint="eastAsia" w:ascii="宋体" w:hAnsi="宋体" w:eastAsia="宋体" w:cs="宋体"/>
          <w:b/>
          <w:bCs/>
          <w:i w:val="0"/>
          <w:iCs w:val="0"/>
          <w:caps w:val="0"/>
          <w:color w:val="222222"/>
          <w:spacing w:val="0"/>
          <w:sz w:val="21"/>
          <w:szCs w:val="21"/>
          <w:shd w:val="clear" w:fill="FFFFFF"/>
        </w:rPr>
        <w:t>投标截止时间：</w:t>
      </w:r>
      <w:r>
        <w:rPr>
          <w:rStyle w:val="7"/>
          <w:rFonts w:hint="eastAsia" w:ascii="宋体" w:hAnsi="宋体" w:eastAsia="宋体" w:cs="宋体"/>
          <w:b w:val="0"/>
          <w:bCs w:val="0"/>
          <w:i w:val="0"/>
          <w:iCs w:val="0"/>
          <w:caps w:val="0"/>
          <w:color w:val="222222"/>
          <w:spacing w:val="0"/>
          <w:sz w:val="21"/>
          <w:szCs w:val="21"/>
          <w:shd w:val="clear" w:fill="FFFFFF"/>
        </w:rPr>
        <w:t>投标人应在2026年8月27日09:00（北京时间）之前将密封的投标文件送达，逾期送达的或不符合规定的投标文件将被拒绝接受。</w:t>
      </w:r>
    </w:p>
    <w:p w14:paraId="1F95F5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jc w:val="left"/>
        <w:textAlignment w:val="auto"/>
        <w:rPr>
          <w:rStyle w:val="7"/>
          <w:rFonts w:hint="eastAsia" w:ascii="宋体" w:hAnsi="宋体" w:eastAsia="宋体" w:cs="宋体"/>
          <w:b w:val="0"/>
          <w:bCs w:val="0"/>
          <w:i w:val="0"/>
          <w:iCs w:val="0"/>
          <w:caps w:val="0"/>
          <w:color w:val="222222"/>
          <w:spacing w:val="0"/>
          <w:sz w:val="21"/>
          <w:szCs w:val="21"/>
          <w:shd w:val="clear" w:fill="FFFFFF"/>
        </w:rPr>
      </w:pPr>
      <w:r>
        <w:rPr>
          <w:rStyle w:val="7"/>
          <w:rFonts w:hint="eastAsia" w:cs="宋体"/>
          <w:b/>
          <w:bCs/>
          <w:i w:val="0"/>
          <w:iCs w:val="0"/>
          <w:caps w:val="0"/>
          <w:color w:val="222222"/>
          <w:spacing w:val="0"/>
          <w:sz w:val="21"/>
          <w:szCs w:val="21"/>
          <w:shd w:val="clear" w:fill="FFFFFF"/>
          <w:lang w:val="en-US" w:eastAsia="zh-CN"/>
        </w:rPr>
        <w:t xml:space="preserve">    </w:t>
      </w:r>
      <w:r>
        <w:rPr>
          <w:rStyle w:val="7"/>
          <w:rFonts w:hint="eastAsia" w:ascii="宋体" w:hAnsi="宋体" w:eastAsia="宋体" w:cs="宋体"/>
          <w:b/>
          <w:bCs/>
          <w:i w:val="0"/>
          <w:iCs w:val="0"/>
          <w:caps w:val="0"/>
          <w:color w:val="222222"/>
          <w:spacing w:val="0"/>
          <w:sz w:val="21"/>
          <w:szCs w:val="21"/>
          <w:shd w:val="clear" w:fill="FFFFFF"/>
        </w:rPr>
        <w:t>投标文件递交地点：</w:t>
      </w:r>
      <w:r>
        <w:rPr>
          <w:rStyle w:val="7"/>
          <w:rFonts w:hint="eastAsia" w:ascii="宋体" w:hAnsi="宋体" w:eastAsia="宋体" w:cs="宋体"/>
          <w:b w:val="0"/>
          <w:bCs w:val="0"/>
          <w:i w:val="0"/>
          <w:iCs w:val="0"/>
          <w:caps w:val="0"/>
          <w:color w:val="222222"/>
          <w:spacing w:val="0"/>
          <w:sz w:val="21"/>
          <w:szCs w:val="21"/>
          <w:shd w:val="clear" w:fill="FFFFFF"/>
        </w:rPr>
        <w:t>投标人应在投标截止时间前将密封的投标文件送达福州市晋安区六一北路92号实发大厦12层开标厅。投标文件由招标代理人的工作人员接收，否则投标将被拒绝。</w:t>
      </w:r>
    </w:p>
    <w:p w14:paraId="3FB940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right="0"/>
        <w:jc w:val="left"/>
        <w:textAlignment w:val="auto"/>
        <w:rPr>
          <w:rFonts w:hint="eastAsia" w:ascii="宋体" w:hAnsi="宋体" w:eastAsia="宋体" w:cs="宋体"/>
          <w:b w:val="0"/>
          <w:bCs w:val="0"/>
          <w:sz w:val="21"/>
          <w:szCs w:val="21"/>
        </w:rPr>
      </w:pPr>
      <w:r>
        <w:rPr>
          <w:rStyle w:val="7"/>
          <w:rFonts w:hint="eastAsia" w:ascii="宋体" w:hAnsi="宋体" w:eastAsia="宋体" w:cs="宋体"/>
          <w:b/>
          <w:bCs/>
          <w:i w:val="0"/>
          <w:iCs w:val="0"/>
          <w:caps w:val="0"/>
          <w:color w:val="222222"/>
          <w:spacing w:val="0"/>
          <w:sz w:val="21"/>
          <w:szCs w:val="21"/>
          <w:shd w:val="clear" w:fill="FFFFFF"/>
        </w:rPr>
        <w:t>六、公告期限</w:t>
      </w:r>
    </w:p>
    <w:p w14:paraId="61BE138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both"/>
        <w:textAlignment w:val="auto"/>
        <w:rPr>
          <w:rFonts w:hint="eastAsia" w:ascii="宋体" w:hAnsi="宋体" w:eastAsia="宋体" w:cs="宋体"/>
          <w:sz w:val="21"/>
          <w:szCs w:val="21"/>
        </w:rPr>
      </w:pPr>
      <w:r>
        <w:rPr>
          <w:rFonts w:hint="eastAsia" w:ascii="宋体" w:hAnsi="宋体" w:eastAsia="宋体" w:cs="宋体"/>
          <w:i w:val="0"/>
          <w:iCs w:val="0"/>
          <w:caps w:val="0"/>
          <w:color w:val="222222"/>
          <w:spacing w:val="0"/>
          <w:sz w:val="21"/>
          <w:szCs w:val="21"/>
          <w:shd w:val="clear" w:fill="FFFFFF"/>
        </w:rPr>
        <w:t>自本公告发布之日起5个工作日。</w:t>
      </w:r>
    </w:p>
    <w:p w14:paraId="72C6F3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right="0"/>
        <w:jc w:val="left"/>
        <w:textAlignment w:val="auto"/>
        <w:rPr>
          <w:rFonts w:hint="eastAsia" w:ascii="宋体" w:hAnsi="宋体" w:eastAsia="宋体" w:cs="宋体"/>
          <w:b w:val="0"/>
          <w:bCs w:val="0"/>
          <w:sz w:val="21"/>
          <w:szCs w:val="21"/>
        </w:rPr>
      </w:pPr>
      <w:r>
        <w:rPr>
          <w:rStyle w:val="7"/>
          <w:rFonts w:hint="eastAsia" w:ascii="宋体" w:hAnsi="宋体" w:eastAsia="宋体" w:cs="宋体"/>
          <w:b/>
          <w:bCs/>
          <w:i w:val="0"/>
          <w:iCs w:val="0"/>
          <w:caps w:val="0"/>
          <w:color w:val="222222"/>
          <w:spacing w:val="0"/>
          <w:sz w:val="21"/>
          <w:szCs w:val="21"/>
          <w:shd w:val="clear" w:fill="FFFFFF"/>
        </w:rPr>
        <w:t>七、其他补充事宜</w:t>
      </w:r>
    </w:p>
    <w:p w14:paraId="067211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20" w:firstLineChars="200"/>
        <w:jc w:val="left"/>
        <w:textAlignment w:val="auto"/>
        <w:rPr>
          <w:rFonts w:hint="eastAsia" w:ascii="宋体" w:hAnsi="宋体" w:eastAsia="宋体" w:cs="宋体"/>
          <w:b w:val="0"/>
          <w:bCs w:val="0"/>
          <w:i w:val="0"/>
          <w:iCs w:val="0"/>
          <w:caps w:val="0"/>
          <w:color w:val="222222"/>
          <w:spacing w:val="0"/>
          <w:sz w:val="21"/>
          <w:szCs w:val="21"/>
          <w:shd w:val="clear" w:fill="FFFFFF"/>
          <w:lang w:eastAsia="zh-CN"/>
        </w:rPr>
      </w:pPr>
      <w:r>
        <w:rPr>
          <w:rFonts w:hint="eastAsia" w:cs="宋体"/>
          <w:b w:val="0"/>
          <w:bCs w:val="0"/>
          <w:i w:val="0"/>
          <w:iCs w:val="0"/>
          <w:caps w:val="0"/>
          <w:color w:val="222222"/>
          <w:spacing w:val="0"/>
          <w:sz w:val="21"/>
          <w:szCs w:val="21"/>
          <w:shd w:val="clear" w:fill="FFFFFF"/>
          <w:lang w:val="en-US" w:eastAsia="zh-CN"/>
        </w:rPr>
        <w:t>1、</w:t>
      </w:r>
      <w:r>
        <w:rPr>
          <w:rFonts w:hint="eastAsia" w:ascii="宋体" w:hAnsi="宋体" w:eastAsia="宋体" w:cs="宋体"/>
          <w:b w:val="0"/>
          <w:bCs w:val="0"/>
          <w:i w:val="0"/>
          <w:iCs w:val="0"/>
          <w:caps w:val="0"/>
          <w:color w:val="222222"/>
          <w:spacing w:val="0"/>
          <w:sz w:val="21"/>
          <w:szCs w:val="21"/>
          <w:shd w:val="clear" w:fill="FFFFFF"/>
        </w:rPr>
        <w:t>招标代理机构银行账户</w:t>
      </w:r>
      <w:r>
        <w:rPr>
          <w:rFonts w:hint="eastAsia" w:cs="宋体"/>
          <w:b w:val="0"/>
          <w:bCs w:val="0"/>
          <w:i w:val="0"/>
          <w:iCs w:val="0"/>
          <w:caps w:val="0"/>
          <w:color w:val="222222"/>
          <w:spacing w:val="0"/>
          <w:sz w:val="21"/>
          <w:szCs w:val="21"/>
          <w:shd w:val="clear" w:fill="FFFFFF"/>
          <w:lang w:eastAsia="zh-CN"/>
        </w:rPr>
        <w:t>：</w:t>
      </w:r>
    </w:p>
    <w:p w14:paraId="54FFBE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20" w:firstLineChars="200"/>
        <w:jc w:val="left"/>
        <w:textAlignment w:val="auto"/>
        <w:rPr>
          <w:rFonts w:hint="eastAsia" w:ascii="宋体" w:hAnsi="宋体" w:eastAsia="宋体" w:cs="宋体"/>
          <w:b w:val="0"/>
          <w:bCs w:val="0"/>
          <w:i w:val="0"/>
          <w:iCs w:val="0"/>
          <w:caps w:val="0"/>
          <w:color w:val="222222"/>
          <w:spacing w:val="0"/>
          <w:sz w:val="21"/>
          <w:szCs w:val="21"/>
          <w:shd w:val="clear" w:fill="FFFFFF"/>
        </w:rPr>
      </w:pPr>
      <w:r>
        <w:rPr>
          <w:rFonts w:hint="eastAsia" w:ascii="宋体" w:hAnsi="宋体" w:eastAsia="宋体" w:cs="宋体"/>
          <w:b w:val="0"/>
          <w:bCs w:val="0"/>
          <w:i w:val="0"/>
          <w:iCs w:val="0"/>
          <w:caps w:val="0"/>
          <w:color w:val="222222"/>
          <w:spacing w:val="0"/>
          <w:sz w:val="21"/>
          <w:szCs w:val="21"/>
          <w:shd w:val="clear" w:fill="FFFFFF"/>
        </w:rPr>
        <w:t>开户名:福建中恒达建设项目管理有限公司</w:t>
      </w:r>
    </w:p>
    <w:p w14:paraId="7CD7D9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20" w:firstLineChars="200"/>
        <w:jc w:val="left"/>
        <w:textAlignment w:val="auto"/>
        <w:rPr>
          <w:rFonts w:hint="eastAsia" w:ascii="宋体" w:hAnsi="宋体" w:eastAsia="宋体" w:cs="宋体"/>
          <w:b w:val="0"/>
          <w:bCs w:val="0"/>
          <w:i w:val="0"/>
          <w:iCs w:val="0"/>
          <w:caps w:val="0"/>
          <w:color w:val="222222"/>
          <w:spacing w:val="0"/>
          <w:sz w:val="21"/>
          <w:szCs w:val="21"/>
          <w:shd w:val="clear" w:fill="FFFFFF"/>
        </w:rPr>
      </w:pPr>
      <w:r>
        <w:rPr>
          <w:rFonts w:hint="eastAsia" w:ascii="宋体" w:hAnsi="宋体" w:eastAsia="宋体" w:cs="宋体"/>
          <w:b w:val="0"/>
          <w:bCs w:val="0"/>
          <w:i w:val="0"/>
          <w:iCs w:val="0"/>
          <w:caps w:val="0"/>
          <w:color w:val="222222"/>
          <w:spacing w:val="0"/>
          <w:sz w:val="21"/>
          <w:szCs w:val="21"/>
          <w:shd w:val="clear" w:fill="FFFFFF"/>
        </w:rPr>
        <w:t xml:space="preserve">账号:13120601040002164 </w:t>
      </w:r>
    </w:p>
    <w:p w14:paraId="5A16D4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right="0" w:firstLine="420" w:firstLineChars="200"/>
        <w:jc w:val="left"/>
        <w:textAlignment w:val="auto"/>
        <w:rPr>
          <w:rFonts w:hint="eastAsia" w:ascii="宋体" w:hAnsi="宋体" w:eastAsia="宋体" w:cs="宋体"/>
          <w:b w:val="0"/>
          <w:bCs w:val="0"/>
          <w:i w:val="0"/>
          <w:iCs w:val="0"/>
          <w:caps w:val="0"/>
          <w:color w:val="222222"/>
          <w:spacing w:val="0"/>
          <w:sz w:val="21"/>
          <w:szCs w:val="21"/>
          <w:shd w:val="clear" w:fill="FFFFFF"/>
        </w:rPr>
      </w:pPr>
      <w:r>
        <w:rPr>
          <w:rFonts w:hint="eastAsia" w:ascii="宋体" w:hAnsi="宋体" w:eastAsia="宋体" w:cs="宋体"/>
          <w:b w:val="0"/>
          <w:bCs w:val="0"/>
          <w:i w:val="0"/>
          <w:iCs w:val="0"/>
          <w:caps w:val="0"/>
          <w:color w:val="222222"/>
          <w:spacing w:val="0"/>
          <w:sz w:val="21"/>
          <w:szCs w:val="21"/>
          <w:shd w:val="clear" w:fill="FFFFFF"/>
        </w:rPr>
        <w:t>开户行:中国农业银行股份有限公司福州黎明苑支行</w:t>
      </w:r>
    </w:p>
    <w:p w14:paraId="1E7ECA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jc w:val="left"/>
        <w:textAlignment w:val="auto"/>
        <w:rPr>
          <w:rFonts w:hint="eastAsia" w:ascii="宋体" w:hAnsi="宋体" w:eastAsia="宋体" w:cs="宋体"/>
          <w:b w:val="0"/>
          <w:bCs w:val="0"/>
          <w:sz w:val="21"/>
          <w:szCs w:val="21"/>
        </w:rPr>
      </w:pPr>
      <w:r>
        <w:rPr>
          <w:rStyle w:val="7"/>
          <w:rFonts w:hint="eastAsia" w:ascii="宋体" w:hAnsi="宋体" w:eastAsia="宋体" w:cs="宋体"/>
          <w:b/>
          <w:bCs/>
          <w:i w:val="0"/>
          <w:iCs w:val="0"/>
          <w:caps w:val="0"/>
          <w:color w:val="222222"/>
          <w:spacing w:val="0"/>
          <w:sz w:val="21"/>
          <w:szCs w:val="21"/>
          <w:shd w:val="clear" w:fill="FFFFFF"/>
        </w:rPr>
        <w:t>八、对本次招标提出询问，请按以下方式联系。</w:t>
      </w:r>
    </w:p>
    <w:p w14:paraId="7705737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80"/>
        <w:jc w:val="left"/>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采购人：福州职业技术学院</w:t>
      </w:r>
    </w:p>
    <w:p w14:paraId="6A77927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80"/>
        <w:jc w:val="left"/>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地址： 福州市闽侯上街联榕路8号</w:t>
      </w:r>
    </w:p>
    <w:p w14:paraId="0964C45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80"/>
        <w:jc w:val="left"/>
        <w:textAlignment w:val="auto"/>
        <w:rPr>
          <w:rFonts w:hint="eastAsia" w:ascii="宋体" w:hAnsi="宋体" w:eastAsia="宋体" w:cs="宋体"/>
          <w:i w:val="0"/>
          <w:iCs w:val="0"/>
          <w:caps w:val="0"/>
          <w:color w:val="222222"/>
          <w:spacing w:val="0"/>
          <w:sz w:val="21"/>
          <w:szCs w:val="21"/>
          <w:shd w:val="clear" w:fill="FFFFFF"/>
        </w:rPr>
      </w:pPr>
      <w:bookmarkStart w:id="0" w:name="_GoBack"/>
      <w:bookmarkEnd w:id="0"/>
      <w:r>
        <w:rPr>
          <w:rFonts w:hint="eastAsia" w:ascii="宋体" w:hAnsi="宋体" w:eastAsia="宋体" w:cs="宋体"/>
          <w:i w:val="0"/>
          <w:iCs w:val="0"/>
          <w:caps w:val="0"/>
          <w:color w:val="222222"/>
          <w:spacing w:val="0"/>
          <w:sz w:val="21"/>
          <w:szCs w:val="21"/>
          <w:shd w:val="clear" w:fill="FFFFFF"/>
        </w:rPr>
        <w:t>联系人：郑老师</w:t>
      </w:r>
    </w:p>
    <w:p w14:paraId="318B943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80"/>
        <w:jc w:val="left"/>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联系电话：83760305</w:t>
      </w:r>
    </w:p>
    <w:p w14:paraId="4C729FB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80"/>
        <w:jc w:val="left"/>
        <w:textAlignment w:val="auto"/>
        <w:rPr>
          <w:rFonts w:hint="eastAsia" w:ascii="宋体" w:hAnsi="宋体" w:eastAsia="宋体" w:cs="宋体"/>
          <w:i w:val="0"/>
          <w:iCs w:val="0"/>
          <w:caps w:val="0"/>
          <w:color w:val="222222"/>
          <w:spacing w:val="0"/>
          <w:sz w:val="21"/>
          <w:szCs w:val="21"/>
          <w:shd w:val="clear" w:fill="FFFFFF"/>
        </w:rPr>
      </w:pPr>
    </w:p>
    <w:p w14:paraId="4F451A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80"/>
        <w:jc w:val="left"/>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代理机构：福建中恒达建设项目管理有限公司</w:t>
      </w:r>
    </w:p>
    <w:p w14:paraId="6E89C7E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80"/>
        <w:jc w:val="left"/>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地址：福州市晋安区六一北路92号实发大厦12层</w:t>
      </w:r>
    </w:p>
    <w:p w14:paraId="2DE0E56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80"/>
        <w:jc w:val="left"/>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联系方法：0591-87571915</w:t>
      </w:r>
    </w:p>
    <w:p w14:paraId="7E53421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80"/>
        <w:jc w:val="left"/>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联系人：潘素华、庄世清、赵夫燊、钟塬</w:t>
      </w:r>
    </w:p>
    <w:p w14:paraId="275A600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80"/>
        <w:jc w:val="left"/>
        <w:textAlignment w:val="auto"/>
        <w:rPr>
          <w:rFonts w:hint="eastAsia" w:ascii="宋体" w:hAnsi="宋体" w:eastAsia="宋体" w:cs="宋体"/>
          <w:i w:val="0"/>
          <w:iCs w:val="0"/>
          <w:caps w:val="0"/>
          <w:color w:val="222222"/>
          <w:spacing w:val="0"/>
          <w:sz w:val="21"/>
          <w:szCs w:val="21"/>
          <w:shd w:val="clear" w:fill="FFFFFF"/>
        </w:rPr>
      </w:pPr>
    </w:p>
    <w:p w14:paraId="49ED8A7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80"/>
        <w:jc w:val="right"/>
        <w:textAlignment w:val="auto"/>
        <w:rPr>
          <w:rFonts w:hint="eastAsia" w:ascii="宋体" w:hAnsi="宋体" w:eastAsia="宋体" w:cs="宋体"/>
          <w:sz w:val="21"/>
          <w:szCs w:val="21"/>
        </w:rPr>
      </w:pPr>
      <w:r>
        <w:rPr>
          <w:rFonts w:hint="eastAsia" w:ascii="宋体" w:hAnsi="宋体" w:eastAsia="宋体" w:cs="宋体"/>
          <w:i w:val="0"/>
          <w:iCs w:val="0"/>
          <w:caps w:val="0"/>
          <w:color w:val="222222"/>
          <w:spacing w:val="0"/>
          <w:sz w:val="21"/>
          <w:szCs w:val="21"/>
          <w:shd w:val="clear" w:fill="FFFFFF"/>
        </w:rPr>
        <w:t>福建中恒达建设项目管理有限公司</w:t>
      </w:r>
    </w:p>
    <w:p w14:paraId="4AD26E2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right="0" w:firstLine="480"/>
        <w:jc w:val="right"/>
        <w:textAlignment w:val="auto"/>
        <w:rPr>
          <w:rFonts w:hint="eastAsia" w:ascii="宋体" w:hAnsi="宋体" w:eastAsia="宋体" w:cs="宋体"/>
          <w:sz w:val="21"/>
          <w:szCs w:val="21"/>
        </w:rPr>
      </w:pPr>
      <w:r>
        <w:rPr>
          <w:rFonts w:hint="eastAsia" w:ascii="宋体" w:hAnsi="宋体" w:eastAsia="宋体" w:cs="宋体"/>
          <w:i w:val="0"/>
          <w:iCs w:val="0"/>
          <w:caps w:val="0"/>
          <w:color w:val="222222"/>
          <w:spacing w:val="0"/>
          <w:sz w:val="21"/>
          <w:szCs w:val="21"/>
          <w:shd w:val="clear" w:fill="FFFFFF"/>
        </w:rPr>
        <w:t>202</w:t>
      </w:r>
      <w:r>
        <w:rPr>
          <w:rFonts w:hint="eastAsia" w:ascii="宋体" w:hAnsi="宋体" w:eastAsia="宋体" w:cs="宋体"/>
          <w:i w:val="0"/>
          <w:iCs w:val="0"/>
          <w:caps w:val="0"/>
          <w:color w:val="222222"/>
          <w:spacing w:val="0"/>
          <w:sz w:val="21"/>
          <w:szCs w:val="21"/>
          <w:shd w:val="clear" w:fill="FFFFFF"/>
          <w:lang w:val="en-US" w:eastAsia="zh-CN"/>
        </w:rPr>
        <w:t>6</w:t>
      </w:r>
      <w:r>
        <w:rPr>
          <w:rFonts w:hint="eastAsia" w:ascii="宋体" w:hAnsi="宋体" w:eastAsia="宋体" w:cs="宋体"/>
          <w:i w:val="0"/>
          <w:iCs w:val="0"/>
          <w:caps w:val="0"/>
          <w:color w:val="222222"/>
          <w:spacing w:val="0"/>
          <w:sz w:val="21"/>
          <w:szCs w:val="21"/>
          <w:shd w:val="clear" w:fill="FFFFFF"/>
        </w:rPr>
        <w:t>年</w:t>
      </w:r>
      <w:r>
        <w:rPr>
          <w:rFonts w:hint="eastAsia" w:ascii="宋体" w:hAnsi="宋体" w:eastAsia="宋体" w:cs="宋体"/>
          <w:i w:val="0"/>
          <w:iCs w:val="0"/>
          <w:caps w:val="0"/>
          <w:color w:val="222222"/>
          <w:spacing w:val="0"/>
          <w:sz w:val="21"/>
          <w:szCs w:val="21"/>
          <w:shd w:val="clear" w:fill="FFFFFF"/>
          <w:lang w:val="en-US" w:eastAsia="zh-CN"/>
        </w:rPr>
        <w:t>8</w:t>
      </w:r>
      <w:r>
        <w:rPr>
          <w:rFonts w:hint="eastAsia" w:ascii="宋体" w:hAnsi="宋体" w:eastAsia="宋体" w:cs="宋体"/>
          <w:i w:val="0"/>
          <w:iCs w:val="0"/>
          <w:caps w:val="0"/>
          <w:color w:val="222222"/>
          <w:spacing w:val="0"/>
          <w:sz w:val="21"/>
          <w:szCs w:val="21"/>
          <w:shd w:val="clear" w:fill="FFFFFF"/>
        </w:rPr>
        <w:t>月7日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DF092B"/>
    <w:rsid w:val="0255247D"/>
    <w:rsid w:val="0FDF092B"/>
    <w:rsid w:val="20F870A9"/>
    <w:rsid w:val="30FD1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paragraph" w:customStyle="1" w:styleId="8">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1981</Words>
  <Characters>2161</Characters>
  <Lines>0</Lines>
  <Paragraphs>0</Paragraphs>
  <TotalTime>3</TotalTime>
  <ScaleCrop>false</ScaleCrop>
  <LinksUpToDate>false</LinksUpToDate>
  <CharactersWithSpaces>2178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2025-10-17T04:46:00Z</dcterms:created>
  <dc:creator>绵绵</dc:creator>
  <cp:lastModifiedBy>绵绵</cp:lastModifiedBy>
  <dcterms:modified xsi:type="dcterms:W3CDTF">2026-08-07T02:36:08Z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D2BF304892E7431B814B49C96601B4A5_13</vt:lpwstr>
  </property>
  <property fmtid="{D5CDD505-2E9C-101B-9397-08002B2CF9AE}" pid="4" name="KSOTemplateDocerSaveRecord">
    <vt:lpwstr>eyJoZGlkIjoiZmEyZWRmOGFiNDNjNjgzZjE2MTkzN2RlNWE1YTY2MWIiLCJ1c2VySWQiOiIyMzM2MzI2NTEifQ==</vt:lpwstr>
  </property>
</Properties>
</file>