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687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Autospacing="0" w:afterAutospacing="0" w:line="480" w:lineRule="exact"/>
        <w:ind w:left="0" w:right="0" w:firstLine="0"/>
        <w:jc w:val="center"/>
        <w:textAlignment w:val="auto"/>
        <w:rPr>
          <w:rFonts w:hint="eastAsia" w:ascii="宋体" w:hAnsi="宋体" w:eastAsia="宋体" w:cs="宋体"/>
          <w:b/>
          <w:bCs/>
          <w:i w:val="0"/>
          <w:iCs w:val="0"/>
          <w:caps w:val="0"/>
          <w:color w:val="3E464C"/>
          <w:spacing w:val="0"/>
          <w:kern w:val="0"/>
          <w:sz w:val="28"/>
          <w:szCs w:val="28"/>
          <w:shd w:val="clear" w:fill="FFFFFF"/>
          <w:lang w:val="en-US" w:eastAsia="zh-CN" w:bidi="ar"/>
        </w:rPr>
      </w:pPr>
      <w:r>
        <w:rPr>
          <w:rFonts w:hint="eastAsia" w:ascii="宋体" w:hAnsi="宋体" w:eastAsia="宋体" w:cs="宋体"/>
          <w:b/>
          <w:bCs/>
          <w:i w:val="0"/>
          <w:iCs w:val="0"/>
          <w:caps w:val="0"/>
          <w:color w:val="3E464C"/>
          <w:spacing w:val="0"/>
          <w:kern w:val="0"/>
          <w:sz w:val="28"/>
          <w:szCs w:val="28"/>
          <w:shd w:val="clear" w:fill="FFFFFF"/>
          <w:lang w:val="en-US" w:eastAsia="zh-CN" w:bidi="ar"/>
        </w:rPr>
        <w:t>国家级教师团队建设服务项目</w:t>
      </w:r>
    </w:p>
    <w:p w14:paraId="36A542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Autospacing="0" w:afterAutospacing="0" w:line="480" w:lineRule="exact"/>
        <w:ind w:left="0" w:right="0" w:firstLine="0"/>
        <w:jc w:val="center"/>
        <w:textAlignment w:val="auto"/>
        <w:rPr>
          <w:rFonts w:hint="eastAsia" w:ascii="宋体" w:hAnsi="宋体" w:eastAsia="宋体" w:cs="宋体"/>
          <w:b/>
          <w:bCs/>
          <w:i w:val="0"/>
          <w:iCs w:val="0"/>
          <w:caps w:val="0"/>
          <w:color w:val="3E464C"/>
          <w:spacing w:val="0"/>
          <w:sz w:val="28"/>
          <w:szCs w:val="28"/>
        </w:rPr>
      </w:pPr>
      <w:r>
        <w:rPr>
          <w:rFonts w:hint="eastAsia" w:ascii="宋体" w:hAnsi="宋体" w:eastAsia="宋体" w:cs="宋体"/>
          <w:b/>
          <w:bCs/>
          <w:i w:val="0"/>
          <w:iCs w:val="0"/>
          <w:caps w:val="0"/>
          <w:color w:val="3E464C"/>
          <w:spacing w:val="0"/>
          <w:kern w:val="0"/>
          <w:sz w:val="28"/>
          <w:szCs w:val="28"/>
          <w:shd w:val="clear" w:fill="FFFFFF"/>
          <w:lang w:val="en-US" w:eastAsia="zh-CN" w:bidi="ar"/>
        </w:rPr>
        <w:t>采购更正公告（第一次）</w:t>
      </w:r>
    </w:p>
    <w:p w14:paraId="40028E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Style w:val="14"/>
          <w:rFonts w:hint="eastAsia" w:ascii="宋体" w:hAnsi="宋体" w:eastAsia="宋体" w:cs="宋体"/>
          <w:b/>
          <w:bCs/>
          <w:i w:val="0"/>
          <w:iCs w:val="0"/>
          <w:caps w:val="0"/>
          <w:color w:val="222222"/>
          <w:spacing w:val="0"/>
          <w:sz w:val="24"/>
          <w:szCs w:val="24"/>
          <w:shd w:val="clear" w:fill="FFFFFF"/>
        </w:rPr>
      </w:pPr>
    </w:p>
    <w:p w14:paraId="35F6C7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宋体" w:hAnsi="宋体" w:eastAsia="宋体" w:cs="宋体"/>
          <w:b w:val="0"/>
          <w:bCs w:val="0"/>
          <w:sz w:val="24"/>
          <w:szCs w:val="24"/>
        </w:rPr>
      </w:pPr>
      <w:r>
        <w:rPr>
          <w:rStyle w:val="14"/>
          <w:rFonts w:hint="eastAsia" w:ascii="宋体" w:hAnsi="宋体" w:eastAsia="宋体" w:cs="宋体"/>
          <w:b/>
          <w:bCs/>
          <w:i w:val="0"/>
          <w:iCs w:val="0"/>
          <w:caps w:val="0"/>
          <w:color w:val="222222"/>
          <w:spacing w:val="0"/>
          <w:sz w:val="24"/>
          <w:szCs w:val="24"/>
          <w:shd w:val="clear" w:fill="FFFFFF"/>
        </w:rPr>
        <w:t>一、项目基本情况</w:t>
      </w:r>
    </w:p>
    <w:p w14:paraId="4A04324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原公告的采购项目编号：</w:t>
      </w:r>
      <w:r>
        <w:rPr>
          <w:rFonts w:hint="eastAsia" w:ascii="宋体" w:hAnsi="宋体" w:eastAsia="宋体" w:cs="宋体"/>
          <w:i w:val="0"/>
          <w:iCs w:val="0"/>
          <w:caps w:val="0"/>
          <w:color w:val="222222"/>
          <w:spacing w:val="0"/>
          <w:sz w:val="24"/>
          <w:szCs w:val="24"/>
          <w:shd w:val="clear" w:fill="FFFFFF"/>
          <w:lang w:eastAsia="zh-CN"/>
        </w:rPr>
        <w:t>ZYT[GK]2026144</w:t>
      </w:r>
    </w:p>
    <w:p w14:paraId="2B2B394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原公告的采购项目名称：</w:t>
      </w:r>
      <w:r>
        <w:rPr>
          <w:rFonts w:hint="eastAsia" w:ascii="宋体" w:hAnsi="宋体" w:eastAsia="宋体" w:cs="宋体"/>
          <w:i w:val="0"/>
          <w:iCs w:val="0"/>
          <w:caps w:val="0"/>
          <w:color w:val="222222"/>
          <w:spacing w:val="0"/>
          <w:sz w:val="24"/>
          <w:szCs w:val="24"/>
          <w:shd w:val="clear" w:fill="FFFFFF"/>
          <w:lang w:eastAsia="zh-CN"/>
        </w:rPr>
        <w:t>国家级教师团队建设服务项目</w:t>
      </w:r>
    </w:p>
    <w:p w14:paraId="79EEF18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rPr>
      </w:pPr>
      <w:r>
        <w:rPr>
          <w:rFonts w:hint="eastAsia" w:ascii="宋体" w:hAnsi="宋体" w:eastAsia="宋体" w:cs="宋体"/>
          <w:i w:val="0"/>
          <w:iCs w:val="0"/>
          <w:caps w:val="0"/>
          <w:color w:val="222222"/>
          <w:spacing w:val="0"/>
          <w:sz w:val="24"/>
          <w:szCs w:val="24"/>
          <w:shd w:val="clear" w:fill="FFFFFF"/>
        </w:rPr>
        <w:t>首次公告日期：202</w:t>
      </w:r>
      <w:r>
        <w:rPr>
          <w:rFonts w:hint="eastAsia" w:ascii="宋体" w:hAnsi="宋体" w:eastAsia="宋体" w:cs="宋体"/>
          <w:i w:val="0"/>
          <w:iCs w:val="0"/>
          <w:caps w:val="0"/>
          <w:color w:val="222222"/>
          <w:spacing w:val="0"/>
          <w:sz w:val="24"/>
          <w:szCs w:val="24"/>
          <w:shd w:val="clear" w:fill="FFFFFF"/>
          <w:lang w:val="en-US" w:eastAsia="zh-CN"/>
        </w:rPr>
        <w:t>6</w:t>
      </w:r>
      <w:r>
        <w:rPr>
          <w:rFonts w:hint="eastAsia" w:ascii="宋体" w:hAnsi="宋体" w:eastAsia="宋体" w:cs="宋体"/>
          <w:i w:val="0"/>
          <w:iCs w:val="0"/>
          <w:caps w:val="0"/>
          <w:color w:val="222222"/>
          <w:spacing w:val="0"/>
          <w:sz w:val="24"/>
          <w:szCs w:val="24"/>
          <w:shd w:val="clear" w:fill="FFFFFF"/>
        </w:rPr>
        <w:t>年</w:t>
      </w:r>
      <w:r>
        <w:rPr>
          <w:rFonts w:hint="eastAsia" w:ascii="宋体" w:hAnsi="宋体" w:eastAsia="宋体" w:cs="宋体"/>
          <w:i w:val="0"/>
          <w:iCs w:val="0"/>
          <w:caps w:val="0"/>
          <w:color w:val="222222"/>
          <w:spacing w:val="0"/>
          <w:sz w:val="24"/>
          <w:szCs w:val="24"/>
          <w:shd w:val="clear" w:fill="FFFFFF"/>
          <w:lang w:val="en-US" w:eastAsia="zh-CN"/>
        </w:rPr>
        <w:t>9</w:t>
      </w:r>
      <w:r>
        <w:rPr>
          <w:rFonts w:hint="eastAsia" w:ascii="宋体" w:hAnsi="宋体" w:eastAsia="宋体" w:cs="宋体"/>
          <w:i w:val="0"/>
          <w:iCs w:val="0"/>
          <w:caps w:val="0"/>
          <w:color w:val="222222"/>
          <w:spacing w:val="0"/>
          <w:sz w:val="24"/>
          <w:szCs w:val="24"/>
          <w:shd w:val="clear" w:fill="FFFFFF"/>
        </w:rPr>
        <w:t>月</w:t>
      </w:r>
      <w:r>
        <w:rPr>
          <w:rFonts w:hint="eastAsia" w:ascii="宋体" w:hAnsi="宋体" w:eastAsia="宋体" w:cs="宋体"/>
          <w:i w:val="0"/>
          <w:iCs w:val="0"/>
          <w:caps w:val="0"/>
          <w:color w:val="222222"/>
          <w:spacing w:val="0"/>
          <w:sz w:val="24"/>
          <w:szCs w:val="24"/>
          <w:shd w:val="clear" w:fill="FFFFFF"/>
          <w:lang w:val="en-US" w:eastAsia="zh-CN"/>
        </w:rPr>
        <w:t>24</w:t>
      </w:r>
      <w:r>
        <w:rPr>
          <w:rFonts w:hint="eastAsia" w:ascii="宋体" w:hAnsi="宋体" w:eastAsia="宋体" w:cs="宋体"/>
          <w:i w:val="0"/>
          <w:iCs w:val="0"/>
          <w:caps w:val="0"/>
          <w:color w:val="222222"/>
          <w:spacing w:val="0"/>
          <w:sz w:val="24"/>
          <w:szCs w:val="24"/>
          <w:shd w:val="clear" w:fill="FFFFFF"/>
        </w:rPr>
        <w:t>日</w:t>
      </w:r>
    </w:p>
    <w:p w14:paraId="6EF6E8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宋体" w:hAnsi="宋体" w:eastAsia="宋体" w:cs="宋体"/>
          <w:b w:val="0"/>
          <w:bCs w:val="0"/>
          <w:sz w:val="24"/>
          <w:szCs w:val="24"/>
        </w:rPr>
      </w:pPr>
      <w:r>
        <w:rPr>
          <w:rStyle w:val="14"/>
          <w:rFonts w:hint="eastAsia" w:ascii="宋体" w:hAnsi="宋体" w:eastAsia="宋体" w:cs="宋体"/>
          <w:b/>
          <w:bCs/>
          <w:i w:val="0"/>
          <w:iCs w:val="0"/>
          <w:caps w:val="0"/>
          <w:color w:val="222222"/>
          <w:spacing w:val="0"/>
          <w:sz w:val="24"/>
          <w:szCs w:val="24"/>
          <w:shd w:val="clear" w:fill="FFFFFF"/>
        </w:rPr>
        <w:t>二、更正信息：</w:t>
      </w:r>
    </w:p>
    <w:p w14:paraId="567CA0E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val="en-US" w:eastAsia="zh-CN"/>
        </w:rPr>
      </w:pPr>
      <w:r>
        <w:rPr>
          <w:rFonts w:hint="eastAsia" w:ascii="宋体" w:hAnsi="宋体" w:eastAsia="宋体" w:cs="宋体"/>
          <w:i w:val="0"/>
          <w:iCs w:val="0"/>
          <w:caps w:val="0"/>
          <w:color w:val="222222"/>
          <w:spacing w:val="0"/>
          <w:sz w:val="24"/>
          <w:szCs w:val="24"/>
          <w:shd w:val="clear" w:fill="FFFFFF"/>
        </w:rPr>
        <w:t>更正事项：</w:t>
      </w:r>
      <w:r>
        <w:rPr>
          <w:rFonts w:hint="eastAsia" w:ascii="宋体" w:hAnsi="宋体" w:eastAsia="宋体" w:cs="宋体"/>
          <w:i w:val="0"/>
          <w:iCs w:val="0"/>
          <w:caps w:val="0"/>
          <w:color w:val="222222"/>
          <w:spacing w:val="0"/>
          <w:sz w:val="24"/>
          <w:szCs w:val="24"/>
          <w:shd w:val="clear" w:fill="FFFFFF"/>
          <w:lang w:val="en-US" w:eastAsia="zh-CN"/>
        </w:rPr>
        <w:t>采购文件</w:t>
      </w:r>
    </w:p>
    <w:p w14:paraId="709632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Autospacing="0" w:afterAutospacing="0" w:line="480" w:lineRule="exact"/>
        <w:ind w:left="0" w:right="0" w:firstLine="320"/>
        <w:jc w:val="both"/>
        <w:textAlignment w:val="auto"/>
        <w:rPr>
          <w:rFonts w:hint="eastAsia" w:ascii="宋体" w:hAnsi="宋体" w:eastAsia="宋体" w:cs="宋体"/>
          <w:i w:val="0"/>
          <w:iCs w:val="0"/>
          <w:caps w:val="0"/>
          <w:color w:val="222222"/>
          <w:spacing w:val="0"/>
          <w:kern w:val="0"/>
          <w:sz w:val="24"/>
          <w:szCs w:val="24"/>
          <w:shd w:val="clear" w:fill="FFFFFF"/>
          <w:lang w:val="en-US" w:eastAsia="zh-CN" w:bidi="ar"/>
        </w:rPr>
      </w:pPr>
      <w:r>
        <w:rPr>
          <w:rFonts w:hint="eastAsia" w:ascii="宋体" w:hAnsi="宋体" w:eastAsia="宋体" w:cs="宋体"/>
          <w:i w:val="0"/>
          <w:iCs w:val="0"/>
          <w:caps w:val="0"/>
          <w:color w:val="222222"/>
          <w:spacing w:val="0"/>
          <w:kern w:val="0"/>
          <w:sz w:val="24"/>
          <w:szCs w:val="24"/>
          <w:shd w:val="clear" w:fill="FFFFFF"/>
          <w:lang w:val="en-US" w:eastAsia="zh-CN" w:bidi="ar"/>
        </w:rPr>
        <w:t>更正原因：修改</w:t>
      </w:r>
      <w:r>
        <w:rPr>
          <w:rFonts w:hint="eastAsia" w:ascii="宋体" w:hAnsi="宋体" w:eastAsia="宋体" w:cs="宋体"/>
          <w:i w:val="0"/>
          <w:iCs w:val="0"/>
          <w:caps w:val="0"/>
          <w:color w:val="222222"/>
          <w:spacing w:val="0"/>
          <w:sz w:val="24"/>
          <w:szCs w:val="24"/>
          <w:shd w:val="clear" w:fill="FFFFFF"/>
          <w:lang w:val="en-US" w:eastAsia="zh-CN"/>
        </w:rPr>
        <w:t>采购文件</w:t>
      </w:r>
    </w:p>
    <w:p w14:paraId="13F73698">
      <w:pPr>
        <w:pStyle w:val="9"/>
        <w:widowControl/>
        <w:pBdr>
          <w:top w:val="none" w:color="auto" w:sz="0" w:space="0"/>
          <w:left w:val="none" w:color="auto" w:sz="0" w:space="0"/>
          <w:bottom w:val="none" w:color="auto" w:sz="0" w:space="0"/>
          <w:right w:val="none" w:color="auto" w:sz="0" w:space="0"/>
        </w:pBdr>
        <w:wordWrap w:val="0"/>
        <w:spacing w:beforeAutospacing="0" w:after="0" w:afterAutospacing="0" w:line="480" w:lineRule="exact"/>
        <w:ind w:firstLine="320"/>
        <w:rPr>
          <w:rFonts w:hint="eastAsia" w:ascii="宋体" w:hAnsi="宋体" w:eastAsia="宋体" w:cs="宋体"/>
          <w:color w:val="222222"/>
          <w:kern w:val="0"/>
          <w:sz w:val="24"/>
          <w:szCs w:val="24"/>
          <w:shd w:val="clear" w:fill="FFFFFF"/>
          <w:lang w:val="en-US"/>
        </w:rPr>
      </w:pPr>
      <w:r>
        <w:rPr>
          <w:rFonts w:hint="eastAsia" w:ascii="宋体" w:hAnsi="宋体" w:eastAsia="宋体" w:cs="宋体"/>
          <w:i w:val="0"/>
          <w:iCs w:val="0"/>
          <w:caps w:val="0"/>
          <w:color w:val="222222"/>
          <w:spacing w:val="0"/>
          <w:sz w:val="24"/>
          <w:szCs w:val="24"/>
          <w:shd w:val="clear" w:fill="FFFFFF"/>
        </w:rPr>
        <w:t>更正内容：</w:t>
      </w:r>
      <w:bookmarkStart w:id="0" w:name="_Toc14524"/>
      <w:r>
        <w:rPr>
          <w:rFonts w:hint="eastAsia" w:ascii="宋体" w:hAnsi="宋体" w:eastAsia="宋体" w:cs="宋体"/>
          <w:i w:val="0"/>
          <w:iCs w:val="0"/>
          <w:caps w:val="0"/>
          <w:color w:val="222222"/>
          <w:spacing w:val="0"/>
          <w:sz w:val="24"/>
          <w:szCs w:val="24"/>
          <w:shd w:val="clear" w:fill="FFFFFF"/>
          <w:lang w:val="en-US" w:eastAsia="zh-CN"/>
        </w:rPr>
        <w:t>原招标文件</w:t>
      </w:r>
      <w:r>
        <w:rPr>
          <w:rFonts w:hint="eastAsia" w:ascii="宋体" w:hAnsi="宋体" w:eastAsia="宋体" w:cs="宋体"/>
          <w:color w:val="222222"/>
          <w:sz w:val="24"/>
          <w:szCs w:val="24"/>
          <w:shd w:val="clear" w:fill="FFFFFF"/>
        </w:rPr>
        <w:t>第五章</w:t>
      </w:r>
      <w:bookmarkEnd w:id="0"/>
      <w:r>
        <w:rPr>
          <w:rFonts w:hint="eastAsia" w:ascii="宋体" w:hAnsi="宋体" w:eastAsia="宋体" w:cs="宋体"/>
          <w:color w:val="222222"/>
          <w:sz w:val="24"/>
          <w:szCs w:val="24"/>
          <w:shd w:val="clear" w:fill="FFFFFF"/>
          <w:lang w:eastAsia="zh-CN"/>
        </w:rPr>
        <w:t>“</w:t>
      </w:r>
      <w:r>
        <w:rPr>
          <w:rFonts w:hint="eastAsia" w:ascii="宋体" w:hAnsi="宋体" w:eastAsia="宋体" w:cs="宋体"/>
          <w:b w:val="0"/>
          <w:color w:val="222222"/>
          <w:kern w:val="0"/>
          <w:sz w:val="24"/>
          <w:shd w:val="clear" w:fill="FFFFFF"/>
        </w:rPr>
        <w:t>二、</w:t>
      </w:r>
      <w:r>
        <w:rPr>
          <w:rFonts w:hint="eastAsia" w:ascii="宋体" w:hAnsi="宋体" w:eastAsia="宋体" w:cs="宋体"/>
          <w:color w:val="222222"/>
          <w:sz w:val="24"/>
          <w:shd w:val="clear" w:fill="FFFFFF"/>
        </w:rPr>
        <w:t>技术和服务要求</w:t>
      </w:r>
      <w:r>
        <w:rPr>
          <w:rFonts w:hint="eastAsia" w:ascii="宋体" w:hAnsi="宋体" w:eastAsia="宋体" w:cs="宋体"/>
          <w:color w:val="222222"/>
          <w:sz w:val="24"/>
          <w:szCs w:val="24"/>
          <w:shd w:val="clear" w:fill="FFFFFF"/>
          <w:lang w:eastAsia="zh-CN"/>
        </w:rPr>
        <w:t>”</w:t>
      </w:r>
      <w:r>
        <w:rPr>
          <w:rFonts w:hint="eastAsia" w:ascii="宋体" w:hAnsi="宋体" w:eastAsia="宋体" w:cs="宋体"/>
          <w:color w:val="222222"/>
          <w:sz w:val="24"/>
          <w:shd w:val="clear" w:fill="FFFFFF"/>
          <w:lang w:val="en-US" w:eastAsia="zh-CN"/>
        </w:rPr>
        <w:t>中</w:t>
      </w:r>
      <w:r>
        <w:rPr>
          <w:rFonts w:hint="eastAsia" w:ascii="宋体" w:hAnsi="宋体" w:eastAsia="宋体" w:cs="宋体"/>
          <w:i w:val="0"/>
          <w:iCs w:val="0"/>
          <w:caps w:val="0"/>
          <w:color w:val="222222"/>
          <w:spacing w:val="0"/>
          <w:sz w:val="24"/>
          <w:szCs w:val="24"/>
          <w:shd w:val="clear" w:fill="FFFFFF"/>
        </w:rPr>
        <w:t>（三）其他要求</w:t>
      </w:r>
      <w:r>
        <w:rPr>
          <w:rFonts w:hint="eastAsia" w:ascii="宋体" w:hAnsi="宋体" w:eastAsia="宋体" w:cs="宋体"/>
          <w:i w:val="0"/>
          <w:iCs w:val="0"/>
          <w:caps w:val="0"/>
          <w:color w:val="222222"/>
          <w:spacing w:val="0"/>
          <w:sz w:val="24"/>
          <w:szCs w:val="24"/>
          <w:shd w:val="clear" w:fill="FFFFFF"/>
          <w:lang w:eastAsia="zh-CN"/>
        </w:rPr>
        <w:t>“</w:t>
      </w:r>
      <w:r>
        <w:rPr>
          <w:rFonts w:hint="eastAsia" w:ascii="宋体" w:hAnsi="宋体" w:eastAsia="宋体" w:cs="宋体"/>
          <w:color w:val="222222"/>
          <w:kern w:val="0"/>
          <w:sz w:val="24"/>
          <w:szCs w:val="24"/>
          <w:shd w:val="clear" w:fill="FFFFFF"/>
        </w:rPr>
        <w:t>（2）为保证本项目的实施质量，拟投入项目负责人拥有相应的专业技术协助能力，负责项目整体统筹协调，确保各模块建设任务按期保质交付。为本项目配备的核心技术团队须满足以下全部条件：团队中至少1名核心成员须具备人工智能领域的专业资质，持有人工智能应用对应领域，</w:t>
      </w:r>
      <w:r>
        <w:rPr>
          <w:rFonts w:hint="eastAsia" w:ascii="宋体" w:hAnsi="宋体" w:eastAsia="宋体" w:cs="宋体"/>
          <w:color w:val="222222"/>
          <w:kern w:val="0"/>
          <w:sz w:val="24"/>
          <w:szCs w:val="24"/>
          <w:shd w:val="clear" w:color="FFFFFF" w:fill="D9D9D9"/>
        </w:rPr>
        <w:t>政府部门颁发的</w:t>
      </w:r>
      <w:r>
        <w:rPr>
          <w:rFonts w:hint="eastAsia" w:ascii="宋体" w:hAnsi="宋体" w:eastAsia="宋体" w:cs="宋体"/>
          <w:color w:val="222222"/>
          <w:kern w:val="0"/>
          <w:sz w:val="24"/>
          <w:szCs w:val="24"/>
          <w:shd w:val="clear" w:color="FFFFFF" w:fill="D9D9D9"/>
          <w:lang w:val="en-US" w:eastAsia="zh-CN"/>
        </w:rPr>
        <w:t>高级及以上</w:t>
      </w:r>
      <w:r>
        <w:rPr>
          <w:rFonts w:hint="eastAsia" w:ascii="宋体" w:hAnsi="宋体" w:eastAsia="宋体" w:cs="宋体"/>
          <w:color w:val="222222"/>
          <w:kern w:val="0"/>
          <w:sz w:val="24"/>
          <w:szCs w:val="24"/>
          <w:shd w:val="clear" w:color="FFFFFF" w:fill="D9D9D9"/>
        </w:rPr>
        <w:t>职业资格证书（或经人社部门备案的评价机构颁发的高级工/三级及以上职业技能等级证书）。</w:t>
      </w:r>
      <w:r>
        <w:rPr>
          <w:rFonts w:hint="eastAsia" w:ascii="宋体" w:hAnsi="宋体" w:eastAsia="宋体" w:cs="宋体"/>
          <w:b w:val="0"/>
          <w:bCs w:val="0"/>
          <w:color w:val="222222"/>
          <w:kern w:val="0"/>
          <w:sz w:val="24"/>
          <w:szCs w:val="24"/>
          <w:shd w:val="clear" w:color="FFFFFF" w:fill="D9D9D9"/>
        </w:rPr>
        <w:t>投标人须提供</w:t>
      </w:r>
      <w:r>
        <w:rPr>
          <w:rFonts w:hint="eastAsia" w:ascii="宋体" w:hAnsi="宋体" w:eastAsia="宋体" w:cs="宋体"/>
          <w:b w:val="0"/>
          <w:bCs w:val="0"/>
          <w:color w:val="222222"/>
          <w:kern w:val="0"/>
          <w:sz w:val="24"/>
          <w:szCs w:val="24"/>
          <w:shd w:val="clear" w:color="FFFFFF" w:fill="D9D9D9"/>
          <w:lang w:val="en-US" w:eastAsia="zh-CN"/>
        </w:rPr>
        <w:t>该名</w:t>
      </w:r>
      <w:r>
        <w:rPr>
          <w:rFonts w:hint="eastAsia" w:ascii="宋体" w:hAnsi="宋体" w:eastAsia="宋体" w:cs="宋体"/>
          <w:b w:val="0"/>
          <w:bCs w:val="0"/>
          <w:color w:val="222222"/>
          <w:kern w:val="0"/>
          <w:sz w:val="24"/>
          <w:szCs w:val="24"/>
          <w:shd w:val="clear" w:color="FFFFFF" w:fill="D9D9D9"/>
        </w:rPr>
        <w:t>人员由政府部门颁发的人工智</w:t>
      </w:r>
      <w:r>
        <w:rPr>
          <w:rFonts w:hint="eastAsia" w:ascii="宋体" w:hAnsi="宋体" w:eastAsia="宋体" w:cs="宋体"/>
          <w:b w:val="0"/>
          <w:bCs w:val="0"/>
          <w:color w:val="222222"/>
          <w:kern w:val="0"/>
          <w:sz w:val="24"/>
          <w:shd w:val="clear" w:color="FFFFFF" w:fill="D9D9D9"/>
        </w:rPr>
        <w:t>能领域</w:t>
      </w:r>
      <w:r>
        <w:rPr>
          <w:rFonts w:hint="eastAsia" w:ascii="宋体" w:hAnsi="宋体" w:eastAsia="宋体" w:cs="宋体"/>
          <w:b w:val="0"/>
          <w:bCs w:val="0"/>
          <w:color w:val="222222"/>
          <w:sz w:val="24"/>
          <w:shd w:val="clear" w:color="FFFFFF" w:fill="D9D9D9"/>
        </w:rPr>
        <w:t>相关专业</w:t>
      </w:r>
      <w:r>
        <w:rPr>
          <w:rFonts w:hint="eastAsia" w:ascii="宋体" w:hAnsi="宋体" w:eastAsia="宋体" w:cs="宋体"/>
          <w:b w:val="0"/>
          <w:bCs w:val="0"/>
          <w:color w:val="222222"/>
          <w:kern w:val="0"/>
          <w:sz w:val="24"/>
          <w:szCs w:val="24"/>
          <w:shd w:val="clear" w:color="FFFFFF" w:fill="D9D9D9"/>
          <w:lang w:val="en-US" w:eastAsia="zh-CN"/>
        </w:rPr>
        <w:t>高级及以上</w:t>
      </w:r>
      <w:r>
        <w:rPr>
          <w:rFonts w:hint="eastAsia" w:ascii="宋体" w:hAnsi="宋体" w:eastAsia="宋体" w:cs="宋体"/>
          <w:b w:val="0"/>
          <w:bCs w:val="0"/>
          <w:color w:val="222222"/>
          <w:kern w:val="0"/>
          <w:sz w:val="24"/>
          <w:shd w:val="clear" w:color="FFFFFF" w:fill="D9D9D9"/>
        </w:rPr>
        <w:t>职业资格证书（或</w:t>
      </w:r>
      <w:r>
        <w:rPr>
          <w:rFonts w:hint="eastAsia" w:ascii="宋体" w:hAnsi="宋体" w:eastAsia="宋体" w:cs="宋体"/>
          <w:b w:val="0"/>
          <w:bCs w:val="0"/>
          <w:color w:val="222222"/>
          <w:kern w:val="0"/>
          <w:sz w:val="24"/>
          <w:szCs w:val="24"/>
          <w:shd w:val="clear" w:color="FFFFFF" w:fill="D9D9D9"/>
        </w:rPr>
        <w:t>经人社部门备案的评价机构颁发</w:t>
      </w:r>
      <w:r>
        <w:rPr>
          <w:rFonts w:hint="eastAsia" w:ascii="宋体" w:hAnsi="宋体" w:eastAsia="宋体" w:cs="宋体"/>
          <w:b w:val="0"/>
          <w:bCs w:val="0"/>
          <w:color w:val="222222"/>
          <w:kern w:val="0"/>
          <w:sz w:val="24"/>
          <w:shd w:val="clear" w:color="FFFFFF" w:fill="D9D9D9"/>
        </w:rPr>
        <w:t>的高级工/三级及以上职业技能等级证书</w:t>
      </w:r>
      <w:r>
        <w:rPr>
          <w:rFonts w:hint="eastAsia" w:ascii="宋体" w:hAnsi="宋体" w:eastAsia="宋体" w:cs="宋体"/>
          <w:b w:val="0"/>
          <w:bCs w:val="0"/>
          <w:color w:val="222222"/>
          <w:kern w:val="0"/>
          <w:sz w:val="24"/>
          <w:szCs w:val="24"/>
          <w:shd w:val="clear" w:color="FFFFFF" w:fill="D9D9D9"/>
        </w:rPr>
        <w:t>）复印件</w:t>
      </w:r>
      <w:r>
        <w:rPr>
          <w:rFonts w:hint="eastAsia" w:ascii="宋体" w:hAnsi="宋体" w:eastAsia="宋体" w:cs="宋体"/>
          <w:b w:val="0"/>
          <w:bCs w:val="0"/>
          <w:color w:val="222222"/>
          <w:kern w:val="0"/>
          <w:sz w:val="24"/>
          <w:szCs w:val="24"/>
          <w:shd w:val="clear" w:fill="FFFFFF"/>
        </w:rPr>
        <w:t>及投标截止时间前六个月（不含投标截止时间当月）中任意一个月投标人为其缴纳的社会保险缴纳凭证复印件</w:t>
      </w:r>
      <w:r>
        <w:rPr>
          <w:rFonts w:hint="eastAsia" w:ascii="宋体" w:hAnsi="宋体" w:eastAsia="宋体" w:cs="宋体"/>
          <w:b w:val="0"/>
          <w:bCs w:val="0"/>
          <w:color w:val="222222"/>
          <w:sz w:val="24"/>
          <w:shd w:val="clear" w:fill="FFFFFF"/>
        </w:rPr>
        <w:t>，未提供的视为无效投标。</w:t>
      </w:r>
      <w:r>
        <w:rPr>
          <w:rFonts w:hint="eastAsia" w:ascii="宋体" w:hAnsi="宋体" w:eastAsia="宋体" w:cs="宋体"/>
          <w:i w:val="0"/>
          <w:iCs w:val="0"/>
          <w:caps w:val="0"/>
          <w:color w:val="222222"/>
          <w:spacing w:val="0"/>
          <w:sz w:val="24"/>
          <w:szCs w:val="24"/>
          <w:shd w:val="clear" w:fill="FFFFFF"/>
          <w:lang w:eastAsia="zh-CN"/>
        </w:rPr>
        <w:t>”</w:t>
      </w:r>
      <w:r>
        <w:rPr>
          <w:rFonts w:hint="eastAsia" w:ascii="宋体" w:hAnsi="宋体" w:eastAsia="宋体" w:cs="宋体"/>
          <w:b/>
          <w:bCs/>
          <w:i w:val="0"/>
          <w:iCs w:val="0"/>
          <w:caps w:val="0"/>
          <w:color w:val="222222"/>
          <w:spacing w:val="0"/>
          <w:sz w:val="24"/>
          <w:szCs w:val="24"/>
          <w:shd w:val="clear" w:fill="FFFFFF"/>
          <w:lang w:val="en-US" w:eastAsia="zh-CN"/>
        </w:rPr>
        <w:t>更正为：</w:t>
      </w:r>
      <w:r>
        <w:rPr>
          <w:rFonts w:hint="eastAsia" w:ascii="宋体" w:hAnsi="宋体" w:eastAsia="宋体" w:cs="宋体"/>
          <w:i w:val="0"/>
          <w:iCs w:val="0"/>
          <w:caps w:val="0"/>
          <w:color w:val="222222"/>
          <w:spacing w:val="0"/>
          <w:sz w:val="24"/>
          <w:szCs w:val="24"/>
          <w:shd w:val="clear" w:fill="FFFFFF"/>
          <w:lang w:eastAsia="zh-CN"/>
        </w:rPr>
        <w:t>“</w:t>
      </w:r>
      <w:r>
        <w:rPr>
          <w:rFonts w:hint="eastAsia" w:ascii="宋体" w:hAnsi="宋体" w:eastAsia="宋体" w:cs="宋体"/>
          <w:color w:val="222222"/>
          <w:kern w:val="0"/>
          <w:sz w:val="24"/>
          <w:szCs w:val="24"/>
          <w:shd w:val="clear" w:fill="FFFFFF"/>
        </w:rPr>
        <w:t>（2）为保证本项目的实施质量，拟投入项目负责人拥有相应的专业技术协助能力，负责项目整体统筹协调，确保各模块建设任务按期保质交付。为本项目配备的核心技术团队须满足以下全部条件：团队中至少1名核心成员须具备人工智能领域的专业资质，持有人工智能应用对应领域，</w:t>
      </w:r>
      <w:r>
        <w:rPr>
          <w:rFonts w:hint="eastAsia" w:ascii="宋体" w:hAnsi="宋体" w:eastAsia="宋体" w:cs="宋体"/>
          <w:color w:val="222222"/>
          <w:kern w:val="0"/>
          <w:sz w:val="24"/>
          <w:szCs w:val="24"/>
          <w:shd w:val="clear" w:color="FFFFFF" w:fill="D9D9D9"/>
        </w:rPr>
        <w:t>政府部门颁发的人工智能领域相关专业高级及以上职业资格证书或相关单位颁发的人工智能领域相关专业高级及以上职业技术水平证书或经人社部门备案的评价机构颁发的高级工/三级及以上职业技能等级证书。</w:t>
      </w:r>
      <w:r>
        <w:rPr>
          <w:rFonts w:hint="eastAsia" w:ascii="宋体" w:hAnsi="宋体" w:eastAsia="宋体" w:cs="宋体"/>
          <w:b w:val="0"/>
          <w:bCs w:val="0"/>
          <w:color w:val="222222"/>
          <w:kern w:val="0"/>
          <w:sz w:val="24"/>
          <w:szCs w:val="24"/>
          <w:shd w:val="clear" w:color="FFFFFF" w:fill="D9D9D9"/>
        </w:rPr>
        <w:t>投标人须提供</w:t>
      </w:r>
      <w:r>
        <w:rPr>
          <w:rFonts w:hint="eastAsia" w:ascii="宋体" w:hAnsi="宋体" w:eastAsia="宋体" w:cs="宋体"/>
          <w:b w:val="0"/>
          <w:bCs w:val="0"/>
          <w:color w:val="222222"/>
          <w:kern w:val="0"/>
          <w:sz w:val="24"/>
          <w:szCs w:val="24"/>
          <w:shd w:val="clear" w:color="FFFFFF" w:fill="D9D9D9"/>
          <w:lang w:val="en-US" w:eastAsia="zh-CN"/>
        </w:rPr>
        <w:t>该名</w:t>
      </w:r>
      <w:r>
        <w:rPr>
          <w:rFonts w:hint="eastAsia" w:ascii="宋体" w:hAnsi="宋体" w:eastAsia="宋体" w:cs="宋体"/>
          <w:b w:val="0"/>
          <w:bCs w:val="0"/>
          <w:color w:val="222222"/>
          <w:kern w:val="0"/>
          <w:sz w:val="24"/>
          <w:szCs w:val="24"/>
          <w:shd w:val="clear" w:color="FFFFFF" w:fill="D9D9D9"/>
        </w:rPr>
        <w:t>人员</w:t>
      </w:r>
      <w:r>
        <w:rPr>
          <w:rFonts w:hint="eastAsia" w:ascii="宋体" w:hAnsi="宋体" w:eastAsia="宋体" w:cs="宋体"/>
          <w:b w:val="0"/>
          <w:bCs w:val="0"/>
          <w:color w:val="222222"/>
          <w:kern w:val="0"/>
          <w:sz w:val="24"/>
          <w:szCs w:val="24"/>
          <w:shd w:val="clear" w:color="FFFFFF" w:fill="D9D9D9"/>
          <w:lang w:val="en-US" w:eastAsia="zh-CN"/>
        </w:rPr>
        <w:t>相关证书</w:t>
      </w:r>
      <w:r>
        <w:rPr>
          <w:rFonts w:hint="eastAsia" w:ascii="宋体" w:hAnsi="宋体" w:eastAsia="宋体" w:cs="宋体"/>
          <w:b w:val="0"/>
          <w:bCs w:val="0"/>
          <w:color w:val="222222"/>
          <w:kern w:val="0"/>
          <w:sz w:val="24"/>
          <w:szCs w:val="24"/>
          <w:shd w:val="clear" w:color="FFFFFF" w:fill="D9D9D9"/>
        </w:rPr>
        <w:t>复印件</w:t>
      </w:r>
      <w:r>
        <w:rPr>
          <w:rFonts w:hint="eastAsia" w:ascii="宋体" w:hAnsi="宋体" w:eastAsia="宋体" w:cs="宋体"/>
          <w:b w:val="0"/>
          <w:bCs w:val="0"/>
          <w:color w:val="222222"/>
          <w:kern w:val="0"/>
          <w:sz w:val="24"/>
          <w:szCs w:val="24"/>
          <w:shd w:val="clear" w:fill="FFFFFF"/>
        </w:rPr>
        <w:t>及投标截止时间前六个月（不含投标截止时间当月）中任意一个月投标人为其缴纳的社会保险缴纳凭证复印件</w:t>
      </w:r>
      <w:r>
        <w:rPr>
          <w:rFonts w:hint="eastAsia" w:ascii="宋体" w:hAnsi="宋体" w:eastAsia="宋体" w:cs="宋体"/>
          <w:b w:val="0"/>
          <w:bCs w:val="0"/>
          <w:color w:val="222222"/>
          <w:sz w:val="24"/>
          <w:shd w:val="clear" w:fill="FFFFFF"/>
        </w:rPr>
        <w:t>，未提供的视为无效投标。</w:t>
      </w:r>
      <w:r>
        <w:rPr>
          <w:rFonts w:hint="eastAsia" w:ascii="宋体" w:hAnsi="宋体" w:eastAsia="宋体" w:cs="宋体"/>
          <w:i w:val="0"/>
          <w:iCs w:val="0"/>
          <w:caps w:val="0"/>
          <w:color w:val="222222"/>
          <w:spacing w:val="0"/>
          <w:sz w:val="24"/>
          <w:szCs w:val="24"/>
          <w:shd w:val="clear" w:fill="FFFFFF"/>
          <w:lang w:eastAsia="zh-CN"/>
        </w:rPr>
        <w:t>”</w:t>
      </w:r>
    </w:p>
    <w:p w14:paraId="6D0266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highlight w:val="none"/>
        </w:rPr>
      </w:pPr>
      <w:r>
        <w:rPr>
          <w:rFonts w:hint="eastAsia" w:ascii="宋体" w:hAnsi="宋体" w:eastAsia="宋体" w:cs="宋体"/>
          <w:i w:val="0"/>
          <w:iCs w:val="0"/>
          <w:caps w:val="0"/>
          <w:color w:val="222222"/>
          <w:spacing w:val="0"/>
          <w:sz w:val="24"/>
          <w:szCs w:val="24"/>
          <w:highlight w:val="none"/>
          <w:shd w:val="clear" w:fill="FFFFFF"/>
        </w:rPr>
        <w:t>其他内容不变</w:t>
      </w:r>
    </w:p>
    <w:p w14:paraId="1446AFA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highlight w:val="none"/>
        </w:rPr>
      </w:pPr>
      <w:r>
        <w:rPr>
          <w:rFonts w:hint="eastAsia" w:ascii="宋体" w:hAnsi="宋体" w:eastAsia="宋体" w:cs="宋体"/>
          <w:i w:val="0"/>
          <w:iCs w:val="0"/>
          <w:caps w:val="0"/>
          <w:color w:val="222222"/>
          <w:spacing w:val="0"/>
          <w:sz w:val="24"/>
          <w:szCs w:val="24"/>
          <w:highlight w:val="none"/>
          <w:shd w:val="clear" w:fill="FFFFFF"/>
        </w:rPr>
        <w:t>更正日期：202</w:t>
      </w:r>
      <w:r>
        <w:rPr>
          <w:rFonts w:hint="eastAsia" w:ascii="宋体" w:hAnsi="宋体" w:eastAsia="宋体" w:cs="宋体"/>
          <w:i w:val="0"/>
          <w:iCs w:val="0"/>
          <w:caps w:val="0"/>
          <w:color w:val="222222"/>
          <w:spacing w:val="0"/>
          <w:sz w:val="24"/>
          <w:szCs w:val="24"/>
          <w:highlight w:val="none"/>
          <w:shd w:val="clear" w:fill="FFFFFF"/>
          <w:lang w:val="en-US" w:eastAsia="zh-CN"/>
        </w:rPr>
        <w:t>6</w:t>
      </w:r>
      <w:r>
        <w:rPr>
          <w:rFonts w:hint="eastAsia" w:ascii="宋体" w:hAnsi="宋体" w:eastAsia="宋体" w:cs="宋体"/>
          <w:i w:val="0"/>
          <w:iCs w:val="0"/>
          <w:caps w:val="0"/>
          <w:color w:val="222222"/>
          <w:spacing w:val="0"/>
          <w:sz w:val="24"/>
          <w:szCs w:val="24"/>
          <w:highlight w:val="none"/>
          <w:shd w:val="clear" w:fill="FFFFFF"/>
        </w:rPr>
        <w:t>年</w:t>
      </w:r>
      <w:r>
        <w:rPr>
          <w:rFonts w:hint="eastAsia" w:ascii="宋体" w:hAnsi="宋体" w:eastAsia="宋体" w:cs="宋体"/>
          <w:i w:val="0"/>
          <w:iCs w:val="0"/>
          <w:caps w:val="0"/>
          <w:color w:val="222222"/>
          <w:spacing w:val="0"/>
          <w:sz w:val="24"/>
          <w:szCs w:val="24"/>
          <w:highlight w:val="none"/>
          <w:shd w:val="clear" w:fill="FFFFFF"/>
          <w:lang w:val="en-US" w:eastAsia="zh-CN"/>
        </w:rPr>
        <w:t>9</w:t>
      </w:r>
      <w:r>
        <w:rPr>
          <w:rFonts w:hint="eastAsia" w:ascii="宋体" w:hAnsi="宋体" w:eastAsia="宋体" w:cs="宋体"/>
          <w:i w:val="0"/>
          <w:iCs w:val="0"/>
          <w:caps w:val="0"/>
          <w:color w:val="222222"/>
          <w:spacing w:val="0"/>
          <w:sz w:val="24"/>
          <w:szCs w:val="24"/>
          <w:highlight w:val="none"/>
          <w:shd w:val="clear" w:fill="FFFFFF"/>
        </w:rPr>
        <w:t>月</w:t>
      </w:r>
      <w:r>
        <w:rPr>
          <w:rFonts w:hint="eastAsia" w:ascii="宋体" w:hAnsi="宋体" w:eastAsia="宋体" w:cs="宋体"/>
          <w:i w:val="0"/>
          <w:iCs w:val="0"/>
          <w:caps w:val="0"/>
          <w:color w:val="222222"/>
          <w:spacing w:val="0"/>
          <w:sz w:val="24"/>
          <w:szCs w:val="24"/>
          <w:highlight w:val="none"/>
          <w:shd w:val="clear" w:fill="FFFFFF"/>
          <w:lang w:val="en-US" w:eastAsia="zh-CN"/>
        </w:rPr>
        <w:t>28</w:t>
      </w:r>
      <w:r>
        <w:rPr>
          <w:rFonts w:hint="eastAsia" w:ascii="宋体" w:hAnsi="宋体" w:eastAsia="宋体" w:cs="宋体"/>
          <w:i w:val="0"/>
          <w:iCs w:val="0"/>
          <w:caps w:val="0"/>
          <w:color w:val="222222"/>
          <w:spacing w:val="0"/>
          <w:sz w:val="24"/>
          <w:szCs w:val="24"/>
          <w:highlight w:val="none"/>
          <w:shd w:val="clear" w:fill="FFFFFF"/>
        </w:rPr>
        <w:t>日</w:t>
      </w:r>
    </w:p>
    <w:p w14:paraId="12209B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宋体" w:hAnsi="宋体" w:eastAsia="宋体" w:cs="宋体"/>
          <w:b w:val="0"/>
          <w:bCs w:val="0"/>
          <w:sz w:val="24"/>
          <w:szCs w:val="24"/>
        </w:rPr>
      </w:pPr>
      <w:r>
        <w:rPr>
          <w:rStyle w:val="14"/>
          <w:rFonts w:hint="eastAsia" w:ascii="宋体" w:hAnsi="宋体" w:eastAsia="宋体" w:cs="宋体"/>
          <w:b/>
          <w:bCs/>
          <w:i w:val="0"/>
          <w:iCs w:val="0"/>
          <w:caps w:val="0"/>
          <w:color w:val="222222"/>
          <w:spacing w:val="0"/>
          <w:sz w:val="24"/>
          <w:szCs w:val="24"/>
          <w:shd w:val="clear" w:fill="FFFFFF"/>
        </w:rPr>
        <w:t>三、其他补充事项</w:t>
      </w:r>
    </w:p>
    <w:p w14:paraId="3E69148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rPr>
      </w:pPr>
      <w:r>
        <w:rPr>
          <w:rFonts w:hint="eastAsia" w:ascii="宋体" w:hAnsi="宋体" w:eastAsia="宋体" w:cs="宋体"/>
          <w:i w:val="0"/>
          <w:iCs w:val="0"/>
          <w:caps w:val="0"/>
          <w:color w:val="222222"/>
          <w:spacing w:val="0"/>
          <w:sz w:val="24"/>
          <w:szCs w:val="24"/>
          <w:shd w:val="clear" w:fill="FFFFFF"/>
        </w:rPr>
        <w:t>无</w:t>
      </w:r>
    </w:p>
    <w:p w14:paraId="4070DA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宋体" w:hAnsi="宋体" w:eastAsia="宋体" w:cs="宋体"/>
          <w:b w:val="0"/>
          <w:bCs w:val="0"/>
          <w:sz w:val="24"/>
          <w:szCs w:val="24"/>
        </w:rPr>
      </w:pPr>
      <w:r>
        <w:rPr>
          <w:rStyle w:val="14"/>
          <w:rFonts w:hint="eastAsia" w:ascii="宋体" w:hAnsi="宋体" w:eastAsia="宋体" w:cs="宋体"/>
          <w:b/>
          <w:bCs/>
          <w:i w:val="0"/>
          <w:iCs w:val="0"/>
          <w:caps w:val="0"/>
          <w:color w:val="222222"/>
          <w:spacing w:val="0"/>
          <w:sz w:val="24"/>
          <w:szCs w:val="24"/>
          <w:shd w:val="clear" w:fill="FFFFFF"/>
        </w:rPr>
        <w:t>四、凡对本次公告内容提出询问，请按以下方式联系。</w:t>
      </w:r>
    </w:p>
    <w:p w14:paraId="1B1723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222222"/>
          <w:spacing w:val="0"/>
          <w:sz w:val="24"/>
          <w:szCs w:val="24"/>
          <w:shd w:val="clear" w:fill="FFFFFF"/>
        </w:rPr>
        <w:t>1.采购人信息</w:t>
      </w:r>
    </w:p>
    <w:p w14:paraId="188553F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color w:val="222222"/>
          <w:sz w:val="24"/>
          <w:szCs w:val="24"/>
          <w:shd w:val="clear" w:fill="FFFFFF"/>
          <w:lang w:eastAsia="zh-CN"/>
        </w:rPr>
      </w:pPr>
      <w:r>
        <w:rPr>
          <w:rFonts w:hint="eastAsia" w:ascii="宋体" w:hAnsi="宋体" w:eastAsia="宋体" w:cs="宋体"/>
          <w:i w:val="0"/>
          <w:iCs w:val="0"/>
          <w:caps w:val="0"/>
          <w:color w:val="222222"/>
          <w:spacing w:val="0"/>
          <w:sz w:val="24"/>
          <w:szCs w:val="24"/>
          <w:shd w:val="clear" w:fill="FFFFFF"/>
        </w:rPr>
        <w:t>名称：</w:t>
      </w:r>
      <w:r>
        <w:rPr>
          <w:rFonts w:hint="eastAsia" w:ascii="宋体" w:hAnsi="宋体" w:cs="宋体"/>
          <w:color w:val="auto"/>
          <w:shd w:val="clear" w:color="auto" w:fill="FFFFFF"/>
        </w:rPr>
        <w:t>福州职业技术大学</w:t>
      </w:r>
    </w:p>
    <w:p w14:paraId="59C7061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地址：</w:t>
      </w:r>
      <w:r>
        <w:rPr>
          <w:rFonts w:hint="eastAsia" w:ascii="宋体" w:hAnsi="宋体" w:eastAsia="宋体" w:cs="宋体"/>
          <w:sz w:val="24"/>
          <w:szCs w:val="24"/>
        </w:rPr>
        <w:t xml:space="preserve"> </w:t>
      </w:r>
      <w:r>
        <w:rPr>
          <w:rFonts w:hint="eastAsia" w:ascii="宋体" w:hAnsi="宋体" w:cs="宋体"/>
          <w:color w:val="auto"/>
          <w:shd w:val="clear" w:color="auto" w:fill="FFFFFF"/>
        </w:rPr>
        <w:t>福州市闽侯上街联榕路8号</w:t>
      </w:r>
    </w:p>
    <w:p w14:paraId="3826AA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rPr>
      </w:pPr>
      <w:r>
        <w:rPr>
          <w:rFonts w:hint="eastAsia" w:ascii="宋体" w:hAnsi="宋体" w:eastAsia="宋体" w:cs="宋体"/>
          <w:i w:val="0"/>
          <w:iCs w:val="0"/>
          <w:caps w:val="0"/>
          <w:color w:val="222222"/>
          <w:spacing w:val="0"/>
          <w:sz w:val="24"/>
          <w:szCs w:val="24"/>
          <w:shd w:val="clear" w:fill="FFFFFF"/>
        </w:rPr>
        <w:t>联系方式：</w:t>
      </w:r>
      <w:r>
        <w:rPr>
          <w:rFonts w:hint="eastAsia" w:ascii="宋体" w:hAnsi="宋体" w:cs="宋体"/>
          <w:color w:val="auto"/>
          <w:shd w:val="clear" w:color="auto" w:fill="FFFFFF"/>
        </w:rPr>
        <w:t>郑老师、0591-83760305</w:t>
      </w:r>
    </w:p>
    <w:p w14:paraId="66AF8C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222222"/>
          <w:spacing w:val="0"/>
          <w:sz w:val="24"/>
          <w:szCs w:val="24"/>
          <w:shd w:val="clear" w:fill="FFFFFF"/>
        </w:rPr>
        <w:t>2.采购代理机构信息</w:t>
      </w:r>
    </w:p>
    <w:p w14:paraId="02C215D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名称：</w:t>
      </w:r>
      <w:r>
        <w:rPr>
          <w:rFonts w:hint="eastAsia" w:ascii="宋体" w:hAnsi="宋体" w:eastAsia="宋体" w:cs="宋体"/>
          <w:i w:val="0"/>
          <w:iCs w:val="0"/>
          <w:caps w:val="0"/>
          <w:color w:val="222222"/>
          <w:spacing w:val="0"/>
          <w:sz w:val="24"/>
          <w:szCs w:val="24"/>
          <w:shd w:val="clear" w:fill="FFFFFF"/>
          <w:lang w:eastAsia="zh-CN"/>
        </w:rPr>
        <w:t>福建省中亿通招标咨</w:t>
      </w:r>
      <w:bookmarkStart w:id="1" w:name="_GoBack"/>
      <w:bookmarkEnd w:id="1"/>
      <w:r>
        <w:rPr>
          <w:rFonts w:hint="eastAsia" w:ascii="宋体" w:hAnsi="宋体" w:eastAsia="宋体" w:cs="宋体"/>
          <w:i w:val="0"/>
          <w:iCs w:val="0"/>
          <w:caps w:val="0"/>
          <w:color w:val="222222"/>
          <w:spacing w:val="0"/>
          <w:sz w:val="24"/>
          <w:szCs w:val="24"/>
          <w:shd w:val="clear" w:fill="FFFFFF"/>
          <w:lang w:eastAsia="zh-CN"/>
        </w:rPr>
        <w:t>询有限公司</w:t>
      </w:r>
    </w:p>
    <w:p w14:paraId="73746A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地址：</w:t>
      </w:r>
      <w:r>
        <w:rPr>
          <w:rFonts w:hint="eastAsia" w:ascii="宋体" w:hAnsi="宋体" w:eastAsia="宋体" w:cs="宋体"/>
          <w:i w:val="0"/>
          <w:iCs w:val="0"/>
          <w:caps w:val="0"/>
          <w:color w:val="222222"/>
          <w:spacing w:val="0"/>
          <w:sz w:val="24"/>
          <w:szCs w:val="24"/>
          <w:shd w:val="clear" w:fill="FFFFFF"/>
          <w:lang w:eastAsia="zh-CN"/>
        </w:rPr>
        <w:t>福州市鼓楼区洪山镇工业路东侧、福三路北侧洪山园地块华润万象城（三期）S11#楼19层10-13办公、15-17办公</w:t>
      </w:r>
    </w:p>
    <w:p w14:paraId="5364333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联系方式：</w:t>
      </w:r>
      <w:r>
        <w:rPr>
          <w:rFonts w:hint="eastAsia" w:ascii="宋体" w:hAnsi="宋体" w:eastAsia="宋体" w:cs="宋体"/>
          <w:i w:val="0"/>
          <w:iCs w:val="0"/>
          <w:caps w:val="0"/>
          <w:color w:val="222222"/>
          <w:spacing w:val="0"/>
          <w:sz w:val="24"/>
          <w:szCs w:val="24"/>
          <w:shd w:val="clear" w:fill="FFFFFF"/>
          <w:lang w:eastAsia="zh-CN"/>
        </w:rPr>
        <w:t>0591-87527653</w:t>
      </w:r>
    </w:p>
    <w:p w14:paraId="77F8EB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222222"/>
          <w:spacing w:val="0"/>
          <w:sz w:val="24"/>
          <w:szCs w:val="24"/>
          <w:shd w:val="clear" w:fill="FFFFFF"/>
        </w:rPr>
        <w:t>3.项目联系方式</w:t>
      </w:r>
    </w:p>
    <w:p w14:paraId="71D6C94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项目联系人：</w:t>
      </w:r>
      <w:r>
        <w:rPr>
          <w:rFonts w:hint="eastAsia" w:ascii="宋体" w:hAnsi="宋体" w:eastAsia="宋体" w:cs="宋体"/>
          <w:i w:val="0"/>
          <w:iCs w:val="0"/>
          <w:caps w:val="0"/>
          <w:color w:val="222222"/>
          <w:spacing w:val="0"/>
          <w:sz w:val="24"/>
          <w:szCs w:val="24"/>
          <w:shd w:val="clear" w:fill="FFFFFF"/>
          <w:lang w:eastAsia="zh-CN"/>
        </w:rPr>
        <w:t>陈宇、黄静、郭梅芳</w:t>
      </w:r>
    </w:p>
    <w:p w14:paraId="3436CC1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both"/>
        <w:textAlignment w:val="auto"/>
        <w:rPr>
          <w:rFonts w:hint="eastAsia" w:ascii="宋体" w:hAnsi="宋体" w:eastAsia="宋体" w:cs="宋体"/>
          <w:sz w:val="24"/>
          <w:szCs w:val="24"/>
          <w:lang w:eastAsia="zh-CN"/>
        </w:rPr>
      </w:pPr>
      <w:r>
        <w:rPr>
          <w:rFonts w:hint="eastAsia" w:ascii="宋体" w:hAnsi="宋体" w:eastAsia="宋体" w:cs="宋体"/>
          <w:i w:val="0"/>
          <w:iCs w:val="0"/>
          <w:caps w:val="0"/>
          <w:color w:val="222222"/>
          <w:spacing w:val="0"/>
          <w:sz w:val="24"/>
          <w:szCs w:val="24"/>
          <w:shd w:val="clear" w:fill="FFFFFF"/>
        </w:rPr>
        <w:t>电话：</w:t>
      </w:r>
      <w:r>
        <w:rPr>
          <w:rFonts w:hint="eastAsia" w:ascii="宋体" w:hAnsi="宋体" w:eastAsia="宋体" w:cs="宋体"/>
          <w:i w:val="0"/>
          <w:iCs w:val="0"/>
          <w:caps w:val="0"/>
          <w:color w:val="222222"/>
          <w:spacing w:val="0"/>
          <w:sz w:val="24"/>
          <w:szCs w:val="24"/>
          <w:shd w:val="clear" w:fill="FFFFFF"/>
          <w:lang w:eastAsia="zh-CN"/>
        </w:rPr>
        <w:t>0591-87527653</w:t>
      </w:r>
    </w:p>
    <w:p w14:paraId="4535D34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right"/>
        <w:textAlignment w:val="auto"/>
        <w:rPr>
          <w:rFonts w:hint="eastAsia" w:ascii="宋体" w:hAnsi="宋体" w:eastAsia="宋体" w:cs="宋体"/>
          <w:sz w:val="24"/>
          <w:szCs w:val="24"/>
          <w:highlight w:val="none"/>
          <w:lang w:eastAsia="zh-CN"/>
        </w:rPr>
      </w:pPr>
      <w:r>
        <w:rPr>
          <w:rFonts w:hint="eastAsia" w:ascii="宋体" w:hAnsi="宋体" w:eastAsia="宋体" w:cs="宋体"/>
          <w:i w:val="0"/>
          <w:iCs w:val="0"/>
          <w:caps w:val="0"/>
          <w:color w:val="222222"/>
          <w:spacing w:val="0"/>
          <w:sz w:val="24"/>
          <w:szCs w:val="24"/>
          <w:highlight w:val="none"/>
          <w:shd w:val="clear" w:fill="FFFFFF"/>
          <w:lang w:eastAsia="zh-CN"/>
        </w:rPr>
        <w:t>福建省中亿通招标咨询有限公司</w:t>
      </w:r>
    </w:p>
    <w:p w14:paraId="4DA455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320"/>
        <w:jc w:val="right"/>
        <w:textAlignment w:val="auto"/>
        <w:rPr>
          <w:rFonts w:hint="eastAsia" w:ascii="宋体" w:hAnsi="宋体" w:eastAsia="宋体" w:cs="宋体"/>
          <w:sz w:val="24"/>
          <w:szCs w:val="24"/>
          <w:highlight w:val="none"/>
        </w:rPr>
      </w:pPr>
      <w:r>
        <w:rPr>
          <w:rFonts w:hint="eastAsia" w:ascii="宋体" w:hAnsi="宋体" w:eastAsia="宋体" w:cs="宋体"/>
          <w:i w:val="0"/>
          <w:iCs w:val="0"/>
          <w:caps w:val="0"/>
          <w:color w:val="222222"/>
          <w:spacing w:val="0"/>
          <w:sz w:val="24"/>
          <w:szCs w:val="24"/>
          <w:highlight w:val="none"/>
          <w:shd w:val="clear" w:fill="FFFFFF"/>
        </w:rPr>
        <w:t>202</w:t>
      </w:r>
      <w:r>
        <w:rPr>
          <w:rFonts w:hint="eastAsia" w:ascii="宋体" w:hAnsi="宋体" w:eastAsia="宋体" w:cs="宋体"/>
          <w:i w:val="0"/>
          <w:iCs w:val="0"/>
          <w:caps w:val="0"/>
          <w:color w:val="222222"/>
          <w:spacing w:val="0"/>
          <w:sz w:val="24"/>
          <w:szCs w:val="24"/>
          <w:highlight w:val="none"/>
          <w:shd w:val="clear" w:fill="FFFFFF"/>
          <w:lang w:val="en-US" w:eastAsia="zh-CN"/>
        </w:rPr>
        <w:t>6</w:t>
      </w:r>
      <w:r>
        <w:rPr>
          <w:rFonts w:hint="eastAsia" w:ascii="宋体" w:hAnsi="宋体" w:eastAsia="宋体" w:cs="宋体"/>
          <w:i w:val="0"/>
          <w:iCs w:val="0"/>
          <w:caps w:val="0"/>
          <w:color w:val="222222"/>
          <w:spacing w:val="0"/>
          <w:sz w:val="24"/>
          <w:szCs w:val="24"/>
          <w:highlight w:val="none"/>
          <w:shd w:val="clear" w:fill="FFFFFF"/>
        </w:rPr>
        <w:t>年</w:t>
      </w:r>
      <w:r>
        <w:rPr>
          <w:rFonts w:hint="eastAsia" w:ascii="宋体" w:hAnsi="宋体" w:eastAsia="宋体" w:cs="宋体"/>
          <w:i w:val="0"/>
          <w:iCs w:val="0"/>
          <w:caps w:val="0"/>
          <w:color w:val="222222"/>
          <w:spacing w:val="0"/>
          <w:sz w:val="24"/>
          <w:szCs w:val="24"/>
          <w:highlight w:val="none"/>
          <w:shd w:val="clear" w:fill="FFFFFF"/>
          <w:lang w:val="en-US" w:eastAsia="zh-CN"/>
        </w:rPr>
        <w:t>9</w:t>
      </w:r>
      <w:r>
        <w:rPr>
          <w:rFonts w:hint="eastAsia" w:ascii="宋体" w:hAnsi="宋体" w:eastAsia="宋体" w:cs="宋体"/>
          <w:i w:val="0"/>
          <w:iCs w:val="0"/>
          <w:caps w:val="0"/>
          <w:color w:val="222222"/>
          <w:spacing w:val="0"/>
          <w:sz w:val="24"/>
          <w:szCs w:val="24"/>
          <w:highlight w:val="none"/>
          <w:shd w:val="clear" w:fill="FFFFFF"/>
        </w:rPr>
        <w:t>月</w:t>
      </w:r>
      <w:r>
        <w:rPr>
          <w:rFonts w:hint="eastAsia" w:ascii="宋体" w:hAnsi="宋体" w:eastAsia="宋体" w:cs="宋体"/>
          <w:i w:val="0"/>
          <w:iCs w:val="0"/>
          <w:caps w:val="0"/>
          <w:color w:val="222222"/>
          <w:spacing w:val="0"/>
          <w:sz w:val="24"/>
          <w:szCs w:val="24"/>
          <w:highlight w:val="none"/>
          <w:shd w:val="clear" w:fill="FFFFFF"/>
          <w:lang w:val="en-US" w:eastAsia="zh-CN"/>
        </w:rPr>
        <w:t>28</w:t>
      </w:r>
      <w:r>
        <w:rPr>
          <w:rFonts w:hint="eastAsia" w:ascii="宋体" w:hAnsi="宋体" w:eastAsia="宋体" w:cs="宋体"/>
          <w:i w:val="0"/>
          <w:iCs w:val="0"/>
          <w:caps w:val="0"/>
          <w:color w:val="222222"/>
          <w:spacing w:val="0"/>
          <w:sz w:val="24"/>
          <w:szCs w:val="24"/>
          <w:highlight w:val="none"/>
          <w:shd w:val="clear" w:fill="FFFFFF"/>
        </w:rPr>
        <w:t>日</w:t>
      </w:r>
    </w:p>
    <w:p w14:paraId="1D1C2C6F">
      <w:pPr>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50C3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B1707">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4B1707">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E63A10"/>
    <w:rsid w:val="033405BF"/>
    <w:rsid w:val="05281683"/>
    <w:rsid w:val="05B165D2"/>
    <w:rsid w:val="135B55B8"/>
    <w:rsid w:val="15527217"/>
    <w:rsid w:val="2000702C"/>
    <w:rsid w:val="21283172"/>
    <w:rsid w:val="28337DCE"/>
    <w:rsid w:val="3084108E"/>
    <w:rsid w:val="32527C83"/>
    <w:rsid w:val="32777D59"/>
    <w:rsid w:val="32E63A10"/>
    <w:rsid w:val="35BC39DF"/>
    <w:rsid w:val="40CE00F2"/>
    <w:rsid w:val="42E365EE"/>
    <w:rsid w:val="44AD0D1D"/>
    <w:rsid w:val="5087462C"/>
    <w:rsid w:val="539909DF"/>
    <w:rsid w:val="57035313"/>
    <w:rsid w:val="59321277"/>
    <w:rsid w:val="59CC1E60"/>
    <w:rsid w:val="5C4E38F4"/>
    <w:rsid w:val="5F096E33"/>
    <w:rsid w:val="6099042F"/>
    <w:rsid w:val="60D13AF2"/>
    <w:rsid w:val="6DEE1AB3"/>
    <w:rsid w:val="710B1CB7"/>
    <w:rsid w:val="7E012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Body Text"/>
    <w:basedOn w:val="1"/>
    <w:next w:val="1"/>
    <w:unhideWhenUsed/>
    <w:qFormat/>
    <w:uiPriority w:val="0"/>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6"/>
    <w:qFormat/>
    <w:uiPriority w:val="99"/>
    <w:pPr>
      <w:ind w:firstLine="420" w:firstLineChars="100"/>
    </w:pPr>
    <w:rPr>
      <w:kern w:val="0"/>
      <w:sz w:val="20"/>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null3"/>
    <w:hidden/>
    <w:qFormat/>
    <w:uiPriority w:val="0"/>
    <w:rPr>
      <w:rFonts w:hint="eastAsia" w:asciiTheme="minorHAnsi" w:hAnsiTheme="minorHAnsi" w:eastAsiaTheme="minorEastAsia" w:cstheme="minorBidi"/>
      <w:lang w:val="en-US" w:eastAsia="zh-Hans"/>
    </w:rPr>
  </w:style>
  <w:style w:type="character" w:customStyle="1" w:styleId="16">
    <w:name w:val="1 Char"/>
    <w:link w:val="17"/>
    <w:qFormat/>
    <w:uiPriority w:val="0"/>
    <w:rPr>
      <w:rFonts w:ascii="Times New Roman" w:hAnsi="Times New Roman"/>
      <w:b/>
      <w:kern w:val="0"/>
      <w:sz w:val="28"/>
      <w:szCs w:val="20"/>
    </w:rPr>
  </w:style>
  <w:style w:type="paragraph" w:customStyle="1" w:styleId="17">
    <w:name w:val="1"/>
    <w:basedOn w:val="1"/>
    <w:link w:val="16"/>
    <w:qFormat/>
    <w:uiPriority w:val="0"/>
    <w:rPr>
      <w:rFonts w:ascii="Times New Roman" w:hAnsi="Times New Roman"/>
      <w:b/>
      <w:kern w:val="0"/>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1074</Words>
  <Characters>1150</Characters>
  <Lines>0</Lines>
  <Paragraphs>0</Paragraphs>
  <TotalTime>4</TotalTime>
  <ScaleCrop>false</ScaleCrop>
  <LinksUpToDate>false</LinksUpToDate>
  <CharactersWithSpaces>1151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2025-08-07T04:59:00Z</dcterms:created>
  <dc:creator>76771</dc:creator>
  <cp:lastModifiedBy>LENOVO</cp:lastModifiedBy>
  <cp:lastPrinted>2025-08-25T02:58:00Z</cp:lastPrinted>
  <dcterms:modified xsi:type="dcterms:W3CDTF">2026-09-28T06:04:01Z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3F1E4D00E7DD49CD8886F90E98094E7F_13</vt:lpwstr>
  </property>
  <property fmtid="{D5CDD505-2E9C-101B-9397-08002B2CF9AE}" pid="4" name="KSOTemplateDocerSaveRecord">
    <vt:lpwstr>eyJoZGlkIjoiODlkODQyZWE2Y2VlYzlhMzhkM2Q0OWY3YjM1ZWNlYjkiLCJ1c2VySWQiOiI1NzIzNTAifQ==</vt:lpwstr>
  </property>
</Properties>
</file>