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C59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仿宋" w:hAnsi="仿宋" w:eastAsia="仿宋" w:cs="仿宋"/>
          <w:b/>
          <w:bCs/>
          <w:i w:val="0"/>
          <w:iCs w:val="0"/>
          <w:caps w:val="0"/>
          <w:color w:val="auto"/>
          <w:spacing w:val="0"/>
          <w:sz w:val="28"/>
          <w:szCs w:val="28"/>
          <w:shd w:val="clear" w:fill="FFFFFF"/>
          <w:vertAlign w:val="baseline"/>
          <w:lang w:eastAsia="zh-CN"/>
        </w:rPr>
      </w:pPr>
      <w:r>
        <w:rPr>
          <w:rFonts w:hint="eastAsia" w:ascii="仿宋" w:hAnsi="仿宋" w:eastAsia="仿宋" w:cs="仿宋"/>
          <w:b/>
          <w:bCs/>
          <w:i w:val="0"/>
          <w:iCs w:val="0"/>
          <w:caps w:val="0"/>
          <w:color w:val="auto"/>
          <w:spacing w:val="0"/>
          <w:sz w:val="28"/>
          <w:szCs w:val="28"/>
          <w:shd w:val="clear" w:fill="FFFFFF"/>
          <w:vertAlign w:val="baseline"/>
          <w:lang w:eastAsia="zh-CN"/>
        </w:rPr>
        <w:t>福州职业技术学院文化旅游学院校级金课课程资源制作服务采购</w:t>
      </w:r>
    </w:p>
    <w:p w14:paraId="7D12B2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仿宋" w:hAnsi="仿宋" w:eastAsia="仿宋" w:cs="仿宋"/>
          <w:b/>
          <w:bCs/>
          <w:color w:val="auto"/>
          <w:sz w:val="28"/>
          <w:szCs w:val="28"/>
        </w:rPr>
      </w:pPr>
      <w:r>
        <w:rPr>
          <w:rFonts w:hint="eastAsia" w:ascii="仿宋" w:hAnsi="仿宋" w:eastAsia="仿宋" w:cs="仿宋"/>
          <w:b/>
          <w:bCs/>
          <w:i w:val="0"/>
          <w:iCs w:val="0"/>
          <w:caps w:val="0"/>
          <w:color w:val="auto"/>
          <w:spacing w:val="0"/>
          <w:sz w:val="28"/>
          <w:szCs w:val="28"/>
          <w:shd w:val="clear" w:fill="FFFFFF"/>
          <w:vertAlign w:val="baseline"/>
        </w:rPr>
        <w:t>公开招标公告</w:t>
      </w:r>
    </w:p>
    <w:p w14:paraId="5595E5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项目概况</w:t>
      </w:r>
    </w:p>
    <w:p w14:paraId="6593E0F4">
      <w:pPr>
        <w:keepNext w:val="0"/>
        <w:keepLines w:val="0"/>
        <w:pageBreakBefore w:val="0"/>
        <w:widowControl/>
        <w:suppressLineNumbers w:val="0"/>
        <w:pBdr>
          <w:top w:val="single" w:color="DDDDDD" w:sz="2"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shd w:val="clear" w:fill="FFFFFF"/>
          <w:vertAlign w:val="baseline"/>
          <w:lang w:val="en-US" w:eastAsia="zh-CN" w:bidi="ar"/>
        </w:rPr>
        <w:t>文化旅游学院校级金课课程资源制作服务采购 招标项目的潜在投标人应在福建省福州市晋安区王庄街道福新中路75号永同昌大厦11层05、06室获取招标文件，并于</w:t>
      </w:r>
      <w:r>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ar"/>
        </w:rPr>
        <w:t>2026年07月15日09时30分00秒</w:t>
      </w:r>
      <w:r>
        <w:rPr>
          <w:rFonts w:hint="eastAsia" w:ascii="仿宋" w:hAnsi="仿宋" w:eastAsia="仿宋" w:cs="仿宋"/>
          <w:i w:val="0"/>
          <w:iCs w:val="0"/>
          <w:caps w:val="0"/>
          <w:color w:val="auto"/>
          <w:spacing w:val="0"/>
          <w:kern w:val="0"/>
          <w:sz w:val="24"/>
          <w:szCs w:val="24"/>
          <w:shd w:val="clear" w:fill="FFFFFF"/>
          <w:vertAlign w:val="baseline"/>
          <w:lang w:val="en-US" w:eastAsia="zh-CN" w:bidi="ar"/>
        </w:rPr>
        <w:t>（北京时间）前递交投标文件。</w:t>
      </w:r>
    </w:p>
    <w:p w14:paraId="45B72C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rPr>
      </w:pPr>
      <w:r>
        <w:rPr>
          <w:rStyle w:val="9"/>
          <w:rFonts w:hint="eastAsia" w:ascii="仿宋" w:hAnsi="仿宋" w:eastAsia="仿宋" w:cs="仿宋"/>
          <w:b/>
          <w:bCs/>
          <w:i w:val="0"/>
          <w:iCs w:val="0"/>
          <w:caps w:val="0"/>
          <w:color w:val="auto"/>
          <w:spacing w:val="0"/>
          <w:sz w:val="24"/>
          <w:szCs w:val="24"/>
          <w:shd w:val="clear" w:fill="FFFFFF"/>
          <w:vertAlign w:val="baseline"/>
        </w:rPr>
        <w:t>一、项目基本情况</w:t>
      </w:r>
    </w:p>
    <w:p w14:paraId="5942EA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shd w:val="clear" w:fill="FFFFFF"/>
          <w:vertAlign w:val="baseline"/>
        </w:rPr>
        <w:t>项目编号：</w:t>
      </w:r>
      <w:r>
        <w:rPr>
          <w:rFonts w:hint="eastAsia" w:ascii="仿宋" w:hAnsi="仿宋" w:eastAsia="仿宋" w:cs="仿宋"/>
          <w:i w:val="0"/>
          <w:iCs w:val="0"/>
          <w:caps w:val="0"/>
          <w:color w:val="auto"/>
          <w:spacing w:val="0"/>
          <w:sz w:val="24"/>
          <w:szCs w:val="24"/>
          <w:shd w:val="clear" w:fill="FFFFFF"/>
          <w:vertAlign w:val="baseline"/>
          <w:lang w:eastAsia="zh-CN"/>
        </w:rPr>
        <w:t>FJHSXM-GK-2026011</w:t>
      </w:r>
    </w:p>
    <w:p w14:paraId="772B4C7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shd w:val="clear" w:fill="FFFFFF"/>
          <w:vertAlign w:val="baseline"/>
        </w:rPr>
        <w:t>项目名称：</w:t>
      </w:r>
      <w:r>
        <w:rPr>
          <w:rFonts w:hint="eastAsia" w:ascii="仿宋" w:hAnsi="仿宋" w:eastAsia="仿宋" w:cs="仿宋"/>
          <w:i w:val="0"/>
          <w:iCs w:val="0"/>
          <w:caps w:val="0"/>
          <w:color w:val="auto"/>
          <w:spacing w:val="0"/>
          <w:sz w:val="24"/>
          <w:szCs w:val="24"/>
          <w:shd w:val="clear" w:fill="FFFFFF"/>
          <w:vertAlign w:val="baseline"/>
          <w:lang w:eastAsia="zh-CN"/>
        </w:rPr>
        <w:t>文化旅游学院校级金课课程资源制作服务采购</w:t>
      </w:r>
    </w:p>
    <w:p w14:paraId="2827CA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预算金额：</w:t>
      </w:r>
      <w:r>
        <w:rPr>
          <w:rFonts w:hint="eastAsia" w:ascii="仿宋" w:hAnsi="仿宋" w:eastAsia="仿宋" w:cs="仿宋"/>
          <w:i w:val="0"/>
          <w:iCs w:val="0"/>
          <w:caps w:val="0"/>
          <w:color w:val="auto"/>
          <w:spacing w:val="0"/>
          <w:sz w:val="24"/>
          <w:szCs w:val="24"/>
          <w:shd w:val="clear" w:fill="FFFFFF"/>
          <w:vertAlign w:val="baseline"/>
          <w:lang w:val="en-US" w:eastAsia="zh-CN"/>
        </w:rPr>
        <w:t>50.9200</w:t>
      </w:r>
      <w:r>
        <w:rPr>
          <w:rFonts w:hint="eastAsia" w:ascii="仿宋" w:hAnsi="仿宋" w:eastAsia="仿宋" w:cs="仿宋"/>
          <w:i w:val="0"/>
          <w:iCs w:val="0"/>
          <w:caps w:val="0"/>
          <w:color w:val="auto"/>
          <w:spacing w:val="0"/>
          <w:sz w:val="24"/>
          <w:szCs w:val="24"/>
          <w:shd w:val="clear" w:fill="FFFFFF"/>
          <w:vertAlign w:val="baseline"/>
        </w:rPr>
        <w:t>万元（人民币）</w:t>
      </w:r>
    </w:p>
    <w:p w14:paraId="7F3221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最高限价：</w:t>
      </w:r>
      <w:r>
        <w:rPr>
          <w:rFonts w:hint="eastAsia" w:ascii="仿宋" w:hAnsi="仿宋" w:eastAsia="仿宋" w:cs="仿宋"/>
          <w:i w:val="0"/>
          <w:iCs w:val="0"/>
          <w:caps w:val="0"/>
          <w:color w:val="auto"/>
          <w:spacing w:val="0"/>
          <w:sz w:val="24"/>
          <w:szCs w:val="24"/>
          <w:shd w:val="clear" w:fill="FFFFFF"/>
          <w:vertAlign w:val="baseline"/>
          <w:lang w:val="en-US" w:eastAsia="zh-CN"/>
        </w:rPr>
        <w:t>50.9200</w:t>
      </w:r>
      <w:r>
        <w:rPr>
          <w:rFonts w:hint="eastAsia" w:ascii="仿宋" w:hAnsi="仿宋" w:eastAsia="仿宋" w:cs="仿宋"/>
          <w:i w:val="0"/>
          <w:iCs w:val="0"/>
          <w:caps w:val="0"/>
          <w:color w:val="auto"/>
          <w:spacing w:val="0"/>
          <w:sz w:val="24"/>
          <w:szCs w:val="24"/>
          <w:shd w:val="clear" w:fill="FFFFFF"/>
          <w:vertAlign w:val="baseline"/>
        </w:rPr>
        <w:t>万元（人民币）</w:t>
      </w:r>
    </w:p>
    <w:p w14:paraId="56FFA4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采购需求：</w:t>
      </w:r>
    </w:p>
    <w:p w14:paraId="7B877CCF">
      <w:pPr>
        <w:pStyle w:val="6"/>
        <w:widowControl/>
        <w:spacing w:beforeAutospacing="0" w:afterAutospacing="0" w:line="360" w:lineRule="auto"/>
        <w:jc w:val="center"/>
        <w:outlineLvl w:val="1"/>
        <w:rPr>
          <w:rFonts w:hint="eastAsia" w:ascii="仿宋" w:hAnsi="仿宋" w:eastAsia="仿宋" w:cs="仿宋"/>
          <w:b/>
          <w:bCs/>
          <w:color w:val="auto"/>
          <w:sz w:val="28"/>
          <w:szCs w:val="28"/>
          <w:highlight w:val="none"/>
        </w:rPr>
      </w:pPr>
      <w:bookmarkStart w:id="0" w:name="_Toc21695"/>
      <w:r>
        <w:rPr>
          <w:rFonts w:hint="eastAsia" w:ascii="仿宋" w:hAnsi="仿宋" w:eastAsia="仿宋" w:cs="仿宋"/>
          <w:b/>
          <w:bCs/>
          <w:color w:val="auto"/>
          <w:sz w:val="28"/>
          <w:szCs w:val="28"/>
          <w:highlight w:val="none"/>
        </w:rPr>
        <w:t>采购标的一览表</w:t>
      </w:r>
      <w:bookmarkEnd w:id="0"/>
    </w:p>
    <w:p w14:paraId="6B6E4C6E">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采购包1：</w:t>
      </w:r>
    </w:p>
    <w:p w14:paraId="078D1D5D">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 xml:space="preserve">采购包预算金额（元）: </w:t>
      </w:r>
      <w:r>
        <w:rPr>
          <w:rFonts w:hint="eastAsia" w:ascii="仿宋" w:hAnsi="仿宋" w:eastAsia="仿宋" w:cs="仿宋"/>
          <w:color w:val="auto"/>
          <w:sz w:val="24"/>
          <w:szCs w:val="24"/>
          <w:highlight w:val="none"/>
          <w:lang w:val="en-US" w:eastAsia="zh-CN"/>
        </w:rPr>
        <w:t>135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80</w:t>
      </w:r>
      <w:r>
        <w:rPr>
          <w:rFonts w:hint="eastAsia" w:ascii="仿宋" w:hAnsi="仿宋" w:eastAsia="仿宋" w:cs="仿宋"/>
          <w:color w:val="auto"/>
          <w:sz w:val="24"/>
          <w:szCs w:val="24"/>
          <w:highlight w:val="none"/>
        </w:rPr>
        <w:t>0.00</w:t>
      </w:r>
    </w:p>
    <w:p w14:paraId="4A2AA6F2">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 xml:space="preserve">采购包最高限价（元）: </w:t>
      </w:r>
      <w:r>
        <w:rPr>
          <w:rFonts w:hint="eastAsia" w:ascii="仿宋" w:hAnsi="仿宋" w:eastAsia="仿宋" w:cs="仿宋"/>
          <w:color w:val="auto"/>
          <w:sz w:val="24"/>
          <w:szCs w:val="24"/>
          <w:highlight w:val="none"/>
          <w:lang w:val="en-US" w:eastAsia="zh-CN"/>
        </w:rPr>
        <w:t>135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80</w:t>
      </w:r>
      <w:r>
        <w:rPr>
          <w:rFonts w:hint="eastAsia" w:ascii="仿宋" w:hAnsi="仿宋" w:eastAsia="仿宋" w:cs="仿宋"/>
          <w:color w:val="auto"/>
          <w:sz w:val="24"/>
          <w:szCs w:val="24"/>
          <w:highlight w:val="none"/>
        </w:rPr>
        <w:t>0.00</w:t>
      </w:r>
    </w:p>
    <w:p w14:paraId="0E91ABEF">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采购包保证金金额（元）: 0.00</w:t>
      </w:r>
    </w:p>
    <w:tbl>
      <w:tblPr>
        <w:tblStyle w:val="7"/>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54"/>
        <w:gridCol w:w="1350"/>
        <w:gridCol w:w="2584"/>
        <w:gridCol w:w="554"/>
        <w:gridCol w:w="1665"/>
        <w:gridCol w:w="754"/>
        <w:gridCol w:w="1350"/>
        <w:gridCol w:w="1151"/>
      </w:tblGrid>
      <w:tr w14:paraId="61B363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8" w:type="pct"/>
            <w:vAlign w:val="center"/>
          </w:tcPr>
          <w:p w14:paraId="048CF66C">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677" w:type="pct"/>
            <w:vAlign w:val="center"/>
          </w:tcPr>
          <w:p w14:paraId="4AD34C53">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品目名称</w:t>
            </w:r>
          </w:p>
        </w:tc>
        <w:tc>
          <w:tcPr>
            <w:tcW w:w="1296" w:type="pct"/>
            <w:vAlign w:val="center"/>
          </w:tcPr>
          <w:p w14:paraId="5E90A569">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标的名称</w:t>
            </w:r>
          </w:p>
        </w:tc>
        <w:tc>
          <w:tcPr>
            <w:tcW w:w="278" w:type="pct"/>
            <w:vAlign w:val="center"/>
          </w:tcPr>
          <w:p w14:paraId="4570D762">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835" w:type="pct"/>
            <w:vAlign w:val="center"/>
          </w:tcPr>
          <w:p w14:paraId="77A7E745">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标的金额 （元）</w:t>
            </w:r>
          </w:p>
        </w:tc>
        <w:tc>
          <w:tcPr>
            <w:tcW w:w="378" w:type="pct"/>
            <w:vAlign w:val="center"/>
          </w:tcPr>
          <w:p w14:paraId="20E3A23D">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计量单位</w:t>
            </w:r>
          </w:p>
        </w:tc>
        <w:tc>
          <w:tcPr>
            <w:tcW w:w="677" w:type="pct"/>
            <w:vAlign w:val="center"/>
          </w:tcPr>
          <w:p w14:paraId="4EF7AF99">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所属行业</w:t>
            </w:r>
          </w:p>
        </w:tc>
        <w:tc>
          <w:tcPr>
            <w:tcW w:w="577" w:type="pct"/>
            <w:vAlign w:val="center"/>
          </w:tcPr>
          <w:p w14:paraId="508B255E">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是否允许进口产品</w:t>
            </w:r>
          </w:p>
        </w:tc>
      </w:tr>
      <w:tr w14:paraId="7B822B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30" w:hRule="atLeast"/>
        </w:trPr>
        <w:tc>
          <w:tcPr>
            <w:tcW w:w="278" w:type="pct"/>
            <w:vAlign w:val="center"/>
          </w:tcPr>
          <w:p w14:paraId="19F04906">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77" w:type="pct"/>
            <w:vAlign w:val="center"/>
          </w:tcPr>
          <w:p w14:paraId="6649536D">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数字内容加工处理服务</w:t>
            </w:r>
          </w:p>
        </w:tc>
        <w:tc>
          <w:tcPr>
            <w:tcW w:w="1296" w:type="pct"/>
            <w:vAlign w:val="center"/>
          </w:tcPr>
          <w:p w14:paraId="0B05F661">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《展示空间效果图制作》金课课程资源制作服务采购</w:t>
            </w:r>
          </w:p>
        </w:tc>
        <w:tc>
          <w:tcPr>
            <w:tcW w:w="278" w:type="pct"/>
            <w:vAlign w:val="center"/>
          </w:tcPr>
          <w:p w14:paraId="71BB722D">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35" w:type="pct"/>
            <w:vAlign w:val="center"/>
          </w:tcPr>
          <w:p w14:paraId="2481ED3F">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135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80</w:t>
            </w:r>
            <w:r>
              <w:rPr>
                <w:rFonts w:hint="eastAsia" w:ascii="仿宋" w:hAnsi="仿宋" w:eastAsia="仿宋" w:cs="仿宋"/>
                <w:color w:val="auto"/>
                <w:sz w:val="24"/>
                <w:szCs w:val="24"/>
                <w:highlight w:val="none"/>
              </w:rPr>
              <w:t>0.00</w:t>
            </w:r>
          </w:p>
        </w:tc>
        <w:tc>
          <w:tcPr>
            <w:tcW w:w="378" w:type="pct"/>
            <w:vAlign w:val="center"/>
          </w:tcPr>
          <w:p w14:paraId="59F7FDA5">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个</w:t>
            </w:r>
          </w:p>
        </w:tc>
        <w:tc>
          <w:tcPr>
            <w:tcW w:w="677" w:type="pct"/>
            <w:vAlign w:val="center"/>
          </w:tcPr>
          <w:p w14:paraId="28EEA026">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软件和信息技术服务业</w:t>
            </w:r>
          </w:p>
        </w:tc>
        <w:tc>
          <w:tcPr>
            <w:tcW w:w="577" w:type="pct"/>
            <w:vAlign w:val="center"/>
          </w:tcPr>
          <w:p w14:paraId="526F14E7">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否</w:t>
            </w:r>
          </w:p>
        </w:tc>
      </w:tr>
    </w:tbl>
    <w:p w14:paraId="05F04EA6">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采购包1：</w:t>
      </w:r>
    </w:p>
    <w:p w14:paraId="52DF2269">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（1）报价要求：</w:t>
      </w:r>
    </w:p>
    <w:tbl>
      <w:tblPr>
        <w:tblStyle w:val="7"/>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76"/>
        <w:gridCol w:w="3644"/>
        <w:gridCol w:w="576"/>
        <w:gridCol w:w="817"/>
        <w:gridCol w:w="817"/>
        <w:gridCol w:w="1416"/>
        <w:gridCol w:w="817"/>
        <w:gridCol w:w="1299"/>
      </w:tblGrid>
      <w:tr w14:paraId="1FA3F0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 w:type="pct"/>
            <w:vAlign w:val="center"/>
          </w:tcPr>
          <w:p w14:paraId="6E7123CA">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828" w:type="pct"/>
            <w:vAlign w:val="center"/>
          </w:tcPr>
          <w:p w14:paraId="0B486E2A">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报价内容</w:t>
            </w:r>
          </w:p>
        </w:tc>
        <w:tc>
          <w:tcPr>
            <w:tcW w:w="289" w:type="pct"/>
            <w:vAlign w:val="center"/>
          </w:tcPr>
          <w:p w14:paraId="14AD4587">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410" w:type="pct"/>
            <w:vAlign w:val="center"/>
          </w:tcPr>
          <w:p w14:paraId="4E8B5AD8">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计量单位</w:t>
            </w:r>
          </w:p>
        </w:tc>
        <w:tc>
          <w:tcPr>
            <w:tcW w:w="410" w:type="pct"/>
            <w:vAlign w:val="center"/>
          </w:tcPr>
          <w:p w14:paraId="7AB078C6">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报价单位</w:t>
            </w:r>
          </w:p>
        </w:tc>
        <w:tc>
          <w:tcPr>
            <w:tcW w:w="710" w:type="pct"/>
            <w:vAlign w:val="center"/>
          </w:tcPr>
          <w:p w14:paraId="52CB5006">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最高限价</w:t>
            </w:r>
          </w:p>
        </w:tc>
        <w:tc>
          <w:tcPr>
            <w:tcW w:w="410" w:type="pct"/>
            <w:vAlign w:val="center"/>
          </w:tcPr>
          <w:p w14:paraId="46135DD3">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价款形式</w:t>
            </w:r>
          </w:p>
        </w:tc>
        <w:tc>
          <w:tcPr>
            <w:tcW w:w="651" w:type="pct"/>
            <w:vAlign w:val="center"/>
          </w:tcPr>
          <w:p w14:paraId="55603D56">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报价说明</w:t>
            </w:r>
          </w:p>
        </w:tc>
      </w:tr>
      <w:tr w14:paraId="3EF10F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40" w:hRule="atLeast"/>
        </w:trPr>
        <w:tc>
          <w:tcPr>
            <w:tcW w:w="289" w:type="pct"/>
            <w:vAlign w:val="center"/>
          </w:tcPr>
          <w:p w14:paraId="7B7AB74D">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828" w:type="pct"/>
            <w:vAlign w:val="center"/>
          </w:tcPr>
          <w:p w14:paraId="7305555D">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《展示空间效果图制作》金课课程资源制作服务采购</w:t>
            </w:r>
          </w:p>
        </w:tc>
        <w:tc>
          <w:tcPr>
            <w:tcW w:w="289" w:type="pct"/>
            <w:vAlign w:val="center"/>
          </w:tcPr>
          <w:p w14:paraId="4C784390">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sz w:val="24"/>
                <w:szCs w:val="24"/>
                <w:highlight w:val="none"/>
              </w:rPr>
              <w:t>1</w:t>
            </w:r>
          </w:p>
        </w:tc>
        <w:tc>
          <w:tcPr>
            <w:tcW w:w="410" w:type="pct"/>
            <w:vAlign w:val="center"/>
          </w:tcPr>
          <w:p w14:paraId="61B26F19">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个</w:t>
            </w:r>
          </w:p>
        </w:tc>
        <w:tc>
          <w:tcPr>
            <w:tcW w:w="410" w:type="pct"/>
            <w:vAlign w:val="center"/>
          </w:tcPr>
          <w:p w14:paraId="3732A0EE">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元</w:t>
            </w:r>
          </w:p>
        </w:tc>
        <w:tc>
          <w:tcPr>
            <w:tcW w:w="710" w:type="pct"/>
            <w:vAlign w:val="center"/>
          </w:tcPr>
          <w:p w14:paraId="33B9DE15">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135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80</w:t>
            </w:r>
            <w:r>
              <w:rPr>
                <w:rFonts w:hint="eastAsia" w:ascii="仿宋" w:hAnsi="仿宋" w:eastAsia="仿宋" w:cs="仿宋"/>
                <w:color w:val="auto"/>
                <w:sz w:val="24"/>
                <w:szCs w:val="24"/>
                <w:highlight w:val="none"/>
              </w:rPr>
              <w:t>0.00</w:t>
            </w:r>
          </w:p>
        </w:tc>
        <w:tc>
          <w:tcPr>
            <w:tcW w:w="410" w:type="pct"/>
            <w:vAlign w:val="center"/>
          </w:tcPr>
          <w:p w14:paraId="5C0E905C">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tc>
        <w:tc>
          <w:tcPr>
            <w:tcW w:w="651" w:type="pct"/>
            <w:vAlign w:val="center"/>
          </w:tcPr>
          <w:p w14:paraId="1660553A">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不得超过最高限价</w:t>
            </w:r>
          </w:p>
        </w:tc>
      </w:tr>
    </w:tbl>
    <w:p w14:paraId="4A59225C">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（2）报价明细要求：</w:t>
      </w:r>
    </w:p>
    <w:tbl>
      <w:tblPr>
        <w:tblStyle w:val="7"/>
        <w:tblW w:w="5000"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68"/>
        <w:gridCol w:w="3014"/>
        <w:gridCol w:w="1198"/>
        <w:gridCol w:w="768"/>
        <w:gridCol w:w="793"/>
        <w:gridCol w:w="793"/>
        <w:gridCol w:w="1017"/>
        <w:gridCol w:w="1017"/>
        <w:gridCol w:w="794"/>
      </w:tblGrid>
      <w:tr w14:paraId="15C9A6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5" w:type="pct"/>
            <w:vAlign w:val="center"/>
          </w:tcPr>
          <w:p w14:paraId="5C6C6332">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512" w:type="pct"/>
            <w:vAlign w:val="center"/>
          </w:tcPr>
          <w:p w14:paraId="2C59E0EA">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报价明细内容</w:t>
            </w:r>
          </w:p>
        </w:tc>
        <w:tc>
          <w:tcPr>
            <w:tcW w:w="601" w:type="pct"/>
            <w:vAlign w:val="center"/>
          </w:tcPr>
          <w:p w14:paraId="13E21FCE">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报价要求</w:t>
            </w:r>
          </w:p>
        </w:tc>
        <w:tc>
          <w:tcPr>
            <w:tcW w:w="385" w:type="pct"/>
            <w:vAlign w:val="center"/>
          </w:tcPr>
          <w:p w14:paraId="0BB37C7D">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w:t>
            </w:r>
          </w:p>
        </w:tc>
        <w:tc>
          <w:tcPr>
            <w:tcW w:w="398" w:type="pct"/>
            <w:vAlign w:val="center"/>
          </w:tcPr>
          <w:p w14:paraId="7F84716C">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计量单位</w:t>
            </w:r>
          </w:p>
        </w:tc>
        <w:tc>
          <w:tcPr>
            <w:tcW w:w="398" w:type="pct"/>
            <w:vAlign w:val="center"/>
          </w:tcPr>
          <w:p w14:paraId="11569D34">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报价单位</w:t>
            </w:r>
          </w:p>
        </w:tc>
        <w:tc>
          <w:tcPr>
            <w:tcW w:w="510" w:type="pct"/>
            <w:vAlign w:val="center"/>
          </w:tcPr>
          <w:p w14:paraId="346611C6">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单价</w:t>
            </w:r>
            <w:r>
              <w:rPr>
                <w:rFonts w:hint="eastAsia" w:ascii="仿宋" w:hAnsi="仿宋" w:eastAsia="仿宋" w:cs="仿宋"/>
                <w:color w:val="auto"/>
                <w:sz w:val="24"/>
                <w:szCs w:val="24"/>
                <w:highlight w:val="none"/>
              </w:rPr>
              <w:t>最高限价</w:t>
            </w:r>
          </w:p>
        </w:tc>
        <w:tc>
          <w:tcPr>
            <w:tcW w:w="510" w:type="pct"/>
            <w:vAlign w:val="center"/>
          </w:tcPr>
          <w:p w14:paraId="3DE3DFCD">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总价最高限价</w:t>
            </w:r>
          </w:p>
        </w:tc>
        <w:tc>
          <w:tcPr>
            <w:tcW w:w="398" w:type="pct"/>
            <w:vAlign w:val="center"/>
          </w:tcPr>
          <w:p w14:paraId="0CED75F2">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价款形式</w:t>
            </w:r>
          </w:p>
        </w:tc>
      </w:tr>
      <w:tr w14:paraId="4F6D88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5" w:type="pct"/>
            <w:vAlign w:val="center"/>
          </w:tcPr>
          <w:p w14:paraId="00EE8EFC">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512" w:type="pct"/>
            <w:shd w:val="clear" w:color="auto" w:fill="auto"/>
            <w:vAlign w:val="center"/>
          </w:tcPr>
          <w:p w14:paraId="5AF201E5">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《展示空间效果图制作》金课课程资源制作服务采购</w:t>
            </w:r>
          </w:p>
        </w:tc>
        <w:tc>
          <w:tcPr>
            <w:tcW w:w="601" w:type="pct"/>
            <w:vAlign w:val="center"/>
          </w:tcPr>
          <w:p w14:paraId="4DDBA16D">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不得超过最高限价</w:t>
            </w:r>
          </w:p>
        </w:tc>
        <w:tc>
          <w:tcPr>
            <w:tcW w:w="385" w:type="pct"/>
            <w:shd w:val="clear" w:color="auto" w:fill="auto"/>
            <w:vAlign w:val="center"/>
          </w:tcPr>
          <w:p w14:paraId="56DA3676">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sz w:val="24"/>
                <w:szCs w:val="24"/>
                <w:highlight w:val="none"/>
              </w:rPr>
              <w:t>1</w:t>
            </w:r>
          </w:p>
        </w:tc>
        <w:tc>
          <w:tcPr>
            <w:tcW w:w="398" w:type="pct"/>
            <w:shd w:val="clear" w:color="auto" w:fill="auto"/>
            <w:vAlign w:val="center"/>
          </w:tcPr>
          <w:p w14:paraId="52FFB782">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个</w:t>
            </w:r>
          </w:p>
        </w:tc>
        <w:tc>
          <w:tcPr>
            <w:tcW w:w="398" w:type="pct"/>
            <w:vAlign w:val="center"/>
          </w:tcPr>
          <w:p w14:paraId="698E7046">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元</w:t>
            </w:r>
          </w:p>
        </w:tc>
        <w:tc>
          <w:tcPr>
            <w:tcW w:w="510" w:type="pct"/>
            <w:shd w:val="clear" w:color="auto" w:fill="auto"/>
            <w:vAlign w:val="center"/>
          </w:tcPr>
          <w:p w14:paraId="5B8FDE90">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80</w:t>
            </w:r>
            <w:r>
              <w:rPr>
                <w:rFonts w:hint="eastAsia" w:ascii="仿宋" w:hAnsi="仿宋" w:eastAsia="仿宋" w:cs="仿宋"/>
                <w:color w:val="auto"/>
                <w:sz w:val="24"/>
                <w:szCs w:val="24"/>
                <w:highlight w:val="none"/>
              </w:rPr>
              <w:t>0.00</w:t>
            </w:r>
          </w:p>
        </w:tc>
        <w:tc>
          <w:tcPr>
            <w:tcW w:w="510" w:type="pct"/>
            <w:vAlign w:val="center"/>
          </w:tcPr>
          <w:p w14:paraId="3405C659">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80</w:t>
            </w:r>
            <w:r>
              <w:rPr>
                <w:rFonts w:hint="eastAsia" w:ascii="仿宋" w:hAnsi="仿宋" w:eastAsia="仿宋" w:cs="仿宋"/>
                <w:color w:val="auto"/>
                <w:sz w:val="24"/>
                <w:szCs w:val="24"/>
                <w:highlight w:val="none"/>
              </w:rPr>
              <w:t>0.00</w:t>
            </w:r>
          </w:p>
        </w:tc>
        <w:tc>
          <w:tcPr>
            <w:tcW w:w="398" w:type="pct"/>
            <w:vAlign w:val="center"/>
          </w:tcPr>
          <w:p w14:paraId="0C20EB66">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tc>
      </w:tr>
    </w:tbl>
    <w:p w14:paraId="7DA7C417">
      <w:pPr>
        <w:pStyle w:val="6"/>
        <w:widowControl/>
        <w:spacing w:beforeAutospacing="0" w:afterAutospacing="0" w:line="360" w:lineRule="auto"/>
        <w:jc w:val="left"/>
        <w:rPr>
          <w:rFonts w:hint="eastAsia" w:ascii="仿宋" w:hAnsi="仿宋" w:eastAsia="仿宋" w:cs="仿宋"/>
          <w:color w:val="auto"/>
          <w:highlight w:val="none"/>
        </w:rPr>
      </w:pPr>
    </w:p>
    <w:p w14:paraId="181D3B08">
      <w:pPr>
        <w:rPr>
          <w:rFonts w:hint="eastAsia" w:ascii="仿宋" w:hAnsi="仿宋" w:eastAsia="仿宋" w:cs="仿宋"/>
          <w:b/>
          <w:bCs/>
          <w:color w:val="auto"/>
          <w:highlight w:val="none"/>
        </w:rPr>
      </w:pPr>
    </w:p>
    <w:p w14:paraId="5B8EFBAA">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采购包</w:t>
      </w:r>
      <w:r>
        <w:rPr>
          <w:rFonts w:hint="eastAsia" w:ascii="仿宋" w:hAnsi="仿宋" w:eastAsia="仿宋" w:cs="仿宋"/>
          <w:b/>
          <w:bCs/>
          <w:color w:val="auto"/>
          <w:highlight w:val="none"/>
          <w:lang w:val="en-US" w:eastAsia="zh-CN"/>
        </w:rPr>
        <w:t>2</w:t>
      </w:r>
      <w:r>
        <w:rPr>
          <w:rFonts w:hint="eastAsia" w:ascii="仿宋" w:hAnsi="仿宋" w:eastAsia="仿宋" w:cs="仿宋"/>
          <w:b/>
          <w:bCs/>
          <w:color w:val="auto"/>
          <w:highlight w:val="none"/>
        </w:rPr>
        <w:t>：</w:t>
      </w:r>
    </w:p>
    <w:p w14:paraId="17124C4B">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 xml:space="preserve">采购包预算金额（元）: </w:t>
      </w:r>
      <w:r>
        <w:rPr>
          <w:rFonts w:hint="eastAsia" w:ascii="仿宋" w:hAnsi="仿宋" w:eastAsia="仿宋" w:cs="仿宋"/>
          <w:color w:val="auto"/>
          <w:sz w:val="24"/>
          <w:szCs w:val="24"/>
          <w:highlight w:val="none"/>
          <w:lang w:val="en-US" w:eastAsia="zh-CN"/>
        </w:rPr>
        <w:t>217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70</w:t>
      </w:r>
      <w:r>
        <w:rPr>
          <w:rFonts w:hint="eastAsia" w:ascii="仿宋" w:hAnsi="仿宋" w:eastAsia="仿宋" w:cs="仿宋"/>
          <w:color w:val="auto"/>
          <w:sz w:val="24"/>
          <w:szCs w:val="24"/>
          <w:highlight w:val="none"/>
        </w:rPr>
        <w:t>0.00</w:t>
      </w:r>
    </w:p>
    <w:p w14:paraId="701FF9B9">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 xml:space="preserve">采购包最高限价（元）: </w:t>
      </w:r>
      <w:r>
        <w:rPr>
          <w:rFonts w:hint="eastAsia" w:ascii="仿宋" w:hAnsi="仿宋" w:eastAsia="仿宋" w:cs="仿宋"/>
          <w:color w:val="auto"/>
          <w:sz w:val="24"/>
          <w:szCs w:val="24"/>
          <w:highlight w:val="none"/>
          <w:lang w:val="en-US" w:eastAsia="zh-CN"/>
        </w:rPr>
        <w:t>217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70</w:t>
      </w:r>
      <w:r>
        <w:rPr>
          <w:rFonts w:hint="eastAsia" w:ascii="仿宋" w:hAnsi="仿宋" w:eastAsia="仿宋" w:cs="仿宋"/>
          <w:color w:val="auto"/>
          <w:sz w:val="24"/>
          <w:szCs w:val="24"/>
          <w:highlight w:val="none"/>
        </w:rPr>
        <w:t>0.00</w:t>
      </w:r>
    </w:p>
    <w:p w14:paraId="4886308A">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采购包保证金金额（元）: 0.00</w:t>
      </w:r>
    </w:p>
    <w:tbl>
      <w:tblPr>
        <w:tblStyle w:val="7"/>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54"/>
        <w:gridCol w:w="1350"/>
        <w:gridCol w:w="2584"/>
        <w:gridCol w:w="554"/>
        <w:gridCol w:w="1665"/>
        <w:gridCol w:w="754"/>
        <w:gridCol w:w="1350"/>
        <w:gridCol w:w="1151"/>
      </w:tblGrid>
      <w:tr w14:paraId="6CC765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8" w:type="pct"/>
            <w:vAlign w:val="center"/>
          </w:tcPr>
          <w:p w14:paraId="3E46D666">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677" w:type="pct"/>
            <w:vAlign w:val="center"/>
          </w:tcPr>
          <w:p w14:paraId="0567916A">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品目名称</w:t>
            </w:r>
          </w:p>
        </w:tc>
        <w:tc>
          <w:tcPr>
            <w:tcW w:w="1296" w:type="pct"/>
            <w:vAlign w:val="center"/>
          </w:tcPr>
          <w:p w14:paraId="01591162">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标的名称</w:t>
            </w:r>
          </w:p>
        </w:tc>
        <w:tc>
          <w:tcPr>
            <w:tcW w:w="278" w:type="pct"/>
            <w:vAlign w:val="center"/>
          </w:tcPr>
          <w:p w14:paraId="68712975">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835" w:type="pct"/>
            <w:vAlign w:val="center"/>
          </w:tcPr>
          <w:p w14:paraId="5772BEE0">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标的金额 （元）</w:t>
            </w:r>
          </w:p>
        </w:tc>
        <w:tc>
          <w:tcPr>
            <w:tcW w:w="378" w:type="pct"/>
            <w:vAlign w:val="center"/>
          </w:tcPr>
          <w:p w14:paraId="12E1E04E">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计量单位</w:t>
            </w:r>
          </w:p>
        </w:tc>
        <w:tc>
          <w:tcPr>
            <w:tcW w:w="677" w:type="pct"/>
            <w:vAlign w:val="center"/>
          </w:tcPr>
          <w:p w14:paraId="1ADF6683">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所属行业</w:t>
            </w:r>
          </w:p>
        </w:tc>
        <w:tc>
          <w:tcPr>
            <w:tcW w:w="577" w:type="pct"/>
            <w:vAlign w:val="center"/>
          </w:tcPr>
          <w:p w14:paraId="3E42047A">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是否允许进口产品</w:t>
            </w:r>
          </w:p>
        </w:tc>
      </w:tr>
      <w:tr w14:paraId="710B96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30" w:hRule="atLeast"/>
        </w:trPr>
        <w:tc>
          <w:tcPr>
            <w:tcW w:w="278" w:type="pct"/>
            <w:vAlign w:val="center"/>
          </w:tcPr>
          <w:p w14:paraId="12D249FF">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77" w:type="pct"/>
            <w:vAlign w:val="center"/>
          </w:tcPr>
          <w:p w14:paraId="26E34E80">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数字内容加工处理服务</w:t>
            </w:r>
          </w:p>
        </w:tc>
        <w:tc>
          <w:tcPr>
            <w:tcW w:w="1296" w:type="pct"/>
            <w:vAlign w:val="center"/>
          </w:tcPr>
          <w:p w14:paraId="67C68894">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《新媒体运营》金课课程资源制作服务采购</w:t>
            </w:r>
          </w:p>
        </w:tc>
        <w:tc>
          <w:tcPr>
            <w:tcW w:w="278" w:type="pct"/>
            <w:vAlign w:val="center"/>
          </w:tcPr>
          <w:p w14:paraId="79DA3D52">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35" w:type="pct"/>
            <w:vAlign w:val="center"/>
          </w:tcPr>
          <w:p w14:paraId="7CAB8B8E">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217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70</w:t>
            </w:r>
            <w:r>
              <w:rPr>
                <w:rFonts w:hint="eastAsia" w:ascii="仿宋" w:hAnsi="仿宋" w:eastAsia="仿宋" w:cs="仿宋"/>
                <w:color w:val="auto"/>
                <w:sz w:val="24"/>
                <w:szCs w:val="24"/>
                <w:highlight w:val="none"/>
              </w:rPr>
              <w:t>0.00</w:t>
            </w:r>
          </w:p>
        </w:tc>
        <w:tc>
          <w:tcPr>
            <w:tcW w:w="378" w:type="pct"/>
            <w:vAlign w:val="center"/>
          </w:tcPr>
          <w:p w14:paraId="17468E24">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个</w:t>
            </w:r>
          </w:p>
        </w:tc>
        <w:tc>
          <w:tcPr>
            <w:tcW w:w="677" w:type="pct"/>
            <w:vAlign w:val="center"/>
          </w:tcPr>
          <w:p w14:paraId="1DF0B897">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软件和信息技术服务业</w:t>
            </w:r>
          </w:p>
        </w:tc>
        <w:tc>
          <w:tcPr>
            <w:tcW w:w="577" w:type="pct"/>
            <w:vAlign w:val="center"/>
          </w:tcPr>
          <w:p w14:paraId="3DCE88D9">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否</w:t>
            </w:r>
          </w:p>
        </w:tc>
      </w:tr>
    </w:tbl>
    <w:p w14:paraId="3596666F">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采购包</w:t>
      </w:r>
      <w:r>
        <w:rPr>
          <w:rFonts w:hint="eastAsia" w:ascii="仿宋" w:hAnsi="仿宋" w:eastAsia="仿宋" w:cs="仿宋"/>
          <w:b/>
          <w:bCs/>
          <w:color w:val="auto"/>
          <w:highlight w:val="none"/>
          <w:lang w:val="en-US" w:eastAsia="zh-CN"/>
        </w:rPr>
        <w:t>2</w:t>
      </w:r>
      <w:r>
        <w:rPr>
          <w:rFonts w:hint="eastAsia" w:ascii="仿宋" w:hAnsi="仿宋" w:eastAsia="仿宋" w:cs="仿宋"/>
          <w:b/>
          <w:bCs/>
          <w:color w:val="auto"/>
          <w:highlight w:val="none"/>
        </w:rPr>
        <w:t>：</w:t>
      </w:r>
    </w:p>
    <w:p w14:paraId="0A5829B4">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（1）报价要求：</w:t>
      </w:r>
    </w:p>
    <w:tbl>
      <w:tblPr>
        <w:tblStyle w:val="7"/>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76"/>
        <w:gridCol w:w="3644"/>
        <w:gridCol w:w="576"/>
        <w:gridCol w:w="817"/>
        <w:gridCol w:w="817"/>
        <w:gridCol w:w="1416"/>
        <w:gridCol w:w="817"/>
        <w:gridCol w:w="1299"/>
      </w:tblGrid>
      <w:tr w14:paraId="3EEB27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 w:type="pct"/>
            <w:vAlign w:val="center"/>
          </w:tcPr>
          <w:p w14:paraId="6E513D4A">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828" w:type="pct"/>
            <w:vAlign w:val="center"/>
          </w:tcPr>
          <w:p w14:paraId="2260A287">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报价内容</w:t>
            </w:r>
          </w:p>
        </w:tc>
        <w:tc>
          <w:tcPr>
            <w:tcW w:w="289" w:type="pct"/>
            <w:vAlign w:val="center"/>
          </w:tcPr>
          <w:p w14:paraId="6D49BF0B">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410" w:type="pct"/>
            <w:vAlign w:val="center"/>
          </w:tcPr>
          <w:p w14:paraId="6DC7438B">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计量单位</w:t>
            </w:r>
          </w:p>
        </w:tc>
        <w:tc>
          <w:tcPr>
            <w:tcW w:w="410" w:type="pct"/>
            <w:vAlign w:val="center"/>
          </w:tcPr>
          <w:p w14:paraId="60D5C5E0">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报价单位</w:t>
            </w:r>
          </w:p>
        </w:tc>
        <w:tc>
          <w:tcPr>
            <w:tcW w:w="710" w:type="pct"/>
            <w:vAlign w:val="center"/>
          </w:tcPr>
          <w:p w14:paraId="21EF257D">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最高限价</w:t>
            </w:r>
          </w:p>
        </w:tc>
        <w:tc>
          <w:tcPr>
            <w:tcW w:w="410" w:type="pct"/>
            <w:vAlign w:val="center"/>
          </w:tcPr>
          <w:p w14:paraId="531039FA">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价款形式</w:t>
            </w:r>
          </w:p>
        </w:tc>
        <w:tc>
          <w:tcPr>
            <w:tcW w:w="651" w:type="pct"/>
            <w:vAlign w:val="center"/>
          </w:tcPr>
          <w:p w14:paraId="7BA0A33A">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报价说明</w:t>
            </w:r>
          </w:p>
        </w:tc>
      </w:tr>
      <w:tr w14:paraId="160338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40" w:hRule="atLeast"/>
        </w:trPr>
        <w:tc>
          <w:tcPr>
            <w:tcW w:w="289" w:type="pct"/>
            <w:vAlign w:val="center"/>
          </w:tcPr>
          <w:p w14:paraId="53C95DD4">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828" w:type="pct"/>
            <w:vAlign w:val="center"/>
          </w:tcPr>
          <w:p w14:paraId="3A7A7D4B">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《新媒体运营》金课课程资源制作服务采购</w:t>
            </w:r>
          </w:p>
        </w:tc>
        <w:tc>
          <w:tcPr>
            <w:tcW w:w="289" w:type="pct"/>
            <w:vAlign w:val="center"/>
          </w:tcPr>
          <w:p w14:paraId="4C6260E2">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sz w:val="24"/>
                <w:szCs w:val="24"/>
                <w:highlight w:val="none"/>
              </w:rPr>
              <w:t>1</w:t>
            </w:r>
          </w:p>
        </w:tc>
        <w:tc>
          <w:tcPr>
            <w:tcW w:w="410" w:type="pct"/>
            <w:vAlign w:val="center"/>
          </w:tcPr>
          <w:p w14:paraId="5A8ECC44">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个</w:t>
            </w:r>
          </w:p>
        </w:tc>
        <w:tc>
          <w:tcPr>
            <w:tcW w:w="410" w:type="pct"/>
            <w:vAlign w:val="center"/>
          </w:tcPr>
          <w:p w14:paraId="7D2319BD">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元</w:t>
            </w:r>
          </w:p>
        </w:tc>
        <w:tc>
          <w:tcPr>
            <w:tcW w:w="710" w:type="pct"/>
            <w:vAlign w:val="center"/>
          </w:tcPr>
          <w:p w14:paraId="7937DC63">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217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70</w:t>
            </w:r>
            <w:r>
              <w:rPr>
                <w:rFonts w:hint="eastAsia" w:ascii="仿宋" w:hAnsi="仿宋" w:eastAsia="仿宋" w:cs="仿宋"/>
                <w:color w:val="auto"/>
                <w:sz w:val="24"/>
                <w:szCs w:val="24"/>
                <w:highlight w:val="none"/>
              </w:rPr>
              <w:t>0.00</w:t>
            </w:r>
          </w:p>
        </w:tc>
        <w:tc>
          <w:tcPr>
            <w:tcW w:w="410" w:type="pct"/>
            <w:vAlign w:val="center"/>
          </w:tcPr>
          <w:p w14:paraId="4604E800">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tc>
        <w:tc>
          <w:tcPr>
            <w:tcW w:w="651" w:type="pct"/>
            <w:vAlign w:val="center"/>
          </w:tcPr>
          <w:p w14:paraId="40F8C6D8">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不得超过最高限价</w:t>
            </w:r>
          </w:p>
        </w:tc>
      </w:tr>
    </w:tbl>
    <w:p w14:paraId="0F39AAA8">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（2）报价明细要求：</w:t>
      </w:r>
    </w:p>
    <w:tbl>
      <w:tblPr>
        <w:tblStyle w:val="7"/>
        <w:tblW w:w="5000"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68"/>
        <w:gridCol w:w="3014"/>
        <w:gridCol w:w="1198"/>
        <w:gridCol w:w="768"/>
        <w:gridCol w:w="793"/>
        <w:gridCol w:w="793"/>
        <w:gridCol w:w="1017"/>
        <w:gridCol w:w="1017"/>
        <w:gridCol w:w="794"/>
      </w:tblGrid>
      <w:tr w14:paraId="0767C1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5" w:type="pct"/>
            <w:vAlign w:val="center"/>
          </w:tcPr>
          <w:p w14:paraId="0DBE94CB">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512" w:type="pct"/>
            <w:vAlign w:val="center"/>
          </w:tcPr>
          <w:p w14:paraId="1CA3C58B">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报价明细内容</w:t>
            </w:r>
          </w:p>
        </w:tc>
        <w:tc>
          <w:tcPr>
            <w:tcW w:w="601" w:type="pct"/>
            <w:vAlign w:val="center"/>
          </w:tcPr>
          <w:p w14:paraId="2763189E">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报价要求</w:t>
            </w:r>
          </w:p>
        </w:tc>
        <w:tc>
          <w:tcPr>
            <w:tcW w:w="385" w:type="pct"/>
            <w:vAlign w:val="center"/>
          </w:tcPr>
          <w:p w14:paraId="68F222FC">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w:t>
            </w:r>
          </w:p>
        </w:tc>
        <w:tc>
          <w:tcPr>
            <w:tcW w:w="398" w:type="pct"/>
            <w:vAlign w:val="center"/>
          </w:tcPr>
          <w:p w14:paraId="01231F1C">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计量单位</w:t>
            </w:r>
          </w:p>
        </w:tc>
        <w:tc>
          <w:tcPr>
            <w:tcW w:w="398" w:type="pct"/>
            <w:vAlign w:val="center"/>
          </w:tcPr>
          <w:p w14:paraId="2117B9F2">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报价单位</w:t>
            </w:r>
          </w:p>
        </w:tc>
        <w:tc>
          <w:tcPr>
            <w:tcW w:w="510" w:type="pct"/>
            <w:vAlign w:val="center"/>
          </w:tcPr>
          <w:p w14:paraId="5D905694">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单价</w:t>
            </w:r>
            <w:r>
              <w:rPr>
                <w:rFonts w:hint="eastAsia" w:ascii="仿宋" w:hAnsi="仿宋" w:eastAsia="仿宋" w:cs="仿宋"/>
                <w:color w:val="auto"/>
                <w:sz w:val="24"/>
                <w:szCs w:val="24"/>
                <w:highlight w:val="none"/>
              </w:rPr>
              <w:t>最高限价</w:t>
            </w:r>
          </w:p>
        </w:tc>
        <w:tc>
          <w:tcPr>
            <w:tcW w:w="510" w:type="pct"/>
            <w:vAlign w:val="center"/>
          </w:tcPr>
          <w:p w14:paraId="5325D602">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总价最高限价</w:t>
            </w:r>
          </w:p>
        </w:tc>
        <w:tc>
          <w:tcPr>
            <w:tcW w:w="398" w:type="pct"/>
            <w:vAlign w:val="center"/>
          </w:tcPr>
          <w:p w14:paraId="5A6BD725">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价款形式</w:t>
            </w:r>
          </w:p>
        </w:tc>
      </w:tr>
      <w:tr w14:paraId="595C97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5" w:type="pct"/>
            <w:vAlign w:val="center"/>
          </w:tcPr>
          <w:p w14:paraId="7EDC4630">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512" w:type="pct"/>
            <w:shd w:val="clear" w:color="auto" w:fill="auto"/>
            <w:vAlign w:val="center"/>
          </w:tcPr>
          <w:p w14:paraId="13FC919F">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《新媒体运营》金课课程资源制作服务采购</w:t>
            </w:r>
          </w:p>
        </w:tc>
        <w:tc>
          <w:tcPr>
            <w:tcW w:w="601" w:type="pct"/>
            <w:vAlign w:val="center"/>
          </w:tcPr>
          <w:p w14:paraId="3D84C268">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不得超过最高限价</w:t>
            </w:r>
          </w:p>
        </w:tc>
        <w:tc>
          <w:tcPr>
            <w:tcW w:w="385" w:type="pct"/>
            <w:shd w:val="clear" w:color="auto" w:fill="auto"/>
            <w:vAlign w:val="center"/>
          </w:tcPr>
          <w:p w14:paraId="1DF29C00">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sz w:val="24"/>
                <w:szCs w:val="24"/>
                <w:highlight w:val="none"/>
              </w:rPr>
              <w:t>1</w:t>
            </w:r>
          </w:p>
        </w:tc>
        <w:tc>
          <w:tcPr>
            <w:tcW w:w="398" w:type="pct"/>
            <w:shd w:val="clear" w:color="auto" w:fill="auto"/>
            <w:vAlign w:val="center"/>
          </w:tcPr>
          <w:p w14:paraId="712DD9DF">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个</w:t>
            </w:r>
          </w:p>
        </w:tc>
        <w:tc>
          <w:tcPr>
            <w:tcW w:w="398" w:type="pct"/>
            <w:vAlign w:val="center"/>
          </w:tcPr>
          <w:p w14:paraId="7B0C31B4">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元</w:t>
            </w:r>
          </w:p>
        </w:tc>
        <w:tc>
          <w:tcPr>
            <w:tcW w:w="510" w:type="pct"/>
            <w:shd w:val="clear" w:color="auto" w:fill="auto"/>
            <w:vAlign w:val="center"/>
          </w:tcPr>
          <w:p w14:paraId="09FE411E">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70</w:t>
            </w:r>
            <w:r>
              <w:rPr>
                <w:rFonts w:hint="eastAsia" w:ascii="仿宋" w:hAnsi="仿宋" w:eastAsia="仿宋" w:cs="仿宋"/>
                <w:color w:val="auto"/>
                <w:sz w:val="24"/>
                <w:szCs w:val="24"/>
                <w:highlight w:val="none"/>
              </w:rPr>
              <w:t>0.00</w:t>
            </w:r>
          </w:p>
        </w:tc>
        <w:tc>
          <w:tcPr>
            <w:tcW w:w="510" w:type="pct"/>
            <w:vAlign w:val="center"/>
          </w:tcPr>
          <w:p w14:paraId="6612031D">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70</w:t>
            </w:r>
            <w:r>
              <w:rPr>
                <w:rFonts w:hint="eastAsia" w:ascii="仿宋" w:hAnsi="仿宋" w:eastAsia="仿宋" w:cs="仿宋"/>
                <w:color w:val="auto"/>
                <w:sz w:val="24"/>
                <w:szCs w:val="24"/>
                <w:highlight w:val="none"/>
              </w:rPr>
              <w:t>0.00</w:t>
            </w:r>
          </w:p>
        </w:tc>
        <w:tc>
          <w:tcPr>
            <w:tcW w:w="398" w:type="pct"/>
            <w:vAlign w:val="center"/>
          </w:tcPr>
          <w:p w14:paraId="292849C8">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tc>
      </w:tr>
    </w:tbl>
    <w:p w14:paraId="0625DE4E">
      <w:pPr>
        <w:pStyle w:val="6"/>
        <w:widowControl/>
        <w:spacing w:beforeAutospacing="0" w:afterAutospacing="0" w:line="360" w:lineRule="auto"/>
        <w:jc w:val="left"/>
        <w:rPr>
          <w:rFonts w:hint="eastAsia" w:ascii="仿宋" w:hAnsi="仿宋" w:eastAsia="仿宋" w:cs="仿宋"/>
          <w:color w:val="auto"/>
          <w:highlight w:val="none"/>
        </w:rPr>
      </w:pPr>
    </w:p>
    <w:p w14:paraId="2E7346B7">
      <w:pPr>
        <w:rPr>
          <w:rFonts w:hint="eastAsia" w:ascii="仿宋" w:hAnsi="仿宋" w:eastAsia="仿宋" w:cs="仿宋"/>
          <w:b/>
          <w:bCs/>
          <w:color w:val="auto"/>
          <w:highlight w:val="none"/>
        </w:rPr>
      </w:pPr>
    </w:p>
    <w:p w14:paraId="00AE530F">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采购包</w:t>
      </w:r>
      <w:r>
        <w:rPr>
          <w:rFonts w:hint="eastAsia" w:ascii="仿宋" w:hAnsi="仿宋" w:eastAsia="仿宋" w:cs="仿宋"/>
          <w:b/>
          <w:bCs/>
          <w:color w:val="auto"/>
          <w:highlight w:val="none"/>
          <w:lang w:val="en-US" w:eastAsia="zh-CN"/>
        </w:rPr>
        <w:t>3</w:t>
      </w:r>
      <w:r>
        <w:rPr>
          <w:rFonts w:hint="eastAsia" w:ascii="仿宋" w:hAnsi="仿宋" w:eastAsia="仿宋" w:cs="仿宋"/>
          <w:b/>
          <w:bCs/>
          <w:color w:val="auto"/>
          <w:highlight w:val="none"/>
        </w:rPr>
        <w:t>：</w:t>
      </w:r>
    </w:p>
    <w:p w14:paraId="4AC07D31">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 xml:space="preserve">采购包预算金额（元）: </w:t>
      </w:r>
      <w:r>
        <w:rPr>
          <w:rFonts w:hint="eastAsia" w:ascii="仿宋" w:hAnsi="仿宋" w:eastAsia="仿宋" w:cs="仿宋"/>
          <w:color w:val="auto"/>
          <w:sz w:val="24"/>
          <w:szCs w:val="24"/>
          <w:highlight w:val="none"/>
          <w:lang w:val="en-US" w:eastAsia="zh-CN"/>
        </w:rPr>
        <w:t>155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70</w:t>
      </w:r>
      <w:r>
        <w:rPr>
          <w:rFonts w:hint="eastAsia" w:ascii="仿宋" w:hAnsi="仿宋" w:eastAsia="仿宋" w:cs="仿宋"/>
          <w:color w:val="auto"/>
          <w:sz w:val="24"/>
          <w:szCs w:val="24"/>
          <w:highlight w:val="none"/>
        </w:rPr>
        <w:t>0.00</w:t>
      </w:r>
    </w:p>
    <w:p w14:paraId="2730ADA0">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 xml:space="preserve">采购包最高限价（元）: </w:t>
      </w:r>
      <w:r>
        <w:rPr>
          <w:rFonts w:hint="eastAsia" w:ascii="仿宋" w:hAnsi="仿宋" w:eastAsia="仿宋" w:cs="仿宋"/>
          <w:color w:val="auto"/>
          <w:sz w:val="24"/>
          <w:szCs w:val="24"/>
          <w:highlight w:val="none"/>
          <w:lang w:val="en-US" w:eastAsia="zh-CN"/>
        </w:rPr>
        <w:t>155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70</w:t>
      </w:r>
      <w:r>
        <w:rPr>
          <w:rFonts w:hint="eastAsia" w:ascii="仿宋" w:hAnsi="仿宋" w:eastAsia="仿宋" w:cs="仿宋"/>
          <w:color w:val="auto"/>
          <w:sz w:val="24"/>
          <w:szCs w:val="24"/>
          <w:highlight w:val="none"/>
        </w:rPr>
        <w:t>0.00</w:t>
      </w:r>
    </w:p>
    <w:p w14:paraId="2514B46E">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采购包保证金金额（元）: 0.00</w:t>
      </w:r>
    </w:p>
    <w:tbl>
      <w:tblPr>
        <w:tblStyle w:val="7"/>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54"/>
        <w:gridCol w:w="1350"/>
        <w:gridCol w:w="2584"/>
        <w:gridCol w:w="554"/>
        <w:gridCol w:w="1665"/>
        <w:gridCol w:w="754"/>
        <w:gridCol w:w="1350"/>
        <w:gridCol w:w="1151"/>
      </w:tblGrid>
      <w:tr w14:paraId="7430E1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8" w:type="pct"/>
            <w:vAlign w:val="center"/>
          </w:tcPr>
          <w:p w14:paraId="28A980D8">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677" w:type="pct"/>
            <w:vAlign w:val="center"/>
          </w:tcPr>
          <w:p w14:paraId="2EAB6E3C">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品目名称</w:t>
            </w:r>
          </w:p>
        </w:tc>
        <w:tc>
          <w:tcPr>
            <w:tcW w:w="1296" w:type="pct"/>
            <w:vAlign w:val="center"/>
          </w:tcPr>
          <w:p w14:paraId="274B61FA">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标的名称</w:t>
            </w:r>
          </w:p>
        </w:tc>
        <w:tc>
          <w:tcPr>
            <w:tcW w:w="278" w:type="pct"/>
            <w:vAlign w:val="center"/>
          </w:tcPr>
          <w:p w14:paraId="4EDF408C">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835" w:type="pct"/>
            <w:vAlign w:val="center"/>
          </w:tcPr>
          <w:p w14:paraId="7F1A1B48">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标的金额 （元）</w:t>
            </w:r>
          </w:p>
        </w:tc>
        <w:tc>
          <w:tcPr>
            <w:tcW w:w="378" w:type="pct"/>
            <w:vAlign w:val="center"/>
          </w:tcPr>
          <w:p w14:paraId="0E9A83FB">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计量单位</w:t>
            </w:r>
          </w:p>
        </w:tc>
        <w:tc>
          <w:tcPr>
            <w:tcW w:w="677" w:type="pct"/>
            <w:vAlign w:val="center"/>
          </w:tcPr>
          <w:p w14:paraId="25FB1EF5">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所属行业</w:t>
            </w:r>
          </w:p>
        </w:tc>
        <w:tc>
          <w:tcPr>
            <w:tcW w:w="577" w:type="pct"/>
            <w:vAlign w:val="center"/>
          </w:tcPr>
          <w:p w14:paraId="14520988">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是否允许进口产品</w:t>
            </w:r>
          </w:p>
        </w:tc>
      </w:tr>
      <w:tr w14:paraId="6BBC65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30" w:hRule="atLeast"/>
        </w:trPr>
        <w:tc>
          <w:tcPr>
            <w:tcW w:w="278" w:type="pct"/>
            <w:vAlign w:val="center"/>
          </w:tcPr>
          <w:p w14:paraId="0EA82866">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77" w:type="pct"/>
            <w:vAlign w:val="center"/>
          </w:tcPr>
          <w:p w14:paraId="053F1F06">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数字内容加工处理服务</w:t>
            </w:r>
          </w:p>
        </w:tc>
        <w:tc>
          <w:tcPr>
            <w:tcW w:w="1296" w:type="pct"/>
            <w:vAlign w:val="center"/>
          </w:tcPr>
          <w:p w14:paraId="7DEC1997">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《民宿运营与管理》金课课程资源制作服务采购</w:t>
            </w:r>
          </w:p>
        </w:tc>
        <w:tc>
          <w:tcPr>
            <w:tcW w:w="278" w:type="pct"/>
            <w:vAlign w:val="center"/>
          </w:tcPr>
          <w:p w14:paraId="58982813">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35" w:type="pct"/>
            <w:vAlign w:val="center"/>
          </w:tcPr>
          <w:p w14:paraId="54602002">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155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70</w:t>
            </w:r>
            <w:r>
              <w:rPr>
                <w:rFonts w:hint="eastAsia" w:ascii="仿宋" w:hAnsi="仿宋" w:eastAsia="仿宋" w:cs="仿宋"/>
                <w:color w:val="auto"/>
                <w:sz w:val="24"/>
                <w:szCs w:val="24"/>
                <w:highlight w:val="none"/>
              </w:rPr>
              <w:t>0.00</w:t>
            </w:r>
          </w:p>
        </w:tc>
        <w:tc>
          <w:tcPr>
            <w:tcW w:w="378" w:type="pct"/>
            <w:vAlign w:val="center"/>
          </w:tcPr>
          <w:p w14:paraId="493AA2BB">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个</w:t>
            </w:r>
          </w:p>
        </w:tc>
        <w:tc>
          <w:tcPr>
            <w:tcW w:w="677" w:type="pct"/>
            <w:vAlign w:val="center"/>
          </w:tcPr>
          <w:p w14:paraId="4B08A465">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软件和信息技术服务业</w:t>
            </w:r>
          </w:p>
        </w:tc>
        <w:tc>
          <w:tcPr>
            <w:tcW w:w="577" w:type="pct"/>
            <w:vAlign w:val="center"/>
          </w:tcPr>
          <w:p w14:paraId="3D92646C">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否</w:t>
            </w:r>
          </w:p>
        </w:tc>
      </w:tr>
    </w:tbl>
    <w:p w14:paraId="7DD30DA6">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采购包</w:t>
      </w:r>
      <w:r>
        <w:rPr>
          <w:rFonts w:hint="eastAsia" w:ascii="仿宋" w:hAnsi="仿宋" w:eastAsia="仿宋" w:cs="仿宋"/>
          <w:b/>
          <w:bCs/>
          <w:color w:val="auto"/>
          <w:highlight w:val="none"/>
          <w:lang w:val="en-US" w:eastAsia="zh-CN"/>
        </w:rPr>
        <w:t>3</w:t>
      </w:r>
      <w:r>
        <w:rPr>
          <w:rFonts w:hint="eastAsia" w:ascii="仿宋" w:hAnsi="仿宋" w:eastAsia="仿宋" w:cs="仿宋"/>
          <w:b/>
          <w:bCs/>
          <w:color w:val="auto"/>
          <w:highlight w:val="none"/>
        </w:rPr>
        <w:t>：</w:t>
      </w:r>
    </w:p>
    <w:p w14:paraId="6AB663C9">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（1）报价要求：</w:t>
      </w:r>
    </w:p>
    <w:tbl>
      <w:tblPr>
        <w:tblStyle w:val="7"/>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76"/>
        <w:gridCol w:w="3644"/>
        <w:gridCol w:w="576"/>
        <w:gridCol w:w="817"/>
        <w:gridCol w:w="817"/>
        <w:gridCol w:w="1416"/>
        <w:gridCol w:w="817"/>
        <w:gridCol w:w="1299"/>
      </w:tblGrid>
      <w:tr w14:paraId="5B3856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 w:type="pct"/>
            <w:vAlign w:val="center"/>
          </w:tcPr>
          <w:p w14:paraId="5A2E1B77">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828" w:type="pct"/>
            <w:vAlign w:val="center"/>
          </w:tcPr>
          <w:p w14:paraId="27CC9300">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报价内容</w:t>
            </w:r>
          </w:p>
        </w:tc>
        <w:tc>
          <w:tcPr>
            <w:tcW w:w="289" w:type="pct"/>
            <w:vAlign w:val="center"/>
          </w:tcPr>
          <w:p w14:paraId="44B1DB50">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410" w:type="pct"/>
            <w:vAlign w:val="center"/>
          </w:tcPr>
          <w:p w14:paraId="3D3EB757">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计量单位</w:t>
            </w:r>
          </w:p>
        </w:tc>
        <w:tc>
          <w:tcPr>
            <w:tcW w:w="410" w:type="pct"/>
            <w:vAlign w:val="center"/>
          </w:tcPr>
          <w:p w14:paraId="748ABF79">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报价单位</w:t>
            </w:r>
          </w:p>
        </w:tc>
        <w:tc>
          <w:tcPr>
            <w:tcW w:w="710" w:type="pct"/>
            <w:vAlign w:val="center"/>
          </w:tcPr>
          <w:p w14:paraId="414E3A60">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最高限价</w:t>
            </w:r>
          </w:p>
        </w:tc>
        <w:tc>
          <w:tcPr>
            <w:tcW w:w="410" w:type="pct"/>
            <w:vAlign w:val="center"/>
          </w:tcPr>
          <w:p w14:paraId="5E155601">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价款形式</w:t>
            </w:r>
          </w:p>
        </w:tc>
        <w:tc>
          <w:tcPr>
            <w:tcW w:w="651" w:type="pct"/>
            <w:vAlign w:val="center"/>
          </w:tcPr>
          <w:p w14:paraId="52759F5A">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报价说明</w:t>
            </w:r>
          </w:p>
        </w:tc>
      </w:tr>
      <w:tr w14:paraId="01FF59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40" w:hRule="atLeast"/>
        </w:trPr>
        <w:tc>
          <w:tcPr>
            <w:tcW w:w="289" w:type="pct"/>
            <w:vAlign w:val="center"/>
          </w:tcPr>
          <w:p w14:paraId="2C46BCE7">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828" w:type="pct"/>
            <w:vAlign w:val="center"/>
          </w:tcPr>
          <w:p w14:paraId="07D49E14">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《民宿运营与管理》金课课程资源制作服务采购</w:t>
            </w:r>
          </w:p>
        </w:tc>
        <w:tc>
          <w:tcPr>
            <w:tcW w:w="289" w:type="pct"/>
            <w:vAlign w:val="center"/>
          </w:tcPr>
          <w:p w14:paraId="4BF1BEB1">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sz w:val="24"/>
                <w:szCs w:val="24"/>
                <w:highlight w:val="none"/>
              </w:rPr>
              <w:t>1</w:t>
            </w:r>
          </w:p>
        </w:tc>
        <w:tc>
          <w:tcPr>
            <w:tcW w:w="410" w:type="pct"/>
            <w:vAlign w:val="center"/>
          </w:tcPr>
          <w:p w14:paraId="32414D44">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个</w:t>
            </w:r>
          </w:p>
        </w:tc>
        <w:tc>
          <w:tcPr>
            <w:tcW w:w="410" w:type="pct"/>
            <w:vAlign w:val="center"/>
          </w:tcPr>
          <w:p w14:paraId="17362BCB">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元</w:t>
            </w:r>
          </w:p>
        </w:tc>
        <w:tc>
          <w:tcPr>
            <w:tcW w:w="710" w:type="pct"/>
            <w:vAlign w:val="center"/>
          </w:tcPr>
          <w:p w14:paraId="1CD871E6">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155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70</w:t>
            </w:r>
            <w:r>
              <w:rPr>
                <w:rFonts w:hint="eastAsia" w:ascii="仿宋" w:hAnsi="仿宋" w:eastAsia="仿宋" w:cs="仿宋"/>
                <w:color w:val="auto"/>
                <w:sz w:val="24"/>
                <w:szCs w:val="24"/>
                <w:highlight w:val="none"/>
              </w:rPr>
              <w:t>0.00</w:t>
            </w:r>
          </w:p>
        </w:tc>
        <w:tc>
          <w:tcPr>
            <w:tcW w:w="410" w:type="pct"/>
            <w:vAlign w:val="center"/>
          </w:tcPr>
          <w:p w14:paraId="63084B24">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tc>
        <w:tc>
          <w:tcPr>
            <w:tcW w:w="651" w:type="pct"/>
            <w:vAlign w:val="center"/>
          </w:tcPr>
          <w:p w14:paraId="59F7AE42">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不得超过最高限价</w:t>
            </w:r>
          </w:p>
        </w:tc>
      </w:tr>
    </w:tbl>
    <w:p w14:paraId="39486A00">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（2）报价明细要求：</w:t>
      </w:r>
    </w:p>
    <w:tbl>
      <w:tblPr>
        <w:tblStyle w:val="7"/>
        <w:tblW w:w="5000"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68"/>
        <w:gridCol w:w="3014"/>
        <w:gridCol w:w="1198"/>
        <w:gridCol w:w="768"/>
        <w:gridCol w:w="793"/>
        <w:gridCol w:w="793"/>
        <w:gridCol w:w="1017"/>
        <w:gridCol w:w="1017"/>
        <w:gridCol w:w="794"/>
      </w:tblGrid>
      <w:tr w14:paraId="32EE8A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285" w:type="pct"/>
            <w:vAlign w:val="center"/>
          </w:tcPr>
          <w:p w14:paraId="7E6D5B97">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512" w:type="pct"/>
            <w:vAlign w:val="center"/>
          </w:tcPr>
          <w:p w14:paraId="49E21E66">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报价明细内容</w:t>
            </w:r>
          </w:p>
        </w:tc>
        <w:tc>
          <w:tcPr>
            <w:tcW w:w="601" w:type="pct"/>
            <w:vAlign w:val="center"/>
          </w:tcPr>
          <w:p w14:paraId="1C3A800D">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报价要求</w:t>
            </w:r>
          </w:p>
        </w:tc>
        <w:tc>
          <w:tcPr>
            <w:tcW w:w="385" w:type="pct"/>
            <w:vAlign w:val="center"/>
          </w:tcPr>
          <w:p w14:paraId="377F19D4">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w:t>
            </w:r>
          </w:p>
        </w:tc>
        <w:tc>
          <w:tcPr>
            <w:tcW w:w="398" w:type="pct"/>
            <w:vAlign w:val="center"/>
          </w:tcPr>
          <w:p w14:paraId="0C180C63">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计量单位</w:t>
            </w:r>
          </w:p>
        </w:tc>
        <w:tc>
          <w:tcPr>
            <w:tcW w:w="398" w:type="pct"/>
            <w:vAlign w:val="center"/>
          </w:tcPr>
          <w:p w14:paraId="02609E72">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报价单位</w:t>
            </w:r>
          </w:p>
        </w:tc>
        <w:tc>
          <w:tcPr>
            <w:tcW w:w="510" w:type="pct"/>
            <w:vAlign w:val="center"/>
          </w:tcPr>
          <w:p w14:paraId="132A2373">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单价</w:t>
            </w:r>
            <w:r>
              <w:rPr>
                <w:rFonts w:hint="eastAsia" w:ascii="仿宋" w:hAnsi="仿宋" w:eastAsia="仿宋" w:cs="仿宋"/>
                <w:color w:val="auto"/>
                <w:sz w:val="24"/>
                <w:szCs w:val="24"/>
                <w:highlight w:val="none"/>
              </w:rPr>
              <w:t>最高限价</w:t>
            </w:r>
          </w:p>
        </w:tc>
        <w:tc>
          <w:tcPr>
            <w:tcW w:w="510" w:type="pct"/>
            <w:vAlign w:val="center"/>
          </w:tcPr>
          <w:p w14:paraId="440430A9">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总价最高限价</w:t>
            </w:r>
          </w:p>
        </w:tc>
        <w:tc>
          <w:tcPr>
            <w:tcW w:w="398" w:type="pct"/>
            <w:vAlign w:val="center"/>
          </w:tcPr>
          <w:p w14:paraId="5525C52A">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价款形式</w:t>
            </w:r>
          </w:p>
        </w:tc>
      </w:tr>
      <w:tr w14:paraId="4ED402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5" w:type="pct"/>
            <w:vAlign w:val="center"/>
          </w:tcPr>
          <w:p w14:paraId="5BEDA571">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512" w:type="pct"/>
            <w:shd w:val="clear" w:color="auto" w:fill="auto"/>
            <w:vAlign w:val="center"/>
          </w:tcPr>
          <w:p w14:paraId="0352FDFA">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《民宿运营与管理》金课课程资源制作服务采购</w:t>
            </w:r>
          </w:p>
        </w:tc>
        <w:tc>
          <w:tcPr>
            <w:tcW w:w="601" w:type="pct"/>
            <w:vAlign w:val="center"/>
          </w:tcPr>
          <w:p w14:paraId="70AF6F47">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不得超过最高限价</w:t>
            </w:r>
          </w:p>
        </w:tc>
        <w:tc>
          <w:tcPr>
            <w:tcW w:w="385" w:type="pct"/>
            <w:shd w:val="clear" w:color="auto" w:fill="auto"/>
            <w:vAlign w:val="center"/>
          </w:tcPr>
          <w:p w14:paraId="08070523">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sz w:val="24"/>
                <w:szCs w:val="24"/>
                <w:highlight w:val="none"/>
              </w:rPr>
              <w:t>1</w:t>
            </w:r>
          </w:p>
        </w:tc>
        <w:tc>
          <w:tcPr>
            <w:tcW w:w="398" w:type="pct"/>
            <w:shd w:val="clear" w:color="auto" w:fill="auto"/>
            <w:vAlign w:val="center"/>
          </w:tcPr>
          <w:p w14:paraId="0E668378">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个</w:t>
            </w:r>
          </w:p>
        </w:tc>
        <w:tc>
          <w:tcPr>
            <w:tcW w:w="398" w:type="pct"/>
            <w:vAlign w:val="center"/>
          </w:tcPr>
          <w:p w14:paraId="04B2E2C1">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元</w:t>
            </w:r>
          </w:p>
        </w:tc>
        <w:tc>
          <w:tcPr>
            <w:tcW w:w="510" w:type="pct"/>
            <w:shd w:val="clear" w:color="auto" w:fill="auto"/>
            <w:vAlign w:val="center"/>
          </w:tcPr>
          <w:p w14:paraId="53ACA706">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70</w:t>
            </w:r>
            <w:r>
              <w:rPr>
                <w:rFonts w:hint="eastAsia" w:ascii="仿宋" w:hAnsi="仿宋" w:eastAsia="仿宋" w:cs="仿宋"/>
                <w:color w:val="auto"/>
                <w:sz w:val="24"/>
                <w:szCs w:val="24"/>
                <w:highlight w:val="none"/>
              </w:rPr>
              <w:t>0.00</w:t>
            </w:r>
          </w:p>
        </w:tc>
        <w:tc>
          <w:tcPr>
            <w:tcW w:w="510" w:type="pct"/>
            <w:vAlign w:val="center"/>
          </w:tcPr>
          <w:p w14:paraId="64165259">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70</w:t>
            </w:r>
            <w:r>
              <w:rPr>
                <w:rFonts w:hint="eastAsia" w:ascii="仿宋" w:hAnsi="仿宋" w:eastAsia="仿宋" w:cs="仿宋"/>
                <w:color w:val="auto"/>
                <w:sz w:val="24"/>
                <w:szCs w:val="24"/>
                <w:highlight w:val="none"/>
              </w:rPr>
              <w:t>0.00</w:t>
            </w:r>
          </w:p>
        </w:tc>
        <w:tc>
          <w:tcPr>
            <w:tcW w:w="398" w:type="pct"/>
            <w:vAlign w:val="center"/>
          </w:tcPr>
          <w:p w14:paraId="3C2A0E8D">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tc>
      </w:tr>
    </w:tbl>
    <w:p w14:paraId="0E480C23">
      <w:pPr>
        <w:pStyle w:val="6"/>
        <w:widowControl/>
        <w:spacing w:beforeAutospacing="0" w:afterAutospacing="0" w:line="360" w:lineRule="auto"/>
        <w:jc w:val="left"/>
        <w:rPr>
          <w:rFonts w:hint="eastAsia" w:ascii="仿宋" w:hAnsi="仿宋" w:eastAsia="仿宋" w:cs="仿宋"/>
          <w:color w:val="auto"/>
          <w:highlight w:val="none"/>
        </w:rPr>
      </w:pPr>
    </w:p>
    <w:p w14:paraId="12B0DE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i w:val="0"/>
          <w:iCs w:val="0"/>
          <w:caps w:val="0"/>
          <w:color w:val="auto"/>
          <w:spacing w:val="0"/>
          <w:sz w:val="24"/>
          <w:szCs w:val="24"/>
          <w:shd w:val="clear" w:fill="FFFFFF"/>
          <w:vertAlign w:val="baseline"/>
        </w:rPr>
      </w:pPr>
      <w:r>
        <w:rPr>
          <w:rFonts w:hint="eastAsia" w:ascii="仿宋" w:hAnsi="仿宋" w:eastAsia="仿宋" w:cs="仿宋"/>
          <w:i w:val="0"/>
          <w:iCs w:val="0"/>
          <w:caps w:val="0"/>
          <w:color w:val="auto"/>
          <w:spacing w:val="0"/>
          <w:sz w:val="24"/>
          <w:szCs w:val="24"/>
          <w:shd w:val="clear" w:fill="FFFFFF"/>
          <w:vertAlign w:val="baseline"/>
        </w:rPr>
        <w:t>合同履行期限：项目服务期均为自合同签订之日起5个月。</w:t>
      </w:r>
    </w:p>
    <w:p w14:paraId="6ABF77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本项目( 不接受  )联合体投标。</w:t>
      </w:r>
    </w:p>
    <w:p w14:paraId="7F833C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rPr>
      </w:pPr>
      <w:r>
        <w:rPr>
          <w:rStyle w:val="9"/>
          <w:rFonts w:hint="eastAsia" w:ascii="仿宋" w:hAnsi="仿宋" w:eastAsia="仿宋" w:cs="仿宋"/>
          <w:b/>
          <w:bCs/>
          <w:i w:val="0"/>
          <w:iCs w:val="0"/>
          <w:caps w:val="0"/>
          <w:color w:val="auto"/>
          <w:spacing w:val="0"/>
          <w:sz w:val="24"/>
          <w:szCs w:val="24"/>
          <w:shd w:val="clear" w:fill="FFFFFF"/>
          <w:vertAlign w:val="baseline"/>
        </w:rPr>
        <w:t>二、申请人的资格要求</w:t>
      </w:r>
      <w:r>
        <w:rPr>
          <w:rStyle w:val="9"/>
          <w:rFonts w:hint="eastAsia" w:ascii="仿宋" w:hAnsi="仿宋" w:eastAsia="仿宋" w:cs="仿宋"/>
          <w:b/>
          <w:bCs/>
          <w:i w:val="0"/>
          <w:iCs w:val="0"/>
          <w:caps w:val="0"/>
          <w:color w:val="auto"/>
          <w:spacing w:val="0"/>
          <w:sz w:val="24"/>
          <w:szCs w:val="24"/>
          <w:shd w:val="clear" w:fill="FFFFFF"/>
          <w:vertAlign w:val="baseline"/>
          <w:lang w:eastAsia="zh-CN"/>
        </w:rPr>
        <w:t>（</w:t>
      </w:r>
      <w:r>
        <w:rPr>
          <w:rFonts w:hint="eastAsia" w:ascii="仿宋" w:hAnsi="仿宋" w:eastAsia="仿宋" w:cs="仿宋"/>
          <w:b/>
          <w:bCs/>
          <w:color w:val="auto"/>
          <w:highlight w:val="none"/>
          <w:lang w:val="en-US" w:eastAsia="zh-CN"/>
        </w:rPr>
        <w:t>包1、包2、包3均适用</w:t>
      </w:r>
      <w:r>
        <w:rPr>
          <w:rStyle w:val="9"/>
          <w:rFonts w:hint="eastAsia" w:ascii="仿宋" w:hAnsi="仿宋" w:eastAsia="仿宋" w:cs="仿宋"/>
          <w:b/>
          <w:bCs/>
          <w:i w:val="0"/>
          <w:iCs w:val="0"/>
          <w:caps w:val="0"/>
          <w:color w:val="auto"/>
          <w:spacing w:val="0"/>
          <w:sz w:val="24"/>
          <w:szCs w:val="24"/>
          <w:shd w:val="clear" w:fill="FFFFFF"/>
          <w:vertAlign w:val="baseline"/>
          <w:lang w:eastAsia="zh-CN"/>
        </w:rPr>
        <w:t>）</w:t>
      </w:r>
      <w:r>
        <w:rPr>
          <w:rStyle w:val="9"/>
          <w:rFonts w:hint="eastAsia" w:ascii="仿宋" w:hAnsi="仿宋" w:eastAsia="仿宋" w:cs="仿宋"/>
          <w:b/>
          <w:bCs/>
          <w:i w:val="0"/>
          <w:iCs w:val="0"/>
          <w:caps w:val="0"/>
          <w:color w:val="auto"/>
          <w:spacing w:val="0"/>
          <w:sz w:val="24"/>
          <w:szCs w:val="24"/>
          <w:shd w:val="clear" w:fill="FFFFFF"/>
          <w:vertAlign w:val="baseline"/>
        </w:rPr>
        <w:t>：</w:t>
      </w:r>
    </w:p>
    <w:p w14:paraId="25BFF0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1.满足《中华人民共和国政府采购法》第二十二条规定；</w:t>
      </w:r>
    </w:p>
    <w:p w14:paraId="1FA027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2.落实政府采购政策需满足的资格要求：落实政府采购政策的证明材料（专门面向小微企业采购）</w:t>
      </w:r>
      <w:r>
        <w:rPr>
          <w:rFonts w:hint="eastAsia" w:ascii="仿宋" w:hAnsi="仿宋" w:eastAsia="仿宋" w:cs="仿宋"/>
          <w:i w:val="0"/>
          <w:iCs w:val="0"/>
          <w:caps w:val="0"/>
          <w:color w:val="auto"/>
          <w:spacing w:val="0"/>
          <w:sz w:val="24"/>
          <w:szCs w:val="24"/>
          <w:shd w:val="clear" w:fill="FFFFFF"/>
          <w:vertAlign w:val="baseline"/>
          <w:lang w:eastAsia="zh-CN"/>
        </w:rPr>
        <w:t>：a.本采购包专门面向小微企业采购，投标人所提供的货物/服务/工程应符合《政府采购促进中小企业发展管理办法》（财库〔2020〕46号）第四条规定的情形，并出具《政府采购促进中小企业发展管理办法》规定的《中小企业声明函》。本项目为服务类采购项目，采购标的对应的中小企业划分标准所属行业为“软件和信息技术服务业”（事业单位、社会组织等非企业单位不适用本条规定），若投标人提供的《中小企业声明函》中填写的行业与招标文件明确的采购标的对应的中小企业划分标准所属行业不一致的，则不予认定为中小企业。b.投标人为监狱企业的，可不提供《中小企业声明函》，根据其提供的由省级以上监狱管理局、戒毒管理局（含新疆生产建设兵团）出具的属于监狱企业的证明文件进行认定，监狱企业视同小型、微型企业。c.投标人为残疾人福利性单位的，可不提供《中小企业声明函》，根据其提供的《残疾人福利性单位声明函》进行认定，残疾人福利性单位视同小型、微型企业。 【注：本项不在资格承诺制范围内，投标人须按本项要求提供本项所需佐证材料】</w:t>
      </w:r>
      <w:r>
        <w:rPr>
          <w:rFonts w:hint="eastAsia" w:ascii="仿宋" w:hAnsi="仿宋" w:eastAsia="仿宋" w:cs="仿宋"/>
          <w:bCs/>
          <w:color w:val="auto"/>
          <w:kern w:val="0"/>
          <w:sz w:val="24"/>
          <w:highlight w:val="none"/>
          <w:lang w:val="en-US" w:eastAsia="zh-CN"/>
        </w:rPr>
        <w:t xml:space="preserve"> </w:t>
      </w:r>
      <w:r>
        <w:rPr>
          <w:rFonts w:hint="eastAsia" w:ascii="仿宋" w:hAnsi="仿宋" w:eastAsia="仿宋" w:cs="仿宋"/>
          <w:b/>
          <w:bCs w:val="0"/>
          <w:color w:val="auto"/>
          <w:kern w:val="0"/>
          <w:sz w:val="24"/>
          <w:highlight w:val="none"/>
          <w:lang w:val="en-US" w:eastAsia="zh-CN"/>
        </w:rPr>
        <w:t>【注：本项不在资格承诺制范围内，投标人须按本项要求提供本项所需佐证材料】</w:t>
      </w:r>
    </w:p>
    <w:p w14:paraId="713177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i w:val="0"/>
          <w:iCs w:val="0"/>
          <w:caps w:val="0"/>
          <w:color w:val="auto"/>
          <w:spacing w:val="0"/>
          <w:sz w:val="24"/>
          <w:szCs w:val="24"/>
          <w:shd w:val="clear" w:fill="FFFFFF"/>
          <w:vertAlign w:val="baseline"/>
        </w:rPr>
      </w:pPr>
      <w:r>
        <w:rPr>
          <w:rFonts w:hint="eastAsia" w:ascii="仿宋" w:hAnsi="仿宋" w:eastAsia="仿宋" w:cs="仿宋"/>
          <w:i w:val="0"/>
          <w:iCs w:val="0"/>
          <w:caps w:val="0"/>
          <w:color w:val="auto"/>
          <w:spacing w:val="0"/>
          <w:sz w:val="24"/>
          <w:szCs w:val="24"/>
          <w:shd w:val="clear" w:fill="FFFFFF"/>
          <w:vertAlign w:val="baseline"/>
        </w:rPr>
        <w:t>3.本项目的特定资格要求：</w:t>
      </w:r>
      <w:r>
        <w:rPr>
          <w:rFonts w:hint="eastAsia" w:ascii="仿宋" w:hAnsi="仿宋" w:eastAsia="仿宋" w:cs="仿宋"/>
          <w:color w:val="auto"/>
          <w:kern w:val="0"/>
          <w:sz w:val="24"/>
          <w:highlight w:val="none"/>
        </w:rPr>
        <w:t>资格承诺函</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a.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b.采购项目有特殊资格要求的，供应商还应按要求提供相应的证明材料。</w:t>
      </w:r>
    </w:p>
    <w:p w14:paraId="33FD30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rPr>
      </w:pPr>
      <w:r>
        <w:rPr>
          <w:rStyle w:val="9"/>
          <w:rFonts w:hint="eastAsia" w:ascii="仿宋" w:hAnsi="仿宋" w:eastAsia="仿宋" w:cs="仿宋"/>
          <w:b/>
          <w:bCs/>
          <w:i w:val="0"/>
          <w:iCs w:val="0"/>
          <w:caps w:val="0"/>
          <w:color w:val="auto"/>
          <w:spacing w:val="0"/>
          <w:sz w:val="24"/>
          <w:szCs w:val="24"/>
          <w:shd w:val="clear" w:fill="FFFFFF"/>
          <w:vertAlign w:val="baseline"/>
        </w:rPr>
        <w:t>三、获取招标文件</w:t>
      </w:r>
    </w:p>
    <w:p w14:paraId="1E0A95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shd w:val="clear" w:fill="FFFFFF"/>
          <w:vertAlign w:val="baseline"/>
        </w:rPr>
        <w:t>时间</w:t>
      </w:r>
      <w:r>
        <w:rPr>
          <w:rFonts w:hint="eastAsia" w:ascii="仿宋" w:hAnsi="仿宋" w:eastAsia="仿宋" w:cs="仿宋"/>
          <w:i w:val="0"/>
          <w:iCs w:val="0"/>
          <w:caps w:val="0"/>
          <w:color w:val="auto"/>
          <w:spacing w:val="0"/>
          <w:sz w:val="24"/>
          <w:szCs w:val="24"/>
          <w:highlight w:val="none"/>
          <w:shd w:val="clear" w:fill="FFFFFF"/>
          <w:vertAlign w:val="baseline"/>
        </w:rPr>
        <w:t>：202</w:t>
      </w:r>
      <w:r>
        <w:rPr>
          <w:rFonts w:hint="eastAsia" w:ascii="仿宋" w:hAnsi="仿宋" w:eastAsia="仿宋" w:cs="仿宋"/>
          <w:i w:val="0"/>
          <w:iCs w:val="0"/>
          <w:caps w:val="0"/>
          <w:color w:val="auto"/>
          <w:spacing w:val="0"/>
          <w:sz w:val="24"/>
          <w:szCs w:val="24"/>
          <w:highlight w:val="none"/>
          <w:shd w:val="clear" w:fill="FFFFFF"/>
          <w:vertAlign w:val="baseline"/>
          <w:lang w:val="en-US" w:eastAsia="zh-CN"/>
        </w:rPr>
        <w:t>6</w:t>
      </w:r>
      <w:r>
        <w:rPr>
          <w:rFonts w:hint="eastAsia" w:ascii="仿宋" w:hAnsi="仿宋" w:eastAsia="仿宋" w:cs="仿宋"/>
          <w:i w:val="0"/>
          <w:iCs w:val="0"/>
          <w:caps w:val="0"/>
          <w:color w:val="auto"/>
          <w:spacing w:val="0"/>
          <w:sz w:val="24"/>
          <w:szCs w:val="24"/>
          <w:highlight w:val="none"/>
          <w:shd w:val="clear" w:fill="FFFFFF"/>
          <w:vertAlign w:val="baseline"/>
        </w:rPr>
        <w:t>年</w:t>
      </w:r>
      <w:r>
        <w:rPr>
          <w:rFonts w:hint="eastAsia" w:ascii="仿宋" w:hAnsi="仿宋" w:eastAsia="仿宋" w:cs="仿宋"/>
          <w:i w:val="0"/>
          <w:iCs w:val="0"/>
          <w:caps w:val="0"/>
          <w:color w:val="auto"/>
          <w:spacing w:val="0"/>
          <w:sz w:val="24"/>
          <w:szCs w:val="24"/>
          <w:highlight w:val="none"/>
          <w:shd w:val="clear" w:fill="FFFFFF"/>
          <w:vertAlign w:val="baseline"/>
          <w:lang w:val="en-US" w:eastAsia="zh-CN"/>
        </w:rPr>
        <w:t>06</w:t>
      </w:r>
      <w:r>
        <w:rPr>
          <w:rFonts w:hint="eastAsia" w:ascii="仿宋" w:hAnsi="仿宋" w:eastAsia="仿宋" w:cs="仿宋"/>
          <w:i w:val="0"/>
          <w:iCs w:val="0"/>
          <w:caps w:val="0"/>
          <w:color w:val="auto"/>
          <w:spacing w:val="0"/>
          <w:sz w:val="24"/>
          <w:szCs w:val="24"/>
          <w:highlight w:val="none"/>
          <w:shd w:val="clear" w:fill="FFFFFF"/>
          <w:vertAlign w:val="baseline"/>
        </w:rPr>
        <w:t>月</w:t>
      </w:r>
      <w:r>
        <w:rPr>
          <w:rFonts w:hint="eastAsia" w:ascii="仿宋" w:hAnsi="仿宋" w:eastAsia="仿宋" w:cs="仿宋"/>
          <w:i w:val="0"/>
          <w:iCs w:val="0"/>
          <w:caps w:val="0"/>
          <w:color w:val="auto"/>
          <w:spacing w:val="0"/>
          <w:sz w:val="24"/>
          <w:szCs w:val="24"/>
          <w:highlight w:val="none"/>
          <w:shd w:val="clear" w:fill="FFFFFF"/>
          <w:vertAlign w:val="baseline"/>
          <w:lang w:val="en-US" w:eastAsia="zh-CN"/>
        </w:rPr>
        <w:t>24</w:t>
      </w:r>
      <w:r>
        <w:rPr>
          <w:rFonts w:hint="eastAsia" w:ascii="仿宋" w:hAnsi="仿宋" w:eastAsia="仿宋" w:cs="仿宋"/>
          <w:i w:val="0"/>
          <w:iCs w:val="0"/>
          <w:caps w:val="0"/>
          <w:color w:val="auto"/>
          <w:spacing w:val="0"/>
          <w:sz w:val="24"/>
          <w:szCs w:val="24"/>
          <w:highlight w:val="none"/>
          <w:shd w:val="clear" w:fill="FFFFFF"/>
          <w:vertAlign w:val="baseline"/>
        </w:rPr>
        <w:t>日至202</w:t>
      </w:r>
      <w:r>
        <w:rPr>
          <w:rFonts w:hint="eastAsia" w:ascii="仿宋" w:hAnsi="仿宋" w:eastAsia="仿宋" w:cs="仿宋"/>
          <w:i w:val="0"/>
          <w:iCs w:val="0"/>
          <w:caps w:val="0"/>
          <w:color w:val="auto"/>
          <w:spacing w:val="0"/>
          <w:sz w:val="24"/>
          <w:szCs w:val="24"/>
          <w:highlight w:val="none"/>
          <w:shd w:val="clear" w:fill="FFFFFF"/>
          <w:vertAlign w:val="baseline"/>
          <w:lang w:val="en-US" w:eastAsia="zh-CN"/>
        </w:rPr>
        <w:t>6</w:t>
      </w:r>
      <w:r>
        <w:rPr>
          <w:rFonts w:hint="eastAsia" w:ascii="仿宋" w:hAnsi="仿宋" w:eastAsia="仿宋" w:cs="仿宋"/>
          <w:i w:val="0"/>
          <w:iCs w:val="0"/>
          <w:caps w:val="0"/>
          <w:color w:val="auto"/>
          <w:spacing w:val="0"/>
          <w:sz w:val="24"/>
          <w:szCs w:val="24"/>
          <w:highlight w:val="none"/>
          <w:shd w:val="clear" w:fill="FFFFFF"/>
          <w:vertAlign w:val="baseline"/>
        </w:rPr>
        <w:t>年</w:t>
      </w:r>
      <w:r>
        <w:rPr>
          <w:rFonts w:hint="eastAsia" w:ascii="仿宋" w:hAnsi="仿宋" w:eastAsia="仿宋" w:cs="仿宋"/>
          <w:i w:val="0"/>
          <w:iCs w:val="0"/>
          <w:caps w:val="0"/>
          <w:color w:val="auto"/>
          <w:spacing w:val="0"/>
          <w:sz w:val="24"/>
          <w:szCs w:val="24"/>
          <w:highlight w:val="none"/>
          <w:shd w:val="clear" w:fill="FFFFFF"/>
          <w:vertAlign w:val="baseline"/>
          <w:lang w:val="en-US" w:eastAsia="zh-CN"/>
        </w:rPr>
        <w:t>07</w:t>
      </w:r>
      <w:r>
        <w:rPr>
          <w:rFonts w:hint="eastAsia" w:ascii="仿宋" w:hAnsi="仿宋" w:eastAsia="仿宋" w:cs="仿宋"/>
          <w:i w:val="0"/>
          <w:iCs w:val="0"/>
          <w:caps w:val="0"/>
          <w:color w:val="auto"/>
          <w:spacing w:val="0"/>
          <w:sz w:val="24"/>
          <w:szCs w:val="24"/>
          <w:highlight w:val="none"/>
          <w:shd w:val="clear" w:fill="FFFFFF"/>
          <w:vertAlign w:val="baseline"/>
        </w:rPr>
        <w:t>月</w:t>
      </w:r>
      <w:r>
        <w:rPr>
          <w:rFonts w:hint="eastAsia" w:ascii="仿宋" w:hAnsi="仿宋" w:eastAsia="仿宋" w:cs="仿宋"/>
          <w:i w:val="0"/>
          <w:iCs w:val="0"/>
          <w:caps w:val="0"/>
          <w:color w:val="auto"/>
          <w:spacing w:val="0"/>
          <w:sz w:val="24"/>
          <w:szCs w:val="24"/>
          <w:highlight w:val="none"/>
          <w:shd w:val="clear" w:fill="FFFFFF"/>
          <w:vertAlign w:val="baseline"/>
          <w:lang w:val="en-US" w:eastAsia="zh-CN"/>
        </w:rPr>
        <w:t>01</w:t>
      </w:r>
      <w:r>
        <w:rPr>
          <w:rFonts w:hint="eastAsia" w:ascii="仿宋" w:hAnsi="仿宋" w:eastAsia="仿宋" w:cs="仿宋"/>
          <w:i w:val="0"/>
          <w:iCs w:val="0"/>
          <w:caps w:val="0"/>
          <w:color w:val="auto"/>
          <w:spacing w:val="0"/>
          <w:sz w:val="24"/>
          <w:szCs w:val="24"/>
          <w:highlight w:val="none"/>
          <w:shd w:val="clear" w:fill="FFFFFF"/>
          <w:vertAlign w:val="baseline"/>
        </w:rPr>
        <w:t>日，每天8:30至12:00，14:30至18:00。（北京时间，法定节假日除外）</w:t>
      </w:r>
    </w:p>
    <w:p w14:paraId="763F7D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地点：福建省福州市晋安区王庄街道福新中路75号永同昌大厦11层05、06室</w:t>
      </w:r>
    </w:p>
    <w:p w14:paraId="345FE5B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方式：现场报名获取或邮件报名获取(双休日、法定节假日除外) ，潜在供应商购买招标文件应填写《采购文件报名登记表》，方为有效报名。A.报名期限内，供应商选择现场报名的，应前往代理机构现场购买招标文件，并填写《采购文件报名登记表》。B.</w:t>
      </w:r>
      <w:r>
        <w:rPr>
          <w:rFonts w:hint="eastAsia" w:ascii="仿宋" w:hAnsi="仿宋" w:eastAsia="仿宋" w:cs="仿宋"/>
          <w:color w:val="auto"/>
          <w:highlight w:val="none"/>
        </w:rPr>
        <w:t>报名期限内，供应商选择邮件报名的，须将供应商的相关信息加盖公章后（具体见本公告附件《采购文件报名登记表》，供应商自行下载填写，登记时间以报名费汇款时间为准。），以电子邮件形式发送至代理机构电子信箱（fjhsxmgl@163.com），并致电项目经办人员确认报名成功与否。报名材料审核通过后，代理机构联系人向供应商邮箱发送招标文件电子版。</w:t>
      </w:r>
    </w:p>
    <w:p w14:paraId="4B0A271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售价：￥200.</w:t>
      </w:r>
      <w:r>
        <w:rPr>
          <w:rFonts w:hint="eastAsia" w:ascii="仿宋" w:hAnsi="仿宋" w:eastAsia="仿宋" w:cs="仿宋"/>
          <w:i w:val="0"/>
          <w:iCs w:val="0"/>
          <w:caps w:val="0"/>
          <w:color w:val="auto"/>
          <w:spacing w:val="0"/>
          <w:sz w:val="24"/>
          <w:szCs w:val="24"/>
          <w:shd w:val="clear" w:fill="FFFFFF"/>
          <w:vertAlign w:val="baseline"/>
          <w:lang w:val="en-US" w:eastAsia="zh-CN"/>
        </w:rPr>
        <w:t>0</w:t>
      </w:r>
      <w:r>
        <w:rPr>
          <w:rFonts w:hint="eastAsia" w:ascii="仿宋" w:hAnsi="仿宋" w:eastAsia="仿宋" w:cs="仿宋"/>
          <w:i w:val="0"/>
          <w:iCs w:val="0"/>
          <w:caps w:val="0"/>
          <w:color w:val="auto"/>
          <w:spacing w:val="0"/>
          <w:sz w:val="24"/>
          <w:szCs w:val="24"/>
          <w:shd w:val="clear" w:fill="FFFFFF"/>
          <w:vertAlign w:val="baseline"/>
        </w:rPr>
        <w:t>0元，本公告包含的招标文件售价总和</w:t>
      </w:r>
    </w:p>
    <w:p w14:paraId="38999F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rPr>
      </w:pPr>
      <w:r>
        <w:rPr>
          <w:rStyle w:val="9"/>
          <w:rFonts w:hint="eastAsia" w:ascii="仿宋" w:hAnsi="仿宋" w:eastAsia="仿宋" w:cs="仿宋"/>
          <w:b/>
          <w:bCs/>
          <w:i w:val="0"/>
          <w:iCs w:val="0"/>
          <w:caps w:val="0"/>
          <w:color w:val="auto"/>
          <w:spacing w:val="0"/>
          <w:sz w:val="24"/>
          <w:szCs w:val="24"/>
          <w:shd w:val="clear" w:fill="FFFFFF"/>
          <w:vertAlign w:val="baseline"/>
        </w:rPr>
        <w:t>四、提交投标文件截止时间、开标时间和地点</w:t>
      </w:r>
    </w:p>
    <w:p w14:paraId="11632B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提交投标文件截止时间：</w:t>
      </w:r>
      <w:r>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ar"/>
        </w:rPr>
        <w:t>2026年07月15日09时30分00秒</w:t>
      </w:r>
      <w:r>
        <w:rPr>
          <w:rFonts w:hint="eastAsia" w:ascii="仿宋" w:hAnsi="仿宋" w:eastAsia="仿宋" w:cs="仿宋"/>
          <w:i w:val="0"/>
          <w:iCs w:val="0"/>
          <w:caps w:val="0"/>
          <w:color w:val="auto"/>
          <w:spacing w:val="0"/>
          <w:sz w:val="24"/>
          <w:szCs w:val="24"/>
          <w:shd w:val="clear" w:fill="FFFFFF"/>
          <w:vertAlign w:val="baseline"/>
        </w:rPr>
        <w:t>（北京时间）</w:t>
      </w:r>
    </w:p>
    <w:p w14:paraId="32C8F2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开标时间：</w:t>
      </w:r>
      <w:r>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ar"/>
        </w:rPr>
        <w:t>2026年07月15日09时30分00秒</w:t>
      </w:r>
      <w:r>
        <w:rPr>
          <w:rFonts w:hint="eastAsia" w:ascii="仿宋" w:hAnsi="仿宋" w:eastAsia="仿宋" w:cs="仿宋"/>
          <w:i w:val="0"/>
          <w:iCs w:val="0"/>
          <w:caps w:val="0"/>
          <w:color w:val="auto"/>
          <w:spacing w:val="0"/>
          <w:sz w:val="24"/>
          <w:szCs w:val="24"/>
          <w:shd w:val="clear" w:fill="FFFFFF"/>
          <w:vertAlign w:val="baseline"/>
        </w:rPr>
        <w:t>（北京时间）</w:t>
      </w:r>
    </w:p>
    <w:p w14:paraId="18C24A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地点：福建省福州市晋安区王庄街道福新中路75号永同昌大厦11层05、06室开标室</w:t>
      </w:r>
    </w:p>
    <w:p w14:paraId="74D492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rPr>
      </w:pPr>
      <w:r>
        <w:rPr>
          <w:rStyle w:val="9"/>
          <w:rFonts w:hint="eastAsia" w:ascii="仿宋" w:hAnsi="仿宋" w:eastAsia="仿宋" w:cs="仿宋"/>
          <w:b/>
          <w:bCs/>
          <w:i w:val="0"/>
          <w:iCs w:val="0"/>
          <w:caps w:val="0"/>
          <w:color w:val="auto"/>
          <w:spacing w:val="0"/>
          <w:sz w:val="24"/>
          <w:szCs w:val="24"/>
          <w:shd w:val="clear" w:fill="FFFFFF"/>
          <w:vertAlign w:val="baseline"/>
        </w:rPr>
        <w:t>五、公告期限</w:t>
      </w:r>
    </w:p>
    <w:p w14:paraId="7F714A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自本公告发布之日起5个工作日。</w:t>
      </w:r>
    </w:p>
    <w:p w14:paraId="60B088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rPr>
      </w:pPr>
      <w:r>
        <w:rPr>
          <w:rStyle w:val="9"/>
          <w:rFonts w:hint="eastAsia" w:ascii="仿宋" w:hAnsi="仿宋" w:eastAsia="仿宋" w:cs="仿宋"/>
          <w:b/>
          <w:bCs/>
          <w:i w:val="0"/>
          <w:iCs w:val="0"/>
          <w:caps w:val="0"/>
          <w:color w:val="auto"/>
          <w:spacing w:val="0"/>
          <w:sz w:val="24"/>
          <w:szCs w:val="24"/>
          <w:shd w:val="clear" w:fill="FFFFFF"/>
          <w:vertAlign w:val="baseline"/>
        </w:rPr>
        <w:t>六、其他补充事宜</w:t>
      </w:r>
    </w:p>
    <w:p w14:paraId="080C23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Style w:val="9"/>
          <w:rFonts w:hint="eastAsia" w:ascii="仿宋" w:hAnsi="仿宋" w:eastAsia="仿宋" w:cs="仿宋"/>
          <w:b w:val="0"/>
          <w:bCs w:val="0"/>
          <w:i w:val="0"/>
          <w:iCs w:val="0"/>
          <w:caps w:val="0"/>
          <w:color w:val="auto"/>
          <w:spacing w:val="0"/>
          <w:sz w:val="24"/>
          <w:szCs w:val="24"/>
          <w:shd w:val="clear" w:fill="FFFFFF"/>
          <w:vertAlign w:val="baseline"/>
          <w:lang w:val="en-US" w:eastAsia="zh-CN"/>
        </w:rPr>
      </w:pPr>
      <w:r>
        <w:rPr>
          <w:rStyle w:val="9"/>
          <w:rFonts w:hint="eastAsia" w:ascii="仿宋" w:hAnsi="仿宋" w:eastAsia="仿宋" w:cs="仿宋"/>
          <w:b w:val="0"/>
          <w:bCs w:val="0"/>
          <w:i w:val="0"/>
          <w:iCs w:val="0"/>
          <w:caps w:val="0"/>
          <w:color w:val="auto"/>
          <w:spacing w:val="0"/>
          <w:sz w:val="24"/>
          <w:szCs w:val="24"/>
          <w:shd w:val="clear" w:fill="FFFFFF"/>
          <w:vertAlign w:val="baseline"/>
          <w:lang w:val="en-US" w:eastAsia="zh-CN"/>
        </w:rPr>
        <w:t>发布公告的媒介：</w:t>
      </w:r>
    </w:p>
    <w:p w14:paraId="26AAF0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Style w:val="9"/>
          <w:rFonts w:hint="default" w:ascii="仿宋" w:hAnsi="仿宋" w:eastAsia="仿宋" w:cs="仿宋"/>
          <w:b w:val="0"/>
          <w:bCs w:val="0"/>
          <w:i w:val="0"/>
          <w:iCs w:val="0"/>
          <w:caps w:val="0"/>
          <w:color w:val="auto"/>
          <w:spacing w:val="0"/>
          <w:sz w:val="24"/>
          <w:szCs w:val="24"/>
          <w:shd w:val="clear" w:fill="FFFFFF"/>
          <w:vertAlign w:val="baseline"/>
          <w:lang w:val="en-US" w:eastAsia="zh-CN"/>
        </w:rPr>
      </w:pPr>
      <w:r>
        <w:rPr>
          <w:rStyle w:val="9"/>
          <w:rFonts w:hint="default" w:ascii="仿宋" w:hAnsi="仿宋" w:eastAsia="仿宋" w:cs="仿宋"/>
          <w:b w:val="0"/>
          <w:bCs w:val="0"/>
          <w:i w:val="0"/>
          <w:iCs w:val="0"/>
          <w:caps w:val="0"/>
          <w:color w:val="auto"/>
          <w:spacing w:val="0"/>
          <w:sz w:val="24"/>
          <w:szCs w:val="24"/>
          <w:shd w:val="clear" w:fill="FFFFFF"/>
          <w:vertAlign w:val="baseline"/>
          <w:lang w:val="en-US" w:eastAsia="zh-CN"/>
        </w:rPr>
        <w:t>工采通电子招投标交易平台（https://easy-prt.com/home）</w:t>
      </w:r>
    </w:p>
    <w:p w14:paraId="70D288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rPr>
      </w:pPr>
      <w:r>
        <w:rPr>
          <w:rStyle w:val="9"/>
          <w:rFonts w:hint="eastAsia" w:ascii="仿宋" w:hAnsi="仿宋" w:eastAsia="仿宋" w:cs="仿宋"/>
          <w:b/>
          <w:bCs/>
          <w:i w:val="0"/>
          <w:iCs w:val="0"/>
          <w:caps w:val="0"/>
          <w:color w:val="auto"/>
          <w:spacing w:val="0"/>
          <w:sz w:val="24"/>
          <w:szCs w:val="24"/>
          <w:shd w:val="clear" w:fill="FFFFFF"/>
          <w:vertAlign w:val="baseline"/>
        </w:rPr>
        <w:t>七、对本次招标提出询问，请按以下方式联系。</w:t>
      </w:r>
    </w:p>
    <w:p w14:paraId="41C043F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1.采购人信息</w:t>
      </w:r>
    </w:p>
    <w:p w14:paraId="723C72F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shd w:val="clear" w:fill="FFFFFF"/>
          <w:vertAlign w:val="baseline"/>
        </w:rPr>
        <w:t>名称：</w:t>
      </w:r>
      <w:r>
        <w:rPr>
          <w:rFonts w:hint="eastAsia" w:ascii="仿宋" w:hAnsi="仿宋" w:eastAsia="仿宋" w:cs="仿宋"/>
          <w:i w:val="0"/>
          <w:iCs w:val="0"/>
          <w:caps w:val="0"/>
          <w:color w:val="auto"/>
          <w:spacing w:val="0"/>
          <w:sz w:val="24"/>
          <w:szCs w:val="24"/>
          <w:shd w:val="clear" w:fill="FFFFFF"/>
          <w:vertAlign w:val="baseline"/>
          <w:lang w:eastAsia="zh-CN"/>
        </w:rPr>
        <w:t>福州职业技术学院</w:t>
      </w:r>
    </w:p>
    <w:p w14:paraId="170EE8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地址：</w:t>
      </w:r>
      <w:r>
        <w:rPr>
          <w:rFonts w:hint="eastAsia" w:ascii="仿宋" w:hAnsi="仿宋" w:eastAsia="仿宋" w:cs="仿宋"/>
          <w:color w:val="auto"/>
          <w:sz w:val="24"/>
          <w:szCs w:val="24"/>
          <w:highlight w:val="none"/>
        </w:rPr>
        <w:t>福建省福州大学城联榕路8号</w:t>
      </w:r>
    </w:p>
    <w:p w14:paraId="394CB0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联系方式：郑老师0591-83760305</w:t>
      </w:r>
    </w:p>
    <w:p w14:paraId="53B64C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2.采购代理机构信息</w:t>
      </w:r>
    </w:p>
    <w:p w14:paraId="58906F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名称：福建火山项目管理有限公司</w:t>
      </w:r>
    </w:p>
    <w:p w14:paraId="6DABC3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i w:val="0"/>
          <w:iCs w:val="0"/>
          <w:caps w:val="0"/>
          <w:color w:val="auto"/>
          <w:spacing w:val="0"/>
          <w:sz w:val="24"/>
          <w:szCs w:val="24"/>
          <w:shd w:val="clear" w:fill="FFFFFF"/>
          <w:vertAlign w:val="baseline"/>
        </w:rPr>
      </w:pPr>
      <w:r>
        <w:rPr>
          <w:rFonts w:hint="eastAsia" w:ascii="仿宋" w:hAnsi="仿宋" w:eastAsia="仿宋" w:cs="仿宋"/>
          <w:i w:val="0"/>
          <w:iCs w:val="0"/>
          <w:caps w:val="0"/>
          <w:color w:val="auto"/>
          <w:spacing w:val="0"/>
          <w:sz w:val="24"/>
          <w:szCs w:val="24"/>
          <w:shd w:val="clear" w:fill="FFFFFF"/>
          <w:vertAlign w:val="baseline"/>
        </w:rPr>
        <w:t>地址：福建省福州市晋安区王庄街道福新中路75号永同昌大厦11层05、06室</w:t>
      </w:r>
    </w:p>
    <w:p w14:paraId="08C419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联系方式：林鹭、何丹萍、林龙宇、</w:t>
      </w:r>
      <w:r>
        <w:rPr>
          <w:rFonts w:hint="eastAsia" w:ascii="仿宋" w:hAnsi="仿宋" w:eastAsia="仿宋" w:cs="仿宋"/>
          <w:i w:val="0"/>
          <w:iCs w:val="0"/>
          <w:caps w:val="0"/>
          <w:color w:val="auto"/>
          <w:spacing w:val="0"/>
          <w:sz w:val="24"/>
          <w:szCs w:val="24"/>
          <w:shd w:val="clear" w:fill="FFFFFF"/>
          <w:vertAlign w:val="baseline"/>
          <w:lang w:val="en-US" w:eastAsia="zh-CN"/>
        </w:rPr>
        <w:t>许灿军</w:t>
      </w:r>
      <w:r>
        <w:rPr>
          <w:rFonts w:hint="eastAsia" w:ascii="仿宋" w:hAnsi="仿宋" w:eastAsia="仿宋" w:cs="仿宋"/>
          <w:i w:val="0"/>
          <w:iCs w:val="0"/>
          <w:caps w:val="0"/>
          <w:color w:val="auto"/>
          <w:spacing w:val="0"/>
          <w:sz w:val="24"/>
          <w:szCs w:val="24"/>
          <w:shd w:val="clear" w:fill="FFFFFF"/>
          <w:vertAlign w:val="baseline"/>
        </w:rPr>
        <w:t>0591-83666679</w:t>
      </w:r>
    </w:p>
    <w:p w14:paraId="5DAF27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3.项目联系方式</w:t>
      </w:r>
    </w:p>
    <w:p w14:paraId="7027F0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项目联系人：林鹭、何丹萍、林龙宇、</w:t>
      </w:r>
      <w:r>
        <w:rPr>
          <w:rFonts w:hint="eastAsia" w:ascii="仿宋" w:hAnsi="仿宋" w:eastAsia="仿宋" w:cs="仿宋"/>
          <w:i w:val="0"/>
          <w:iCs w:val="0"/>
          <w:caps w:val="0"/>
          <w:color w:val="auto"/>
          <w:spacing w:val="0"/>
          <w:sz w:val="24"/>
          <w:szCs w:val="24"/>
          <w:shd w:val="clear" w:fill="FFFFFF"/>
          <w:vertAlign w:val="baseline"/>
          <w:lang w:val="en-US" w:eastAsia="zh-CN"/>
        </w:rPr>
        <w:t>许灿军</w:t>
      </w:r>
    </w:p>
    <w:p w14:paraId="11B980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i w:val="0"/>
          <w:iCs w:val="0"/>
          <w:caps w:val="0"/>
          <w:color w:val="auto"/>
          <w:spacing w:val="0"/>
          <w:sz w:val="24"/>
          <w:szCs w:val="24"/>
          <w:shd w:val="clear" w:fill="FFFFFF"/>
          <w:vertAlign w:val="baseline"/>
          <w:lang w:val="en-US" w:eastAsia="zh-CN"/>
        </w:rPr>
      </w:pPr>
      <w:r>
        <w:rPr>
          <w:rFonts w:hint="eastAsia" w:ascii="仿宋" w:hAnsi="仿宋" w:eastAsia="仿宋" w:cs="仿宋"/>
          <w:i w:val="0"/>
          <w:iCs w:val="0"/>
          <w:caps w:val="0"/>
          <w:color w:val="auto"/>
          <w:spacing w:val="0"/>
          <w:sz w:val="24"/>
          <w:szCs w:val="24"/>
          <w:shd w:val="clear" w:fill="FFFFFF"/>
          <w:vertAlign w:val="baseline"/>
        </w:rPr>
        <w:t>电话：0591-83666679</w:t>
      </w:r>
      <w:bookmarkStart w:id="1" w:name="_GoBack"/>
      <w:bookmarkEnd w:id="1"/>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F28B4"/>
    <w:rsid w:val="02983842"/>
    <w:rsid w:val="02F05C02"/>
    <w:rsid w:val="03604B36"/>
    <w:rsid w:val="050E411D"/>
    <w:rsid w:val="0607466B"/>
    <w:rsid w:val="093E76C7"/>
    <w:rsid w:val="0A947E48"/>
    <w:rsid w:val="0B871679"/>
    <w:rsid w:val="0C1C614B"/>
    <w:rsid w:val="0D004C93"/>
    <w:rsid w:val="0D961154"/>
    <w:rsid w:val="0EFD592E"/>
    <w:rsid w:val="11B36357"/>
    <w:rsid w:val="149C7EBC"/>
    <w:rsid w:val="15277B3D"/>
    <w:rsid w:val="154871D8"/>
    <w:rsid w:val="16726C02"/>
    <w:rsid w:val="17D968E5"/>
    <w:rsid w:val="192A645B"/>
    <w:rsid w:val="1BC634BA"/>
    <w:rsid w:val="1CEB14BC"/>
    <w:rsid w:val="203647FC"/>
    <w:rsid w:val="21246A11"/>
    <w:rsid w:val="21921D0D"/>
    <w:rsid w:val="23773E1A"/>
    <w:rsid w:val="25FA451E"/>
    <w:rsid w:val="28A2565F"/>
    <w:rsid w:val="295408C0"/>
    <w:rsid w:val="29E96008"/>
    <w:rsid w:val="2BD2547C"/>
    <w:rsid w:val="319149B8"/>
    <w:rsid w:val="37FD7ADD"/>
    <w:rsid w:val="380A32EF"/>
    <w:rsid w:val="38392C84"/>
    <w:rsid w:val="3A055CC4"/>
    <w:rsid w:val="3A2C12A6"/>
    <w:rsid w:val="3C88165D"/>
    <w:rsid w:val="3CF7798A"/>
    <w:rsid w:val="3D7F5E53"/>
    <w:rsid w:val="3E9D0594"/>
    <w:rsid w:val="46EB3B73"/>
    <w:rsid w:val="475F1FDB"/>
    <w:rsid w:val="4AE17BF7"/>
    <w:rsid w:val="4AFF5FAF"/>
    <w:rsid w:val="4C3B4FDC"/>
    <w:rsid w:val="4C465518"/>
    <w:rsid w:val="4FC957AF"/>
    <w:rsid w:val="527C6155"/>
    <w:rsid w:val="528A4C80"/>
    <w:rsid w:val="53EC2E48"/>
    <w:rsid w:val="55295687"/>
    <w:rsid w:val="565A678F"/>
    <w:rsid w:val="57996324"/>
    <w:rsid w:val="57A66C8D"/>
    <w:rsid w:val="58B42B78"/>
    <w:rsid w:val="5C0827EA"/>
    <w:rsid w:val="5CAF5284"/>
    <w:rsid w:val="5CF54B1C"/>
    <w:rsid w:val="5DA126A5"/>
    <w:rsid w:val="5F4B3AE6"/>
    <w:rsid w:val="60681AA9"/>
    <w:rsid w:val="64311686"/>
    <w:rsid w:val="6450005B"/>
    <w:rsid w:val="68E3497A"/>
    <w:rsid w:val="71764043"/>
    <w:rsid w:val="73A330CC"/>
    <w:rsid w:val="73F275CC"/>
    <w:rsid w:val="75852647"/>
    <w:rsid w:val="76FD3CCE"/>
    <w:rsid w:val="770604FD"/>
    <w:rsid w:val="773C7ABF"/>
    <w:rsid w:val="77F9218D"/>
    <w:rsid w:val="7AB1712B"/>
    <w:rsid w:val="7BA67BFD"/>
    <w:rsid w:val="7C907F65"/>
    <w:rsid w:val="7CC61BD9"/>
    <w:rsid w:val="7DBC257B"/>
    <w:rsid w:val="7DE20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2"/>
    <w:basedOn w:val="1"/>
    <w:qFormat/>
    <w:uiPriority w:val="0"/>
    <w:pPr>
      <w:spacing w:after="120" w:line="480" w:lineRule="auto"/>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1">
    <w:name w:val="null3"/>
    <w:autoRedefine/>
    <w:hidden/>
    <w:qFormat/>
    <w:uiPriority w:val="0"/>
    <w:rPr>
      <w:rFonts w:hint="eastAsia"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1986</Words>
  <Characters>2304</Characters>
  <Lines>0</Lines>
  <Paragraphs>0</Paragraphs>
  <TotalTime>0</TotalTime>
  <ScaleCrop>false</ScaleCrop>
  <LinksUpToDate>false</LinksUpToDate>
  <CharactersWithSpaces>2311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2025-03-13T09:41:00Z</dcterms:created>
  <dc:creator>eason</dc:creator>
  <cp:lastModifiedBy>L</cp:lastModifiedBy>
  <dcterms:modified xsi:type="dcterms:W3CDTF">2026-06-24T04:10:18Z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eyJoZGlkIjoiZTEzZTQyYTIzZTVhN2UwNWE1OTRlYjIyODBlMmEwYTIiLCJ1c2VySWQiOiIyMDgwMDM0NDYifQ==</vt:lpwstr>
  </property>
  <property fmtid="{D5CDD505-2E9C-101B-9397-08002B2CF9AE}" pid="4" name="ICV">
    <vt:lpwstr>6AFA9CCB59704154B942D2A4CFBEF9FF_12</vt:lpwstr>
  </property>
</Properties>
</file>