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auto"/>
          <w:sz w:val="36"/>
          <w:szCs w:val="36"/>
        </w:rPr>
        <w:t>关于开展综治平安“三率”宣传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教育</w:t>
      </w:r>
      <w:r>
        <w:rPr>
          <w:rFonts w:hint="eastAsia" w:ascii="黑体" w:hAnsi="黑体" w:eastAsia="黑体"/>
          <w:color w:val="auto"/>
          <w:sz w:val="36"/>
          <w:szCs w:val="36"/>
        </w:rPr>
        <w:t>的通知</w:t>
      </w:r>
    </w:p>
    <w:p>
      <w:pPr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各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系</w:t>
      </w:r>
      <w:r>
        <w:rPr>
          <w:rFonts w:hint="eastAsia" w:ascii="仿宋" w:hAnsi="仿宋" w:eastAsia="仿宋"/>
          <w:color w:val="auto"/>
          <w:sz w:val="30"/>
          <w:szCs w:val="30"/>
        </w:rPr>
        <w:t>（部）、处室、中心、馆：</w:t>
      </w:r>
    </w:p>
    <w:p>
      <w:pPr>
        <w:ind w:firstLine="600" w:firstLineChars="20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为进一步深化校园平安建设，调动学院师生参与平安创建工作的积极性，形成平安创建从我做起，人人参与、人人有责的浓厚氛围，</w:t>
      </w:r>
      <w:r>
        <w:rPr>
          <w:rFonts w:hint="eastAsia" w:ascii="仿宋" w:hAnsi="仿宋" w:eastAsia="仿宋"/>
          <w:color w:val="auto"/>
          <w:sz w:val="30"/>
          <w:szCs w:val="30"/>
        </w:rPr>
        <w:t>根据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福州市委市政法委</w:t>
      </w:r>
      <w:r>
        <w:rPr>
          <w:rFonts w:hint="eastAsia" w:ascii="仿宋" w:hAnsi="仿宋" w:eastAsia="仿宋"/>
          <w:color w:val="auto"/>
          <w:sz w:val="30"/>
          <w:szCs w:val="30"/>
        </w:rPr>
        <w:t>平安“三率”调查程序及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年度考评细则</w:t>
      </w:r>
      <w:r>
        <w:rPr>
          <w:rFonts w:hint="eastAsia" w:ascii="仿宋" w:hAnsi="仿宋" w:eastAsia="仿宋"/>
          <w:color w:val="auto"/>
          <w:sz w:val="30"/>
          <w:szCs w:val="30"/>
        </w:rPr>
        <w:t>内容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要求</w:t>
      </w:r>
      <w:r>
        <w:rPr>
          <w:rFonts w:hint="eastAsia"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落实本校平安校园建设宣传</w:t>
      </w:r>
      <w:r>
        <w:rPr>
          <w:rFonts w:hint="eastAsia" w:ascii="仿宋" w:hAnsi="仿宋" w:eastAsia="仿宋"/>
          <w:color w:val="auto"/>
          <w:sz w:val="30"/>
          <w:szCs w:val="30"/>
        </w:rPr>
        <w:t>情况，强化综治“平安三率”（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即</w:t>
      </w:r>
      <w:r>
        <w:rPr>
          <w:rFonts w:hint="eastAsia" w:ascii="仿宋" w:hAnsi="仿宋" w:eastAsia="仿宋"/>
          <w:color w:val="auto"/>
          <w:sz w:val="30"/>
          <w:szCs w:val="30"/>
        </w:rPr>
        <w:t>群众安全感率、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扫黑除恶好评率</w:t>
      </w:r>
      <w:r>
        <w:rPr>
          <w:rFonts w:hint="eastAsia" w:ascii="仿宋" w:hAnsi="仿宋" w:eastAsia="仿宋"/>
          <w:color w:val="auto"/>
          <w:sz w:val="30"/>
          <w:szCs w:val="30"/>
        </w:rPr>
        <w:t>、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公检法</w:t>
      </w:r>
      <w:r>
        <w:rPr>
          <w:rFonts w:hint="eastAsia" w:ascii="仿宋" w:hAnsi="仿宋" w:eastAsia="仿宋"/>
          <w:color w:val="auto"/>
          <w:sz w:val="30"/>
          <w:szCs w:val="30"/>
        </w:rPr>
        <w:t>执法满意率）的宣传成效，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请</w:t>
      </w:r>
      <w:r>
        <w:rPr>
          <w:rFonts w:hint="eastAsia" w:ascii="仿宋" w:hAnsi="仿宋" w:eastAsia="仿宋"/>
          <w:color w:val="auto"/>
          <w:sz w:val="30"/>
          <w:szCs w:val="30"/>
        </w:rPr>
        <w:t>各部门要持续开展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宣传教育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提高师生对“三率”的知晓率，</w:t>
      </w:r>
      <w:r>
        <w:rPr>
          <w:rFonts w:hint="eastAsia" w:ascii="仿宋" w:hAnsi="仿宋" w:eastAsia="仿宋"/>
          <w:color w:val="auto"/>
          <w:sz w:val="30"/>
          <w:szCs w:val="30"/>
        </w:rPr>
        <w:t>把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平安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宣传贯穿于各项业务工作中，不断提升“平安三率”宣传整体工作水平。  </w:t>
      </w:r>
    </w:p>
    <w:p>
      <w:pPr>
        <w:ind w:firstLine="600" w:firstLineChars="20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请各单位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于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7月6日前将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“平安三率”宣传教育材料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交保卫处。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   </w:t>
      </w:r>
    </w:p>
    <w:p>
      <w:pPr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ind w:firstLine="6600" w:firstLineChars="2200"/>
        <w:jc w:val="both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保卫处</w:t>
      </w:r>
    </w:p>
    <w:p>
      <w:pPr>
        <w:jc w:val="righ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                                      20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22"/>
    <w:rsid w:val="001B236C"/>
    <w:rsid w:val="00254ACE"/>
    <w:rsid w:val="00465AD1"/>
    <w:rsid w:val="00AF68EC"/>
    <w:rsid w:val="00C61B22"/>
    <w:rsid w:val="00C8038B"/>
    <w:rsid w:val="00E2274A"/>
    <w:rsid w:val="0CC4400E"/>
    <w:rsid w:val="18EA12FF"/>
    <w:rsid w:val="1C1A4B67"/>
    <w:rsid w:val="1CDC2509"/>
    <w:rsid w:val="1FBB2730"/>
    <w:rsid w:val="25D56D96"/>
    <w:rsid w:val="2B571AAE"/>
    <w:rsid w:val="379E65E1"/>
    <w:rsid w:val="40840793"/>
    <w:rsid w:val="4ADA2328"/>
    <w:rsid w:val="50C23DCF"/>
    <w:rsid w:val="6ADD075E"/>
    <w:rsid w:val="7863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292</Characters>
  <Lines>2</Lines>
  <Paragraphs>1</Paragraphs>
  <TotalTime>36</TotalTime>
  <ScaleCrop>false</ScaleCrop>
  <LinksUpToDate>false</LinksUpToDate>
  <CharactersWithSpaces>342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2018-11-23T06:27:00Z</dcterms:created>
  <dc:creator>宋世军</dc:creator>
  <cp:lastModifiedBy>M.M</cp:lastModifiedBy>
  <dcterms:modified xsi:type="dcterms:W3CDTF">2021-04-08T13:31:28Z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3CFE34E2FA6441D884BBD4D4F36F9F4E</vt:lpwstr>
  </property>
</Properties>
</file>